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0F9CB8" w14:textId="7774104B" w:rsidR="00354F7E" w:rsidRPr="00314B9E" w:rsidRDefault="00354F7E" w:rsidP="00314B9E">
      <w:pPr>
        <w:spacing w:line="360" w:lineRule="auto"/>
        <w:jc w:val="both"/>
        <w:rPr>
          <w:rFonts w:asciiTheme="majorBidi" w:hAnsiTheme="majorBidi"/>
          <w:b/>
          <w:bCs/>
          <w:szCs w:val="24"/>
          <w:rtl/>
        </w:rPr>
      </w:pPr>
      <w:bookmarkStart w:id="0" w:name="_GoBack"/>
      <w:bookmarkEnd w:id="0"/>
    </w:p>
    <w:p w14:paraId="0DFC1FF4" w14:textId="4199A47D" w:rsidR="008E287F" w:rsidRPr="00314B9E" w:rsidRDefault="008E287F" w:rsidP="00314B9E">
      <w:pPr>
        <w:spacing w:line="360" w:lineRule="auto"/>
        <w:jc w:val="both"/>
        <w:rPr>
          <w:rFonts w:asciiTheme="majorBidi" w:hAnsiTheme="majorBidi"/>
          <w:b/>
          <w:bCs/>
          <w:szCs w:val="24"/>
          <w:rtl/>
        </w:rPr>
      </w:pPr>
    </w:p>
    <w:p w14:paraId="1C6296B4" w14:textId="77777777" w:rsidR="008E287F" w:rsidRPr="00314B9E" w:rsidRDefault="008E287F" w:rsidP="00314B9E">
      <w:pPr>
        <w:spacing w:line="360" w:lineRule="auto"/>
        <w:jc w:val="both"/>
        <w:rPr>
          <w:rFonts w:asciiTheme="majorBidi" w:hAnsiTheme="majorBidi"/>
          <w:b/>
          <w:bCs/>
          <w:szCs w:val="24"/>
          <w:rtl/>
        </w:rPr>
      </w:pPr>
    </w:p>
    <w:p w14:paraId="0D3C40AD" w14:textId="77777777" w:rsidR="008E287F" w:rsidRDefault="008E287F" w:rsidP="00314B9E">
      <w:pPr>
        <w:spacing w:line="360" w:lineRule="auto"/>
        <w:jc w:val="both"/>
        <w:rPr>
          <w:rFonts w:asciiTheme="majorBidi" w:hAnsiTheme="majorBidi"/>
          <w:b/>
          <w:bCs/>
          <w:sz w:val="36"/>
          <w:szCs w:val="36"/>
          <w:rtl/>
        </w:rPr>
      </w:pPr>
    </w:p>
    <w:p w14:paraId="393BC740" w14:textId="05092C54" w:rsidR="00D7258E" w:rsidRDefault="00D7258E" w:rsidP="00314B9E">
      <w:pPr>
        <w:spacing w:line="360" w:lineRule="auto"/>
        <w:jc w:val="both"/>
        <w:rPr>
          <w:rFonts w:asciiTheme="majorBidi" w:hAnsiTheme="majorBidi"/>
          <w:b/>
          <w:bCs/>
          <w:sz w:val="36"/>
          <w:szCs w:val="36"/>
          <w:rtl/>
        </w:rPr>
      </w:pPr>
    </w:p>
    <w:p w14:paraId="774AA0D6" w14:textId="77777777" w:rsidR="00D7258E" w:rsidRPr="00314B9E" w:rsidRDefault="00D7258E" w:rsidP="00314B9E">
      <w:pPr>
        <w:spacing w:line="360" w:lineRule="auto"/>
        <w:jc w:val="both"/>
        <w:rPr>
          <w:rFonts w:asciiTheme="majorBidi" w:hAnsiTheme="majorBidi"/>
          <w:b/>
          <w:bCs/>
          <w:sz w:val="36"/>
          <w:szCs w:val="36"/>
          <w:rtl/>
        </w:rPr>
      </w:pPr>
    </w:p>
    <w:p w14:paraId="5B89D2AF" w14:textId="77777777" w:rsidR="008E287F" w:rsidRPr="00314B9E" w:rsidRDefault="00464BBA" w:rsidP="003D39AE">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39AE">
            <w:rPr>
              <w:rFonts w:asciiTheme="majorBidi" w:hAnsiTheme="majorBidi" w:hint="cs"/>
              <w:b/>
              <w:bCs/>
              <w:sz w:val="36"/>
              <w:szCs w:val="36"/>
              <w:rtl/>
            </w:rPr>
            <w:t>51</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7D7B49">
        <w:rPr>
          <w:rFonts w:asciiTheme="majorBidi" w:hAnsiTheme="majorBidi" w:hint="cs"/>
          <w:b/>
          <w:bCs/>
          <w:sz w:val="36"/>
          <w:szCs w:val="36"/>
          <w:rtl/>
        </w:rPr>
        <w:t>8</w:t>
      </w:r>
    </w:p>
    <w:p w14:paraId="5164795C" w14:textId="77777777" w:rsidR="008E287F" w:rsidRPr="00314B9E" w:rsidRDefault="008E287F" w:rsidP="00314B9E">
      <w:pPr>
        <w:spacing w:line="360" w:lineRule="auto"/>
        <w:jc w:val="both"/>
        <w:rPr>
          <w:rFonts w:asciiTheme="majorBidi" w:hAnsiTheme="majorBidi"/>
          <w:b/>
          <w:bCs/>
          <w:sz w:val="36"/>
          <w:szCs w:val="36"/>
          <w:rtl/>
        </w:rPr>
      </w:pPr>
    </w:p>
    <w:p w14:paraId="1690ACF2" w14:textId="77777777" w:rsidR="008E287F" w:rsidRPr="00314B9E" w:rsidRDefault="008E287F" w:rsidP="00314B9E">
      <w:pPr>
        <w:spacing w:line="360" w:lineRule="auto"/>
        <w:jc w:val="both"/>
        <w:rPr>
          <w:rFonts w:asciiTheme="majorBidi" w:hAnsiTheme="majorBidi"/>
          <w:b/>
          <w:bCs/>
          <w:sz w:val="36"/>
          <w:szCs w:val="36"/>
          <w:rtl/>
        </w:rPr>
      </w:pPr>
    </w:p>
    <w:p w14:paraId="47477051" w14:textId="77777777" w:rsidR="008E287F" w:rsidRPr="00314B9E" w:rsidRDefault="008E287F" w:rsidP="00314B9E">
      <w:pPr>
        <w:spacing w:line="360" w:lineRule="auto"/>
        <w:jc w:val="both"/>
        <w:rPr>
          <w:rFonts w:asciiTheme="majorBidi" w:hAnsiTheme="majorBidi"/>
          <w:b/>
          <w:bCs/>
          <w:sz w:val="36"/>
          <w:szCs w:val="36"/>
          <w:rtl/>
        </w:rPr>
      </w:pPr>
    </w:p>
    <w:p w14:paraId="1AACBA4E" w14:textId="77777777" w:rsidR="008E287F" w:rsidRPr="00314B9E" w:rsidRDefault="002A0805" w:rsidP="003D39AE">
      <w:pPr>
        <w:spacing w:line="360" w:lineRule="auto"/>
        <w:jc w:val="center"/>
        <w:rPr>
          <w:rFonts w:asciiTheme="majorBidi" w:hAnsiTheme="majorBidi"/>
          <w:b/>
          <w:bCs/>
          <w:sz w:val="36"/>
          <w:szCs w:val="36"/>
          <w:rtl/>
        </w:rPr>
      </w:pPr>
      <w:r>
        <w:rPr>
          <w:rFonts w:asciiTheme="majorBidi" w:hAnsiTheme="majorBidi"/>
          <w:b/>
          <w:bCs/>
          <w:sz w:val="36"/>
          <w:szCs w:val="36"/>
          <w:rtl/>
        </w:rPr>
        <w:t>לקבלת</w:t>
      </w:r>
      <w:r w:rsidR="00FC4EE6">
        <w:rPr>
          <w:rFonts w:asciiTheme="majorBidi" w:hAnsiTheme="majorBidi" w:hint="cs"/>
          <w:b/>
          <w:bCs/>
          <w:sz w:val="36"/>
          <w:szCs w:val="36"/>
          <w:rtl/>
        </w:rPr>
        <w:t xml:space="preserve"> שירותי</w:t>
      </w:r>
      <w:r>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hint="cs"/>
              <w:b/>
              <w:bCs/>
              <w:sz w:val="36"/>
              <w:szCs w:val="36"/>
              <w:rtl/>
            </w:rPr>
            <w:t>ייעוץ תכנון ואסטרטגיה</w:t>
          </w:r>
        </w:sdtContent>
      </w:sdt>
    </w:p>
    <w:p w14:paraId="6F7404DF" w14:textId="77777777" w:rsidR="008E287F" w:rsidRPr="00314B9E" w:rsidRDefault="008E287F" w:rsidP="00314B9E">
      <w:pPr>
        <w:spacing w:line="360" w:lineRule="auto"/>
        <w:jc w:val="both"/>
        <w:rPr>
          <w:rFonts w:asciiTheme="majorBidi" w:hAnsiTheme="majorBidi"/>
          <w:b/>
          <w:bCs/>
          <w:szCs w:val="24"/>
          <w:rtl/>
        </w:rPr>
      </w:pPr>
    </w:p>
    <w:p w14:paraId="50EBC43D" w14:textId="77777777" w:rsidR="008E287F" w:rsidRPr="00314B9E" w:rsidRDefault="008E287F" w:rsidP="00314B9E">
      <w:pPr>
        <w:spacing w:line="360" w:lineRule="auto"/>
        <w:jc w:val="both"/>
        <w:rPr>
          <w:rFonts w:asciiTheme="majorBidi" w:hAnsiTheme="majorBidi"/>
          <w:b/>
          <w:bCs/>
          <w:szCs w:val="24"/>
          <w:rtl/>
        </w:rPr>
      </w:pPr>
    </w:p>
    <w:p w14:paraId="7FD44148" w14:textId="77777777" w:rsidR="008E287F" w:rsidRPr="00314B9E" w:rsidRDefault="008E287F" w:rsidP="00314B9E">
      <w:pPr>
        <w:spacing w:line="360" w:lineRule="auto"/>
        <w:jc w:val="both"/>
        <w:rPr>
          <w:rFonts w:asciiTheme="majorBidi" w:hAnsiTheme="majorBidi"/>
          <w:b/>
          <w:bCs/>
          <w:szCs w:val="24"/>
          <w:rtl/>
        </w:rPr>
      </w:pPr>
    </w:p>
    <w:p w14:paraId="0CD9614B" w14:textId="77777777" w:rsidR="008E287F" w:rsidRPr="00314B9E" w:rsidRDefault="008E287F" w:rsidP="00314B9E">
      <w:pPr>
        <w:spacing w:line="360" w:lineRule="auto"/>
        <w:jc w:val="both"/>
        <w:rPr>
          <w:rFonts w:asciiTheme="majorBidi" w:hAnsiTheme="majorBidi"/>
          <w:b/>
          <w:bCs/>
          <w:szCs w:val="24"/>
          <w:rtl/>
        </w:rPr>
      </w:pPr>
    </w:p>
    <w:p w14:paraId="0A7630B9" w14:textId="77777777" w:rsidR="008E287F" w:rsidRPr="00314B9E" w:rsidRDefault="008E287F" w:rsidP="00314B9E">
      <w:pPr>
        <w:spacing w:line="360" w:lineRule="auto"/>
        <w:jc w:val="both"/>
        <w:rPr>
          <w:rFonts w:asciiTheme="majorBidi" w:hAnsiTheme="majorBidi"/>
          <w:b/>
          <w:bCs/>
          <w:szCs w:val="24"/>
          <w:rtl/>
        </w:rPr>
      </w:pPr>
    </w:p>
    <w:p w14:paraId="7337DEB4" w14:textId="77777777" w:rsidR="008E287F" w:rsidRPr="00314B9E" w:rsidRDefault="008E287F" w:rsidP="00314B9E">
      <w:pPr>
        <w:spacing w:line="360" w:lineRule="auto"/>
        <w:jc w:val="both"/>
        <w:rPr>
          <w:rFonts w:asciiTheme="majorBidi" w:hAnsiTheme="majorBidi"/>
          <w:b/>
          <w:bCs/>
          <w:szCs w:val="24"/>
          <w:rtl/>
        </w:rPr>
      </w:pPr>
    </w:p>
    <w:p w14:paraId="416793C1" w14:textId="77777777" w:rsidR="008E287F" w:rsidRPr="00314B9E" w:rsidRDefault="008E287F" w:rsidP="00314B9E">
      <w:pPr>
        <w:spacing w:line="360" w:lineRule="auto"/>
        <w:jc w:val="both"/>
        <w:rPr>
          <w:rFonts w:asciiTheme="majorBidi" w:hAnsiTheme="majorBidi"/>
          <w:b/>
          <w:bCs/>
          <w:szCs w:val="24"/>
          <w:rtl/>
        </w:rPr>
      </w:pPr>
    </w:p>
    <w:p w14:paraId="3D9C3066" w14:textId="5B6D6969" w:rsidR="00464BBA" w:rsidRPr="00314B9E" w:rsidRDefault="00250470" w:rsidP="007C2220">
      <w:pPr>
        <w:spacing w:line="360" w:lineRule="auto"/>
        <w:jc w:val="center"/>
        <w:rPr>
          <w:rFonts w:asciiTheme="majorBidi" w:hAnsiTheme="majorBidi"/>
          <w:b/>
          <w:bCs/>
          <w:sz w:val="32"/>
          <w:szCs w:val="32"/>
          <w:rtl/>
        </w:rPr>
      </w:pPr>
      <w:r w:rsidRPr="00314B9E">
        <w:rPr>
          <w:rFonts w:asciiTheme="majorBidi" w:hAnsiTheme="majorBidi"/>
          <w:b/>
          <w:bCs/>
          <w:sz w:val="32"/>
          <w:szCs w:val="32"/>
          <w:rtl/>
        </w:rPr>
        <w:t>תאריך:</w:t>
      </w:r>
      <w:r w:rsidR="00C9520E">
        <w:rPr>
          <w:rFonts w:asciiTheme="majorBidi" w:hAnsiTheme="majorBidi"/>
          <w:b/>
          <w:bCs/>
          <w:sz w:val="32"/>
          <w:szCs w:val="32"/>
          <w:rtl/>
        </w:rPr>
        <w:t xml:space="preserve"> </w:t>
      </w:r>
      <w:r w:rsidR="007C2220">
        <w:rPr>
          <w:rFonts w:asciiTheme="majorBidi" w:hAnsiTheme="majorBidi" w:hint="cs"/>
          <w:b/>
          <w:bCs/>
          <w:sz w:val="32"/>
          <w:szCs w:val="32"/>
          <w:rtl/>
        </w:rPr>
        <w:t xml:space="preserve">אוגוסט </w:t>
      </w:r>
      <w:r w:rsidR="007C2220" w:rsidRPr="005C1842">
        <w:rPr>
          <w:rFonts w:asciiTheme="majorBidi" w:hAnsiTheme="majorBidi"/>
          <w:b/>
          <w:bCs/>
          <w:sz w:val="32"/>
          <w:szCs w:val="32"/>
          <w:rtl/>
        </w:rPr>
        <w:t xml:space="preserve"> </w:t>
      </w:r>
      <w:r w:rsidR="003D39AE">
        <w:rPr>
          <w:rFonts w:asciiTheme="majorBidi" w:hAnsiTheme="majorBidi" w:hint="cs"/>
          <w:b/>
          <w:bCs/>
          <w:sz w:val="32"/>
          <w:szCs w:val="32"/>
          <w:rtl/>
        </w:rPr>
        <w:t>2018</w:t>
      </w:r>
    </w:p>
    <w:p w14:paraId="2BF9985D" w14:textId="77777777" w:rsidR="008E287F" w:rsidRPr="00314B9E" w:rsidRDefault="008E287F" w:rsidP="00314B9E">
      <w:pPr>
        <w:spacing w:line="360" w:lineRule="auto"/>
        <w:jc w:val="both"/>
        <w:rPr>
          <w:rFonts w:asciiTheme="majorBidi" w:hAnsiTheme="majorBidi"/>
          <w:b/>
          <w:bCs/>
          <w:szCs w:val="24"/>
          <w:rtl/>
        </w:rPr>
      </w:pPr>
    </w:p>
    <w:p w14:paraId="2157036D" w14:textId="77777777" w:rsidR="008E287F" w:rsidRPr="00314B9E" w:rsidRDefault="008E287F" w:rsidP="00314B9E">
      <w:pPr>
        <w:spacing w:line="360" w:lineRule="auto"/>
        <w:jc w:val="both"/>
        <w:rPr>
          <w:rFonts w:asciiTheme="majorBidi" w:hAnsiTheme="majorBidi"/>
          <w:b/>
          <w:bCs/>
          <w:szCs w:val="24"/>
          <w:rtl/>
        </w:rPr>
      </w:pPr>
    </w:p>
    <w:p w14:paraId="222B25B2" w14:textId="77777777" w:rsidR="008E287F" w:rsidRPr="00314B9E" w:rsidRDefault="008E287F" w:rsidP="00314B9E">
      <w:pPr>
        <w:spacing w:line="360" w:lineRule="auto"/>
        <w:jc w:val="both"/>
        <w:rPr>
          <w:rFonts w:asciiTheme="majorBidi" w:hAnsiTheme="majorBidi"/>
          <w:b/>
          <w:bCs/>
          <w:szCs w:val="24"/>
          <w:rtl/>
        </w:rPr>
      </w:pPr>
    </w:p>
    <w:p w14:paraId="6C51E0DF" w14:textId="77777777" w:rsidR="008E287F" w:rsidRPr="00314B9E" w:rsidRDefault="008E287F" w:rsidP="00314B9E">
      <w:pPr>
        <w:spacing w:line="360" w:lineRule="auto"/>
        <w:jc w:val="both"/>
        <w:rPr>
          <w:rFonts w:asciiTheme="majorBidi" w:hAnsiTheme="majorBidi"/>
          <w:b/>
          <w:bCs/>
          <w:szCs w:val="24"/>
          <w:rtl/>
        </w:rPr>
      </w:pPr>
    </w:p>
    <w:p w14:paraId="1C2CC898" w14:textId="77777777" w:rsidR="008E287F" w:rsidRPr="00314B9E" w:rsidRDefault="008E287F" w:rsidP="00314B9E">
      <w:pPr>
        <w:spacing w:line="360" w:lineRule="auto"/>
        <w:jc w:val="both"/>
        <w:rPr>
          <w:rFonts w:asciiTheme="majorBidi" w:hAnsiTheme="majorBidi"/>
          <w:b/>
          <w:bCs/>
          <w:szCs w:val="24"/>
          <w:rtl/>
        </w:rPr>
      </w:pPr>
    </w:p>
    <w:p w14:paraId="7D18332D" w14:textId="77777777" w:rsidR="008E287F" w:rsidRPr="00314B9E" w:rsidRDefault="008E287F" w:rsidP="00314B9E">
      <w:pPr>
        <w:spacing w:line="360" w:lineRule="auto"/>
        <w:jc w:val="both"/>
        <w:rPr>
          <w:rFonts w:asciiTheme="majorBidi" w:hAnsiTheme="majorBidi"/>
          <w:b/>
          <w:bCs/>
          <w:szCs w:val="24"/>
          <w:rtl/>
        </w:rPr>
      </w:pPr>
    </w:p>
    <w:p w14:paraId="24703BE3" w14:textId="77777777" w:rsidR="008E287F" w:rsidRPr="00314B9E" w:rsidRDefault="008E287F" w:rsidP="00314B9E">
      <w:pPr>
        <w:spacing w:line="360" w:lineRule="auto"/>
        <w:jc w:val="both"/>
        <w:rPr>
          <w:rFonts w:asciiTheme="majorBidi" w:hAnsiTheme="majorBidi"/>
          <w:b/>
          <w:bCs/>
          <w:szCs w:val="24"/>
          <w:rtl/>
        </w:rPr>
      </w:pPr>
    </w:p>
    <w:p w14:paraId="00B634BB" w14:textId="77777777" w:rsidR="008E287F" w:rsidRPr="00314B9E" w:rsidRDefault="008E287F" w:rsidP="00314B9E">
      <w:pPr>
        <w:spacing w:line="360" w:lineRule="auto"/>
        <w:jc w:val="both"/>
        <w:rPr>
          <w:rFonts w:asciiTheme="majorBidi" w:hAnsiTheme="majorBidi"/>
          <w:b/>
          <w:bCs/>
          <w:szCs w:val="24"/>
          <w:rtl/>
        </w:rPr>
      </w:pPr>
    </w:p>
    <w:p w14:paraId="6911A56D" w14:textId="77777777" w:rsidR="008E287F" w:rsidRPr="00314B9E" w:rsidRDefault="008E287F" w:rsidP="00314B9E">
      <w:pPr>
        <w:spacing w:line="360" w:lineRule="auto"/>
        <w:jc w:val="both"/>
        <w:rPr>
          <w:rFonts w:asciiTheme="majorBidi" w:hAnsiTheme="majorBidi"/>
          <w:b/>
          <w:bCs/>
          <w:szCs w:val="24"/>
          <w:rtl/>
        </w:rPr>
      </w:pPr>
    </w:p>
    <w:p w14:paraId="650428FA" w14:textId="77777777" w:rsidR="008E287F" w:rsidRPr="00314B9E" w:rsidRDefault="008E287F" w:rsidP="00314B9E">
      <w:pPr>
        <w:spacing w:line="360" w:lineRule="auto"/>
        <w:jc w:val="both"/>
        <w:rPr>
          <w:rFonts w:asciiTheme="majorBidi" w:hAnsiTheme="majorBidi"/>
          <w:b/>
          <w:bCs/>
          <w:szCs w:val="24"/>
          <w:rtl/>
        </w:rPr>
      </w:pPr>
    </w:p>
    <w:p w14:paraId="64FA5E2C" w14:textId="77777777" w:rsidR="00354F7E" w:rsidRPr="00314B9E" w:rsidRDefault="00223000" w:rsidP="003D39AE">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9952E775B824603A7D7D053145D34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39AE">
            <w:rPr>
              <w:rFonts w:asciiTheme="majorBidi" w:hAnsiTheme="majorBidi" w:hint="cs"/>
              <w:b/>
              <w:bCs/>
              <w:sz w:val="28"/>
              <w:szCs w:val="28"/>
              <w:u w:val="single"/>
              <w:rtl/>
            </w:rPr>
            <w:t>51</w:t>
          </w:r>
        </w:sdtContent>
      </w:sdt>
      <w:r w:rsidR="003560E9" w:rsidRPr="003560E9">
        <w:rPr>
          <w:rFonts w:asciiTheme="majorBidi" w:hAnsiTheme="majorBidi" w:hint="cs"/>
          <w:b/>
          <w:bCs/>
          <w:sz w:val="28"/>
          <w:szCs w:val="28"/>
          <w:u w:val="single"/>
          <w:rtl/>
        </w:rPr>
        <w:t>/2018</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 w:val="28"/>
              <w:szCs w:val="28"/>
              <w:u w:val="single"/>
              <w:rtl/>
            </w:rPr>
            <w:t>ייעוץ תכנון ואסטרטגיה</w:t>
          </w:r>
        </w:sdtContent>
      </w:sdt>
      <w:r w:rsidR="005E3348" w:rsidRPr="00BA0FF8">
        <w:rPr>
          <w:rFonts w:asciiTheme="majorBidi" w:hAnsiTheme="majorBidi"/>
          <w:b/>
          <w:bCs/>
          <w:sz w:val="28"/>
          <w:szCs w:val="28"/>
          <w:u w:val="single"/>
          <w:rtl/>
        </w:rPr>
        <w:t xml:space="preserve"> עבור </w:t>
      </w:r>
      <w:r w:rsidR="00C60864" w:rsidRPr="00BA0FF8">
        <w:rPr>
          <w:rFonts w:asciiTheme="majorBidi" w:hAnsiTheme="majorBidi"/>
          <w:b/>
          <w:bCs/>
          <w:sz w:val="28"/>
          <w:szCs w:val="28"/>
          <w:u w:val="single"/>
          <w:rtl/>
        </w:rPr>
        <w:t>משרד האנרגיה</w:t>
      </w:r>
    </w:p>
    <w:p w14:paraId="73FBB139" w14:textId="77777777" w:rsidR="00354F7E" w:rsidRPr="00314B9E" w:rsidRDefault="00354F7E" w:rsidP="00314B9E">
      <w:pPr>
        <w:spacing w:line="360" w:lineRule="auto"/>
        <w:jc w:val="both"/>
        <w:rPr>
          <w:rFonts w:asciiTheme="majorBidi" w:hAnsiTheme="majorBidi"/>
          <w:sz w:val="32"/>
          <w:szCs w:val="32"/>
          <w:rtl/>
        </w:rPr>
      </w:pPr>
    </w:p>
    <w:p w14:paraId="19CABF7C" w14:textId="3323FB9F" w:rsidR="00354F7E" w:rsidRPr="00314B9E" w:rsidRDefault="00C60864" w:rsidP="003D39AE">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3D39AE">
        <w:rPr>
          <w:rFonts w:asciiTheme="majorBidi" w:hAnsiTheme="majorBidi" w:hint="cs"/>
          <w:b/>
          <w:bCs/>
          <w:szCs w:val="24"/>
          <w:rtl/>
        </w:rPr>
        <w:t>רשות הגז הטבעי</w:t>
      </w:r>
      <w:r w:rsidR="00333B63" w:rsidRPr="00314B9E">
        <w:rPr>
          <w:rFonts w:asciiTheme="majorBidi" w:hAnsiTheme="majorBidi"/>
          <w:b/>
          <w:bCs/>
          <w:szCs w:val="24"/>
          <w:rtl/>
        </w:rPr>
        <w:t xml:space="preserve"> </w:t>
      </w:r>
      <w:r w:rsidR="00354F7E" w:rsidRPr="00314B9E">
        <w:rPr>
          <w:rFonts w:asciiTheme="majorBidi" w:hAnsiTheme="majorBidi"/>
          <w:szCs w:val="24"/>
          <w:rtl/>
        </w:rPr>
        <w:t>מפרסם בזאת מכרז למתן שירותי</w:t>
      </w:r>
      <w:r w:rsidR="00A125A7">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C7CEED8CC7AA40A29920A9B3420CAAE8"/>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hint="cs"/>
              <w:szCs w:val="24"/>
              <w:rtl/>
            </w:rPr>
            <w:t>ייעוץ תכנון ואסטרטגיה</w:t>
          </w:r>
        </w:sdtContent>
      </w:sdt>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1220C18E"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0DAE1F55" w14:textId="77777777"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6BF4C2F0" w14:textId="4B9E9693" w:rsidR="00846CA9" w:rsidRPr="009728B7" w:rsidRDefault="00C06974" w:rsidP="003D39AE">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3D39AE">
        <w:rPr>
          <w:rFonts w:asciiTheme="majorBidi" w:hAnsiTheme="majorBidi" w:hint="cs"/>
          <w:szCs w:val="24"/>
          <w:rtl/>
        </w:rPr>
        <w:t>רשות הגז הטבעי</w:t>
      </w:r>
      <w:r w:rsidR="006A0139" w:rsidRPr="009728B7">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AD0ACEFF5B54B9BA190412DA1DB6114"/>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szCs w:val="24"/>
              <w:rtl/>
            </w:rPr>
            <w:t>ייעוץ תכנון ואסטרטגיה</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27E760D5" w14:textId="77777777" w:rsidR="00A01E6C" w:rsidRDefault="009D75CD" w:rsidP="00C35A9C">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C35A9C" w:rsidRPr="00564E2F">
        <w:rPr>
          <w:rFonts w:asciiTheme="majorBidi" w:hAnsiTheme="majorBidi" w:hint="cs"/>
          <w:szCs w:val="24"/>
          <w:rtl/>
        </w:rPr>
        <w:t>עוסקים מורשים ו</w:t>
      </w:r>
      <w:r w:rsidR="006A0139" w:rsidRPr="00564E2F">
        <w:rPr>
          <w:rFonts w:asciiTheme="majorBidi" w:hAnsiTheme="majorBidi"/>
          <w:szCs w:val="24"/>
          <w:rtl/>
        </w:rPr>
        <w:t>תאגידים הרשומים בישראל</w:t>
      </w:r>
      <w:r w:rsidR="00CE0624" w:rsidRPr="00564E2F">
        <w:rPr>
          <w:rFonts w:asciiTheme="majorBidi" w:hAnsiTheme="majorBidi"/>
          <w:szCs w:val="24"/>
          <w:rtl/>
        </w:rPr>
        <w:t xml:space="preserve">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1949F7FF" w14:textId="1E1E4347" w:rsidR="00512A56" w:rsidRPr="00564E2F" w:rsidRDefault="00512A56" w:rsidP="00D84942">
      <w:pPr>
        <w:pStyle w:val="af1"/>
        <w:numPr>
          <w:ilvl w:val="1"/>
          <w:numId w:val="45"/>
        </w:numPr>
        <w:spacing w:line="360" w:lineRule="auto"/>
        <w:ind w:left="736" w:hanging="567"/>
        <w:jc w:val="both"/>
        <w:rPr>
          <w:rFonts w:asciiTheme="majorBidi" w:hAnsiTheme="majorBidi"/>
          <w:szCs w:val="24"/>
          <w:rtl/>
        </w:rPr>
      </w:pPr>
      <w:r w:rsidRPr="00435AE6">
        <w:rPr>
          <w:rFonts w:asciiTheme="majorBidi" w:hAnsiTheme="majorBidi"/>
          <w:szCs w:val="24"/>
          <w:rtl/>
        </w:rPr>
        <w:t xml:space="preserve">יחד עם מכרז זה פורסם מכרז מס' </w:t>
      </w:r>
      <w:r>
        <w:rPr>
          <w:rFonts w:asciiTheme="majorBidi" w:hAnsiTheme="majorBidi" w:hint="cs"/>
          <w:szCs w:val="24"/>
          <w:rtl/>
        </w:rPr>
        <w:t>68/2018</w:t>
      </w:r>
      <w:r>
        <w:rPr>
          <w:rFonts w:asciiTheme="majorBidi" w:hAnsiTheme="majorBidi"/>
          <w:szCs w:val="24"/>
          <w:rtl/>
        </w:rPr>
        <w:t xml:space="preserve"> </w:t>
      </w:r>
      <w:r w:rsidRPr="00564E2F">
        <w:rPr>
          <w:rFonts w:asciiTheme="majorBidi" w:hAnsiTheme="majorBidi"/>
          <w:szCs w:val="24"/>
          <w:rtl/>
        </w:rPr>
        <w:t>לקבלת שירותי</w:t>
      </w:r>
      <w:r w:rsidR="00C74523">
        <w:rPr>
          <w:rFonts w:asciiTheme="majorBidi" w:hAnsiTheme="majorBidi" w:hint="cs"/>
          <w:szCs w:val="24"/>
          <w:rtl/>
        </w:rPr>
        <w:t xml:space="preserve"> </w:t>
      </w:r>
      <w:r w:rsidR="00C74523" w:rsidRPr="00564E2F">
        <w:rPr>
          <w:rFonts w:asciiTheme="majorBidi" w:hAnsiTheme="majorBidi"/>
          <w:szCs w:val="24"/>
          <w:rtl/>
        </w:rPr>
        <w:t>ייעוץ כלכלי, חשבונאי, טכנו – כלכלי ורגולטור</w:t>
      </w:r>
      <w:r w:rsidR="00C74523" w:rsidRPr="00564E2F">
        <w:rPr>
          <w:rFonts w:asciiTheme="majorBidi" w:hAnsiTheme="majorBidi" w:hint="eastAsia"/>
          <w:szCs w:val="24"/>
          <w:rtl/>
        </w:rPr>
        <w:t>י</w:t>
      </w:r>
      <w:r w:rsidRPr="00564E2F">
        <w:rPr>
          <w:rFonts w:asciiTheme="majorBidi" w:hAnsiTheme="majorBidi"/>
          <w:szCs w:val="24"/>
          <w:rtl/>
        </w:rPr>
        <w:t xml:space="preserve">. יובהר כי מציע אחד יכול להגיש הצעה לשני המכרזים אך לא יוכל לזכות בשניהם. </w:t>
      </w:r>
      <w:r w:rsidR="00A82929">
        <w:rPr>
          <w:rFonts w:asciiTheme="majorBidi" w:hAnsiTheme="majorBidi" w:hint="cs"/>
          <w:szCs w:val="24"/>
          <w:rtl/>
        </w:rPr>
        <w:t xml:space="preserve">במקרה בו </w:t>
      </w:r>
      <w:r w:rsidR="00C878C9">
        <w:rPr>
          <w:rFonts w:asciiTheme="majorBidi" w:hAnsiTheme="majorBidi" w:hint="cs"/>
          <w:szCs w:val="24"/>
          <w:rtl/>
        </w:rPr>
        <w:t xml:space="preserve">מציע </w:t>
      </w:r>
      <w:r w:rsidRPr="00564E2F">
        <w:rPr>
          <w:rFonts w:asciiTheme="majorBidi" w:hAnsiTheme="majorBidi"/>
          <w:szCs w:val="24"/>
          <w:rtl/>
        </w:rPr>
        <w:t xml:space="preserve">יגיש הצעות לשני המכרזים והציון הכולל של </w:t>
      </w:r>
      <w:r w:rsidRPr="00564E2F">
        <w:rPr>
          <w:rFonts w:asciiTheme="majorBidi" w:hAnsiTheme="majorBidi" w:hint="eastAsia"/>
          <w:szCs w:val="24"/>
          <w:rtl/>
        </w:rPr>
        <w:t>כל</w:t>
      </w:r>
      <w:r w:rsidRPr="00564E2F">
        <w:rPr>
          <w:rFonts w:asciiTheme="majorBidi" w:hAnsiTheme="majorBidi"/>
          <w:szCs w:val="24"/>
          <w:rtl/>
        </w:rPr>
        <w:t xml:space="preserve"> </w:t>
      </w:r>
      <w:r w:rsidRPr="00564E2F">
        <w:rPr>
          <w:rFonts w:asciiTheme="majorBidi" w:hAnsiTheme="majorBidi" w:hint="eastAsia"/>
          <w:szCs w:val="24"/>
          <w:rtl/>
        </w:rPr>
        <w:t>אחת</w:t>
      </w:r>
      <w:r w:rsidRPr="00564E2F">
        <w:rPr>
          <w:rFonts w:asciiTheme="majorBidi" w:hAnsiTheme="majorBidi"/>
          <w:szCs w:val="24"/>
          <w:rtl/>
        </w:rPr>
        <w:t xml:space="preserve"> </w:t>
      </w:r>
      <w:r w:rsidRPr="00564E2F">
        <w:rPr>
          <w:rFonts w:asciiTheme="majorBidi" w:hAnsiTheme="majorBidi" w:hint="eastAsia"/>
          <w:szCs w:val="24"/>
          <w:rtl/>
        </w:rPr>
        <w:t>מ</w:t>
      </w:r>
      <w:r w:rsidRPr="00564E2F">
        <w:rPr>
          <w:rFonts w:asciiTheme="majorBidi" w:hAnsiTheme="majorBidi"/>
          <w:szCs w:val="24"/>
          <w:rtl/>
        </w:rPr>
        <w:t>הצעותיו יהיה הגבוה ביות</w:t>
      </w:r>
      <w:r w:rsidR="00A82929" w:rsidRPr="00D84942">
        <w:rPr>
          <w:rFonts w:asciiTheme="majorBidi" w:hAnsiTheme="majorBidi"/>
          <w:szCs w:val="24"/>
          <w:rtl/>
        </w:rPr>
        <w:t xml:space="preserve">ר, יחליט המשרד על פי שיקול דעתו באיזה מכרז </w:t>
      </w:r>
      <w:r w:rsidRPr="00564E2F">
        <w:rPr>
          <w:rFonts w:asciiTheme="majorBidi" w:hAnsiTheme="majorBidi"/>
          <w:szCs w:val="24"/>
          <w:rtl/>
        </w:rPr>
        <w:t>יזכה</w:t>
      </w:r>
      <w:r w:rsidR="00A82929">
        <w:rPr>
          <w:rFonts w:asciiTheme="majorBidi" w:hAnsiTheme="majorBidi" w:hint="cs"/>
          <w:szCs w:val="24"/>
          <w:rtl/>
        </w:rPr>
        <w:t xml:space="preserve"> המציע</w:t>
      </w:r>
      <w:r w:rsidRPr="00564E2F">
        <w:rPr>
          <w:rFonts w:asciiTheme="majorBidi" w:hAnsiTheme="majorBidi"/>
          <w:szCs w:val="24"/>
          <w:rtl/>
        </w:rPr>
        <w:t>.</w:t>
      </w:r>
    </w:p>
    <w:p w14:paraId="176029AD" w14:textId="77777777" w:rsidR="0099617C" w:rsidRPr="00314B9E" w:rsidRDefault="0099617C" w:rsidP="00314B9E">
      <w:pPr>
        <w:spacing w:line="360" w:lineRule="auto"/>
        <w:jc w:val="both"/>
        <w:rPr>
          <w:rFonts w:asciiTheme="majorBidi" w:hAnsiTheme="majorBidi"/>
          <w:b/>
          <w:bCs/>
          <w:szCs w:val="24"/>
          <w:u w:val="single"/>
          <w:rtl/>
        </w:rPr>
      </w:pPr>
    </w:p>
    <w:p w14:paraId="5F2B90F0" w14:textId="77777777" w:rsidR="00846CA9" w:rsidRPr="00314B9E"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25641EC8" w14:textId="77777777" w:rsidR="009728B7"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0CFD9F19" w14:textId="77777777" w:rsidR="00846CA9" w:rsidRPr="009728B7"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78CD3DA6" w14:textId="77777777" w:rsidR="007E38C0" w:rsidRPr="00314B9E" w:rsidRDefault="00DC7BE5" w:rsidP="005A6C31">
      <w:pPr>
        <w:pStyle w:val="af1"/>
        <w:numPr>
          <w:ilvl w:val="2"/>
          <w:numId w:val="46"/>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3560E9" w:rsidRPr="00564E2F">
        <w:rPr>
          <w:rFonts w:asciiTheme="majorBidi" w:hAnsiTheme="majorBidi"/>
          <w:szCs w:val="24"/>
          <w:rtl/>
        </w:rPr>
        <w:t>2017</w:t>
      </w:r>
      <w:r w:rsidR="007212F6" w:rsidRPr="00564E2F">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74C2F2A7" w14:textId="77777777" w:rsidR="009F6446" w:rsidRPr="005A6C31" w:rsidRDefault="00994DC4"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75E3D97D" w14:textId="77777777"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411B951C" w14:textId="77777777" w:rsidR="00A22A3E"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3560E9" w:rsidRPr="00564E2F">
        <w:rPr>
          <w:rFonts w:asciiTheme="majorBidi" w:hAnsiTheme="majorBidi"/>
          <w:szCs w:val="24"/>
          <w:rtl/>
        </w:rPr>
        <w:t>2017</w:t>
      </w:r>
      <w:r w:rsidR="001736EC" w:rsidRPr="00564E2F">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5A342105" w14:textId="425EA12D"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נסח שותפות עדכני ניתן להפקה דרך אתר האינטרנט של רשות התאגידים, שכתובתו:</w:t>
      </w:r>
      <w:r w:rsidR="00C9520E">
        <w:rPr>
          <w:rFonts w:asciiTheme="majorBidi" w:hAnsiTheme="majorBidi"/>
          <w:szCs w:val="24"/>
          <w:rtl/>
        </w:rPr>
        <w:t xml:space="preserve"> </w:t>
      </w:r>
    </w:p>
    <w:p w14:paraId="1CE3B275" w14:textId="77777777" w:rsidR="00887A87" w:rsidRPr="00314B9E" w:rsidRDefault="00994DC4"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6641ECB9" w14:textId="77777777" w:rsidR="002C1232"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3560E9" w:rsidRPr="00564E2F">
        <w:rPr>
          <w:rFonts w:asciiTheme="majorBidi" w:hAnsiTheme="majorBidi"/>
          <w:szCs w:val="24"/>
          <w:rtl/>
        </w:rPr>
        <w:t>2017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0A235438" w14:textId="77777777" w:rsidR="00887A87" w:rsidRDefault="00825E1B" w:rsidP="004A6586">
      <w:pPr>
        <w:pStyle w:val="af1"/>
        <w:numPr>
          <w:ilvl w:val="2"/>
          <w:numId w:val="46"/>
        </w:numPr>
        <w:spacing w:after="200" w:line="360" w:lineRule="auto"/>
        <w:ind w:left="1445"/>
        <w:jc w:val="both"/>
        <w:outlineLvl w:val="0"/>
        <w:rPr>
          <w:rFonts w:asciiTheme="majorBidi" w:hAnsiTheme="majorBidi"/>
          <w:szCs w:val="24"/>
        </w:rPr>
      </w:pPr>
      <w:r w:rsidRPr="004A7B56">
        <w:rPr>
          <w:rFonts w:asciiTheme="majorBidi" w:hAnsiTheme="majorBidi"/>
          <w:szCs w:val="24"/>
          <w:rtl/>
        </w:rPr>
        <w:lastRenderedPageBreak/>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3560E9" w:rsidRPr="00564E2F">
        <w:rPr>
          <w:rFonts w:asciiTheme="majorBidi" w:hAnsiTheme="majorBidi"/>
          <w:szCs w:val="24"/>
          <w:rtl/>
        </w:rPr>
        <w:t>2017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30D9A48" w14:textId="77777777" w:rsidR="007C2220" w:rsidRPr="004A7B56" w:rsidRDefault="007C2220" w:rsidP="007C2220">
      <w:pPr>
        <w:pStyle w:val="af1"/>
        <w:spacing w:after="200" w:line="360" w:lineRule="auto"/>
        <w:ind w:left="1445"/>
        <w:jc w:val="both"/>
        <w:outlineLvl w:val="0"/>
        <w:rPr>
          <w:rFonts w:asciiTheme="majorBidi" w:hAnsiTheme="majorBidi"/>
          <w:szCs w:val="24"/>
          <w:rtl/>
        </w:rPr>
      </w:pPr>
    </w:p>
    <w:p w14:paraId="0862A81D" w14:textId="77777777" w:rsidR="00846CA9" w:rsidRPr="00314B9E" w:rsidRDefault="006B63A6" w:rsidP="004A6586">
      <w:pPr>
        <w:pStyle w:val="af1"/>
        <w:numPr>
          <w:ilvl w:val="2"/>
          <w:numId w:val="46"/>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3914C4D3" w14:textId="73DFCD9B" w:rsidR="00475D44" w:rsidRPr="00314B9E" w:rsidRDefault="00333B63" w:rsidP="00176D4E">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660AE6">
        <w:rPr>
          <w:rFonts w:asciiTheme="majorBidi" w:hAnsiTheme="majorBidi" w:hint="cs"/>
          <w:szCs w:val="24"/>
          <w:rtl/>
        </w:rPr>
        <w:t>20,000</w:t>
      </w:r>
      <w:r w:rsidRPr="005C1842">
        <w:rPr>
          <w:rFonts w:asciiTheme="majorBidi" w:hAnsiTheme="majorBidi"/>
          <w:szCs w:val="24"/>
          <w:rtl/>
        </w:rPr>
        <w:t xml:space="preserve"> ₪,</w:t>
      </w:r>
      <w:r w:rsidR="00C338EE" w:rsidRPr="00314B9E">
        <w:rPr>
          <w:rFonts w:asciiTheme="majorBidi" w:hAnsiTheme="majorBidi"/>
          <w:szCs w:val="24"/>
          <w:rtl/>
        </w:rPr>
        <w:t xml:space="preserve"> (במילים: </w:t>
      </w:r>
      <w:r w:rsidR="002410EA">
        <w:rPr>
          <w:rFonts w:asciiTheme="majorBidi" w:hAnsiTheme="majorBidi" w:hint="cs"/>
          <w:szCs w:val="24"/>
          <w:rtl/>
        </w:rPr>
        <w:t>עשרים אלף</w:t>
      </w:r>
      <w:r w:rsidR="003D39AE">
        <w:rPr>
          <w:rFonts w:asciiTheme="majorBidi" w:hAnsiTheme="majorBidi" w:hint="cs"/>
          <w:szCs w:val="24"/>
          <w:rtl/>
        </w:rPr>
        <w:t xml:space="preserve"> ₪ </w:t>
      </w:r>
      <w:r w:rsidR="00C338EE" w:rsidRPr="00314B9E">
        <w:rPr>
          <w:rFonts w:asciiTheme="majorBidi" w:hAnsiTheme="majorBidi"/>
          <w:szCs w:val="24"/>
          <w:rtl/>
        </w:rPr>
        <w:t>)</w:t>
      </w:r>
      <w:r w:rsidR="00314B9E">
        <w:rPr>
          <w:rFonts w:asciiTheme="majorBidi" w:hAnsiTheme="majorBidi" w:hint="cs"/>
          <w:szCs w:val="24"/>
          <w:rtl/>
        </w:rPr>
        <w:t>.</w:t>
      </w:r>
    </w:p>
    <w:p w14:paraId="77D0FBA8" w14:textId="14D05458" w:rsidR="007F0AB5" w:rsidRPr="00314B9E" w:rsidRDefault="00333B63" w:rsidP="00BB18DB">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8373AC">
        <w:rPr>
          <w:rFonts w:asciiTheme="majorBidi" w:hAnsiTheme="majorBidi" w:hint="cs"/>
          <w:szCs w:val="24"/>
          <w:rtl/>
        </w:rPr>
        <w:t>10/02/201</w:t>
      </w:r>
      <w:r w:rsidR="00BB18DB">
        <w:rPr>
          <w:rFonts w:asciiTheme="majorBidi" w:hAnsiTheme="majorBidi" w:hint="cs"/>
          <w:szCs w:val="24"/>
          <w:rtl/>
        </w:rPr>
        <w:t>9</w:t>
      </w:r>
      <w:r w:rsidRPr="00314B9E">
        <w:rPr>
          <w:rFonts w:asciiTheme="majorBidi" w:hAnsiTheme="majorBidi"/>
          <w:szCs w:val="24"/>
          <w:rtl/>
        </w:rPr>
        <w:t>.</w:t>
      </w:r>
    </w:p>
    <w:p w14:paraId="27534B27" w14:textId="77777777" w:rsidR="00B33F58"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14:paraId="4176D908" w14:textId="77777777"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0770D4C9" w14:textId="77777777"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0E9FE46F" w14:textId="77777777" w:rsidR="00846CA9" w:rsidRPr="00314B9E" w:rsidRDefault="00900CF4"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270B3FC1" w14:textId="77777777" w:rsidR="007E022B" w:rsidRPr="00314B9E" w:rsidRDefault="007E022B" w:rsidP="001D267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w:t>
      </w:r>
      <w:r w:rsidR="00710589">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7599A940" w14:textId="77777777"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22FEE9CC" w14:textId="77777777"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285C002B" w14:textId="77777777" w:rsidR="009C1104" w:rsidRPr="00314B9E" w:rsidRDefault="00F86173"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6C7F28EA"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w:t>
      </w:r>
      <w:r w:rsidR="004D3DBC" w:rsidRPr="000A4B66">
        <w:rPr>
          <w:rFonts w:asciiTheme="majorBidi" w:hAnsiTheme="majorBidi"/>
          <w:szCs w:val="24"/>
          <w:rtl/>
        </w:rPr>
        <w:lastRenderedPageBreak/>
        <w:t>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65519B28" w14:textId="77777777"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06BA3B01"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3176574D" w14:textId="77777777"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23FFF8D2"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2DF94D95"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502216EF"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46D6A571"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3395B8FE"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3A51B569" w14:textId="2BC0F38E" w:rsidR="00846CA9" w:rsidRPr="002844C6"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44822B44" w14:textId="727ED7F7" w:rsidR="005F18A1" w:rsidRPr="00C440D6" w:rsidRDefault="005F18A1" w:rsidP="005578EA">
      <w:pPr>
        <w:pStyle w:val="af1"/>
        <w:numPr>
          <w:ilvl w:val="2"/>
          <w:numId w:val="46"/>
        </w:numPr>
        <w:spacing w:line="360" w:lineRule="auto"/>
        <w:jc w:val="both"/>
        <w:outlineLvl w:val="0"/>
        <w:rPr>
          <w:szCs w:val="24"/>
        </w:rPr>
      </w:pPr>
      <w:r>
        <w:rPr>
          <w:rFonts w:hint="cs"/>
          <w:szCs w:val="24"/>
          <w:rtl/>
        </w:rPr>
        <w:t xml:space="preserve">המציע </w:t>
      </w:r>
      <w:r w:rsidRPr="001D4513">
        <w:rPr>
          <w:rFonts w:hint="eastAsia"/>
          <w:szCs w:val="24"/>
          <w:rtl/>
        </w:rPr>
        <w:t>נדרש</w:t>
      </w:r>
      <w:r w:rsidRPr="001D4513">
        <w:rPr>
          <w:szCs w:val="24"/>
          <w:rtl/>
        </w:rPr>
        <w:t xml:space="preserve"> </w:t>
      </w:r>
      <w:r w:rsidRPr="001D4513">
        <w:rPr>
          <w:rFonts w:hint="eastAsia"/>
          <w:szCs w:val="24"/>
          <w:rtl/>
        </w:rPr>
        <w:t>להיות</w:t>
      </w:r>
      <w:r w:rsidRPr="00C440D6">
        <w:rPr>
          <w:szCs w:val="24"/>
          <w:rtl/>
        </w:rPr>
        <w:t>:</w:t>
      </w:r>
    </w:p>
    <w:p w14:paraId="58D7B52E" w14:textId="448CD599" w:rsidR="005F18A1" w:rsidRPr="00847F8C" w:rsidRDefault="005F18A1" w:rsidP="007F339E">
      <w:pPr>
        <w:pStyle w:val="af1"/>
        <w:numPr>
          <w:ilvl w:val="3"/>
          <w:numId w:val="46"/>
        </w:numPr>
        <w:spacing w:line="360" w:lineRule="auto"/>
        <w:jc w:val="both"/>
        <w:outlineLvl w:val="0"/>
        <w:rPr>
          <w:szCs w:val="24"/>
        </w:rPr>
      </w:pPr>
      <w:r w:rsidRPr="00847F8C">
        <w:rPr>
          <w:rFonts w:hint="eastAsia"/>
          <w:szCs w:val="24"/>
          <w:rtl/>
        </w:rPr>
        <w:t>חברה</w:t>
      </w:r>
      <w:r w:rsidRPr="00847F8C">
        <w:rPr>
          <w:szCs w:val="24"/>
          <w:rtl/>
        </w:rPr>
        <w:t xml:space="preserve"> </w:t>
      </w:r>
      <w:r w:rsidRPr="00847F8C">
        <w:rPr>
          <w:rFonts w:hint="cs"/>
          <w:szCs w:val="24"/>
          <w:rtl/>
        </w:rPr>
        <w:t>שהתאגדה</w:t>
      </w:r>
      <w:r w:rsidRPr="00847F8C">
        <w:rPr>
          <w:szCs w:val="24"/>
          <w:rtl/>
        </w:rPr>
        <w:t xml:space="preserve"> </w:t>
      </w:r>
      <w:r w:rsidRPr="00847F8C">
        <w:rPr>
          <w:rFonts w:hint="eastAsia"/>
          <w:szCs w:val="24"/>
          <w:rtl/>
        </w:rPr>
        <w:t>בישראל</w:t>
      </w:r>
      <w:r w:rsidRPr="00847F8C">
        <w:rPr>
          <w:szCs w:val="24"/>
          <w:rtl/>
        </w:rPr>
        <w:t xml:space="preserve"> </w:t>
      </w:r>
      <w:r w:rsidR="007F339E" w:rsidRPr="00847F8C">
        <w:rPr>
          <w:szCs w:val="24"/>
          <w:rtl/>
        </w:rPr>
        <w:t xml:space="preserve">או עוסק מורשה ישראלי </w:t>
      </w:r>
      <w:r w:rsidRPr="00847F8C">
        <w:rPr>
          <w:rFonts w:hint="eastAsia"/>
          <w:szCs w:val="24"/>
          <w:rtl/>
        </w:rPr>
        <w:t>בעל</w:t>
      </w:r>
      <w:r w:rsidRPr="00847F8C">
        <w:rPr>
          <w:szCs w:val="24"/>
          <w:rtl/>
        </w:rPr>
        <w:t xml:space="preserve"> </w:t>
      </w:r>
      <w:r w:rsidRPr="00847F8C">
        <w:rPr>
          <w:rFonts w:hint="eastAsia"/>
          <w:szCs w:val="24"/>
          <w:rtl/>
        </w:rPr>
        <w:t>ניסיון</w:t>
      </w:r>
      <w:r w:rsidRPr="00847F8C">
        <w:rPr>
          <w:szCs w:val="24"/>
          <w:rtl/>
        </w:rPr>
        <w:t xml:space="preserve"> </w:t>
      </w:r>
      <w:r w:rsidRPr="00847F8C">
        <w:rPr>
          <w:rFonts w:hint="eastAsia"/>
          <w:szCs w:val="24"/>
          <w:rtl/>
        </w:rPr>
        <w:t>של</w:t>
      </w:r>
      <w:r w:rsidRPr="00847F8C">
        <w:rPr>
          <w:szCs w:val="24"/>
          <w:rtl/>
        </w:rPr>
        <w:t xml:space="preserve"> </w:t>
      </w:r>
      <w:r>
        <w:rPr>
          <w:rFonts w:hint="cs"/>
          <w:szCs w:val="24"/>
          <w:rtl/>
        </w:rPr>
        <w:t>חמש</w:t>
      </w:r>
      <w:r w:rsidRPr="00847F8C">
        <w:rPr>
          <w:szCs w:val="24"/>
          <w:rtl/>
        </w:rPr>
        <w:t xml:space="preserve"> </w:t>
      </w:r>
      <w:r w:rsidRPr="00847F8C">
        <w:rPr>
          <w:rFonts w:hint="eastAsia"/>
          <w:szCs w:val="24"/>
          <w:rtl/>
        </w:rPr>
        <w:t>שנים</w:t>
      </w:r>
      <w:r w:rsidRPr="00847F8C">
        <w:rPr>
          <w:szCs w:val="24"/>
          <w:rtl/>
        </w:rPr>
        <w:t xml:space="preserve"> </w:t>
      </w:r>
      <w:r w:rsidRPr="00847F8C">
        <w:rPr>
          <w:rFonts w:hint="eastAsia"/>
          <w:szCs w:val="24"/>
          <w:rtl/>
        </w:rPr>
        <w:t>בייעוץ</w:t>
      </w:r>
      <w:r w:rsidRPr="00847F8C">
        <w:rPr>
          <w:szCs w:val="24"/>
          <w:rtl/>
        </w:rPr>
        <w:t xml:space="preserve"> </w:t>
      </w:r>
      <w:r w:rsidRPr="00847F8C">
        <w:rPr>
          <w:rFonts w:hint="eastAsia"/>
          <w:szCs w:val="24"/>
          <w:rtl/>
        </w:rPr>
        <w:t>כלכלי</w:t>
      </w:r>
      <w:r w:rsidRPr="00847F8C">
        <w:rPr>
          <w:szCs w:val="24"/>
          <w:rtl/>
        </w:rPr>
        <w:t xml:space="preserve">, </w:t>
      </w:r>
      <w:r w:rsidRPr="00847F8C">
        <w:rPr>
          <w:rFonts w:hint="eastAsia"/>
          <w:szCs w:val="24"/>
          <w:rtl/>
        </w:rPr>
        <w:t>פיננסי</w:t>
      </w:r>
      <w:r w:rsidRPr="00847F8C">
        <w:rPr>
          <w:szCs w:val="24"/>
          <w:rtl/>
        </w:rPr>
        <w:t xml:space="preserve"> </w:t>
      </w:r>
      <w:r w:rsidRPr="00847F8C">
        <w:rPr>
          <w:rFonts w:hint="eastAsia"/>
          <w:szCs w:val="24"/>
          <w:rtl/>
        </w:rPr>
        <w:t>ואסטרטגי</w:t>
      </w:r>
      <w:r w:rsidRPr="00847F8C">
        <w:rPr>
          <w:szCs w:val="24"/>
          <w:rtl/>
        </w:rPr>
        <w:t xml:space="preserve"> </w:t>
      </w:r>
      <w:r w:rsidRPr="00847F8C">
        <w:rPr>
          <w:rFonts w:hint="eastAsia"/>
          <w:szCs w:val="24"/>
          <w:rtl/>
        </w:rPr>
        <w:t>בהיקף</w:t>
      </w:r>
      <w:r w:rsidRPr="00847F8C">
        <w:rPr>
          <w:szCs w:val="24"/>
          <w:rtl/>
        </w:rPr>
        <w:t xml:space="preserve"> </w:t>
      </w:r>
      <w:r w:rsidRPr="00847F8C">
        <w:rPr>
          <w:rFonts w:hint="eastAsia"/>
          <w:szCs w:val="24"/>
          <w:rtl/>
        </w:rPr>
        <w:t>עבודות</w:t>
      </w:r>
      <w:r w:rsidRPr="00847F8C">
        <w:rPr>
          <w:szCs w:val="24"/>
          <w:rtl/>
        </w:rPr>
        <w:t xml:space="preserve"> </w:t>
      </w:r>
      <w:r w:rsidRPr="00847F8C">
        <w:rPr>
          <w:rFonts w:hint="eastAsia"/>
          <w:szCs w:val="24"/>
          <w:rtl/>
        </w:rPr>
        <w:t>שנתי</w:t>
      </w:r>
      <w:r w:rsidRPr="00847F8C">
        <w:rPr>
          <w:szCs w:val="24"/>
          <w:rtl/>
        </w:rPr>
        <w:t xml:space="preserve"> </w:t>
      </w:r>
      <w:r w:rsidRPr="00847F8C">
        <w:rPr>
          <w:rFonts w:hint="eastAsia"/>
          <w:szCs w:val="24"/>
          <w:rtl/>
        </w:rPr>
        <w:t>כולל</w:t>
      </w:r>
      <w:r w:rsidRPr="00847F8C">
        <w:rPr>
          <w:szCs w:val="24"/>
          <w:rtl/>
        </w:rPr>
        <w:t xml:space="preserve"> </w:t>
      </w:r>
      <w:r w:rsidRPr="00847F8C">
        <w:rPr>
          <w:rFonts w:hint="eastAsia"/>
          <w:szCs w:val="24"/>
          <w:rtl/>
        </w:rPr>
        <w:t>הגבוה</w:t>
      </w:r>
      <w:r w:rsidRPr="00847F8C">
        <w:rPr>
          <w:szCs w:val="24"/>
          <w:rtl/>
        </w:rPr>
        <w:t xml:space="preserve"> </w:t>
      </w:r>
      <w:r w:rsidRPr="00847F8C">
        <w:rPr>
          <w:rFonts w:hint="eastAsia"/>
          <w:szCs w:val="24"/>
          <w:rtl/>
        </w:rPr>
        <w:t>מ</w:t>
      </w:r>
      <w:r w:rsidRPr="00847F8C">
        <w:rPr>
          <w:szCs w:val="24"/>
          <w:rtl/>
        </w:rPr>
        <w:t xml:space="preserve">-750 </w:t>
      </w:r>
      <w:r w:rsidRPr="00847F8C">
        <w:rPr>
          <w:rFonts w:hint="eastAsia"/>
          <w:szCs w:val="24"/>
          <w:rtl/>
        </w:rPr>
        <w:t>אלף</w:t>
      </w:r>
      <w:r w:rsidRPr="00847F8C">
        <w:rPr>
          <w:szCs w:val="24"/>
          <w:rtl/>
        </w:rPr>
        <w:t xml:space="preserve"> </w:t>
      </w:r>
      <w:r w:rsidRPr="00847F8C">
        <w:rPr>
          <w:rFonts w:hint="eastAsia"/>
          <w:szCs w:val="24"/>
          <w:rtl/>
        </w:rPr>
        <w:t>₪</w:t>
      </w:r>
      <w:r w:rsidRPr="00847F8C">
        <w:rPr>
          <w:szCs w:val="24"/>
          <w:rtl/>
        </w:rPr>
        <w:t xml:space="preserve"> </w:t>
      </w:r>
      <w:r w:rsidRPr="00847F8C">
        <w:rPr>
          <w:rFonts w:hint="eastAsia"/>
          <w:szCs w:val="24"/>
          <w:rtl/>
        </w:rPr>
        <w:t>לבין</w:t>
      </w:r>
      <w:r w:rsidRPr="00847F8C">
        <w:rPr>
          <w:szCs w:val="24"/>
          <w:rtl/>
        </w:rPr>
        <w:t xml:space="preserve"> </w:t>
      </w:r>
      <w:r w:rsidR="00A845E5">
        <w:rPr>
          <w:rFonts w:hint="cs"/>
          <w:sz w:val="22"/>
          <w:szCs w:val="24"/>
          <w:rtl/>
        </w:rPr>
        <w:t xml:space="preserve">חברה מייעצת כהגדרתה להלן. </w:t>
      </w:r>
    </w:p>
    <w:p w14:paraId="54701451" w14:textId="79DD7373" w:rsidR="00A845E5" w:rsidRDefault="00A845E5" w:rsidP="0094350A">
      <w:pPr>
        <w:pStyle w:val="af1"/>
        <w:numPr>
          <w:ilvl w:val="3"/>
          <w:numId w:val="46"/>
        </w:numPr>
        <w:spacing w:line="360" w:lineRule="auto"/>
        <w:jc w:val="both"/>
        <w:outlineLvl w:val="0"/>
        <w:rPr>
          <w:szCs w:val="24"/>
        </w:rPr>
      </w:pPr>
      <w:r>
        <w:rPr>
          <w:rFonts w:hint="cs"/>
          <w:sz w:val="22"/>
          <w:szCs w:val="24"/>
          <w:rtl/>
        </w:rPr>
        <w:t>"</w:t>
      </w:r>
      <w:r w:rsidRPr="00564E2F">
        <w:rPr>
          <w:rFonts w:hint="eastAsia"/>
          <w:b/>
          <w:bCs/>
          <w:sz w:val="22"/>
          <w:szCs w:val="24"/>
          <w:rtl/>
        </w:rPr>
        <w:t>חברה</w:t>
      </w:r>
      <w:r w:rsidRPr="00564E2F">
        <w:rPr>
          <w:b/>
          <w:bCs/>
          <w:sz w:val="22"/>
          <w:szCs w:val="24"/>
          <w:rtl/>
        </w:rPr>
        <w:t xml:space="preserve"> </w:t>
      </w:r>
      <w:r w:rsidRPr="00564E2F">
        <w:rPr>
          <w:rFonts w:hint="eastAsia"/>
          <w:b/>
          <w:bCs/>
          <w:sz w:val="22"/>
          <w:szCs w:val="24"/>
          <w:rtl/>
        </w:rPr>
        <w:t>מייעצת</w:t>
      </w:r>
      <w:r>
        <w:rPr>
          <w:rFonts w:hint="cs"/>
          <w:sz w:val="22"/>
          <w:szCs w:val="24"/>
          <w:rtl/>
        </w:rPr>
        <w:t xml:space="preserve">" - </w:t>
      </w:r>
      <w:r w:rsidRPr="004A4E89">
        <w:rPr>
          <w:rFonts w:hint="eastAsia"/>
          <w:sz w:val="22"/>
          <w:szCs w:val="24"/>
          <w:rtl/>
        </w:rPr>
        <w:t>חברה</w:t>
      </w:r>
      <w:r w:rsidRPr="004A4E89">
        <w:rPr>
          <w:sz w:val="22"/>
          <w:szCs w:val="24"/>
          <w:rtl/>
        </w:rPr>
        <w:t xml:space="preserve"> </w:t>
      </w:r>
      <w:r w:rsidRPr="004A4E89">
        <w:rPr>
          <w:rFonts w:hint="eastAsia"/>
          <w:sz w:val="22"/>
          <w:szCs w:val="24"/>
          <w:rtl/>
        </w:rPr>
        <w:t>בינלאומית</w:t>
      </w:r>
      <w:r w:rsidRPr="004A4E89">
        <w:rPr>
          <w:sz w:val="22"/>
          <w:szCs w:val="24"/>
          <w:rtl/>
        </w:rPr>
        <w:t xml:space="preserve">, בעלת </w:t>
      </w:r>
      <w:r w:rsidRPr="004A4E89">
        <w:rPr>
          <w:rFonts w:asciiTheme="majorBidi" w:hAnsiTheme="majorBidi"/>
          <w:sz w:val="22"/>
          <w:szCs w:val="24"/>
          <w:rtl/>
        </w:rPr>
        <w:t>ניסיון</w:t>
      </w:r>
      <w:r w:rsidRPr="004A4E89">
        <w:rPr>
          <w:sz w:val="22"/>
          <w:szCs w:val="24"/>
          <w:rtl/>
        </w:rPr>
        <w:t xml:space="preserve"> של </w:t>
      </w:r>
      <w:r w:rsidRPr="004A4E89">
        <w:rPr>
          <w:rFonts w:hint="eastAsia"/>
          <w:sz w:val="22"/>
          <w:szCs w:val="24"/>
          <w:rtl/>
        </w:rPr>
        <w:t>עשר</w:t>
      </w:r>
      <w:r w:rsidRPr="004A4E89">
        <w:rPr>
          <w:sz w:val="22"/>
          <w:szCs w:val="24"/>
          <w:rtl/>
        </w:rPr>
        <w:t xml:space="preserve"> שנים לפחות בייעוץ כלכלי ורגולטורי בתחום ההפקה, ההולכה והחלוקה של גז טבעי במדינות </w:t>
      </w:r>
      <w:r w:rsidRPr="004A4E89">
        <w:rPr>
          <w:sz w:val="22"/>
          <w:szCs w:val="24"/>
        </w:rPr>
        <w:t>OECD</w:t>
      </w:r>
      <w:r w:rsidRPr="004A4E89">
        <w:rPr>
          <w:sz w:val="22"/>
          <w:szCs w:val="24"/>
          <w:rtl/>
        </w:rPr>
        <w:t xml:space="preserve"> (למעט ישראל).</w:t>
      </w:r>
      <w:r w:rsidRPr="00A845E5">
        <w:rPr>
          <w:szCs w:val="24"/>
          <w:rtl/>
        </w:rPr>
        <w:t xml:space="preserve"> </w:t>
      </w:r>
    </w:p>
    <w:p w14:paraId="29374412" w14:textId="6AC84D67" w:rsidR="00A845E5" w:rsidRDefault="00A845E5" w:rsidP="0094350A">
      <w:pPr>
        <w:pStyle w:val="af1"/>
        <w:numPr>
          <w:ilvl w:val="3"/>
          <w:numId w:val="46"/>
        </w:numPr>
        <w:spacing w:line="360" w:lineRule="auto"/>
        <w:jc w:val="both"/>
        <w:outlineLvl w:val="0"/>
        <w:rPr>
          <w:szCs w:val="24"/>
        </w:rPr>
      </w:pPr>
      <w:r w:rsidRPr="00C440D6">
        <w:rPr>
          <w:szCs w:val="24"/>
          <w:rtl/>
        </w:rPr>
        <w:t>המציע יציג בהצעתו צוות עבודה מטעם החברה המייעצת (</w:t>
      </w:r>
      <w:r w:rsidRPr="00C440D6">
        <w:rPr>
          <w:rFonts w:hint="eastAsia"/>
          <w:szCs w:val="24"/>
          <w:rtl/>
        </w:rPr>
        <w:t>להלן</w:t>
      </w:r>
      <w:r w:rsidRPr="00C440D6">
        <w:rPr>
          <w:szCs w:val="24"/>
          <w:rtl/>
        </w:rPr>
        <w:t xml:space="preserve"> - "</w:t>
      </w:r>
      <w:r w:rsidRPr="008E16DC">
        <w:rPr>
          <w:rFonts w:hint="cs"/>
          <w:b/>
          <w:bCs/>
          <w:szCs w:val="24"/>
          <w:rtl/>
        </w:rPr>
        <w:t>ה</w:t>
      </w:r>
      <w:r w:rsidRPr="008E16DC">
        <w:rPr>
          <w:b/>
          <w:bCs/>
          <w:szCs w:val="24"/>
          <w:rtl/>
        </w:rPr>
        <w:t xml:space="preserve">צוות </w:t>
      </w:r>
      <w:r w:rsidRPr="008E16DC">
        <w:rPr>
          <w:rFonts w:hint="cs"/>
          <w:b/>
          <w:bCs/>
          <w:szCs w:val="24"/>
          <w:rtl/>
        </w:rPr>
        <w:t>הזר</w:t>
      </w:r>
      <w:r w:rsidRPr="00C440D6">
        <w:rPr>
          <w:szCs w:val="24"/>
          <w:rtl/>
        </w:rPr>
        <w:t>") הכולל</w:t>
      </w:r>
      <w:r>
        <w:rPr>
          <w:rFonts w:hint="cs"/>
          <w:szCs w:val="24"/>
          <w:rtl/>
        </w:rPr>
        <w:t>ת</w:t>
      </w:r>
      <w:r w:rsidRPr="00C440D6">
        <w:rPr>
          <w:szCs w:val="24"/>
          <w:rtl/>
        </w:rPr>
        <w:t xml:space="preserve"> </w:t>
      </w:r>
      <w:r>
        <w:rPr>
          <w:rFonts w:hint="cs"/>
          <w:szCs w:val="24"/>
          <w:rtl/>
        </w:rPr>
        <w:t xml:space="preserve">לפחות </w:t>
      </w:r>
      <w:r w:rsidRPr="00C440D6">
        <w:rPr>
          <w:szCs w:val="24"/>
          <w:rtl/>
        </w:rPr>
        <w:t xml:space="preserve">שני יועצים אשר לכל אחד מהם </w:t>
      </w:r>
      <w:r>
        <w:rPr>
          <w:rFonts w:hint="cs"/>
          <w:szCs w:val="24"/>
          <w:rtl/>
        </w:rPr>
        <w:t>עשר</w:t>
      </w:r>
      <w:r w:rsidRPr="00C440D6">
        <w:rPr>
          <w:szCs w:val="24"/>
          <w:rtl/>
        </w:rPr>
        <w:t xml:space="preserve"> </w:t>
      </w:r>
      <w:r>
        <w:rPr>
          <w:szCs w:val="24"/>
          <w:rtl/>
        </w:rPr>
        <w:t>שנות ניסיון לפחות בייעוץ בתחומי</w:t>
      </w:r>
      <w:r w:rsidRPr="00C440D6">
        <w:rPr>
          <w:szCs w:val="24"/>
          <w:rtl/>
        </w:rPr>
        <w:t xml:space="preserve"> קביעת תעריפי אנרגיה וקביעת הסדרים רגולטורים בנושאים הקשורים למשק הגז הטבעי. </w:t>
      </w:r>
      <w:r w:rsidRPr="00121BE8">
        <w:rPr>
          <w:rFonts w:hint="eastAsia"/>
          <w:szCs w:val="24"/>
          <w:rtl/>
        </w:rPr>
        <w:t>החברה</w:t>
      </w:r>
      <w:r w:rsidRPr="00121BE8">
        <w:rPr>
          <w:szCs w:val="24"/>
          <w:rtl/>
        </w:rPr>
        <w:t xml:space="preserve"> המייעצת </w:t>
      </w:r>
      <w:r w:rsidRPr="00121BE8">
        <w:rPr>
          <w:rFonts w:hint="eastAsia"/>
          <w:szCs w:val="24"/>
          <w:rtl/>
        </w:rPr>
        <w:t>נדרשת</w:t>
      </w:r>
      <w:r w:rsidRPr="00121BE8">
        <w:rPr>
          <w:szCs w:val="24"/>
          <w:rtl/>
        </w:rPr>
        <w:t xml:space="preserve"> </w:t>
      </w:r>
      <w:r w:rsidRPr="00121BE8">
        <w:rPr>
          <w:rFonts w:hint="eastAsia"/>
          <w:szCs w:val="24"/>
          <w:rtl/>
        </w:rPr>
        <w:t>להיות</w:t>
      </w:r>
      <w:r w:rsidRPr="00121BE8">
        <w:rPr>
          <w:szCs w:val="24"/>
          <w:rtl/>
        </w:rPr>
        <w:t xml:space="preserve"> </w:t>
      </w:r>
      <w:r w:rsidRPr="00121BE8">
        <w:rPr>
          <w:rFonts w:hint="eastAsia"/>
          <w:szCs w:val="24"/>
          <w:rtl/>
        </w:rPr>
        <w:t>בעלת</w:t>
      </w:r>
      <w:r w:rsidRPr="00121BE8">
        <w:rPr>
          <w:szCs w:val="24"/>
          <w:rtl/>
        </w:rPr>
        <w:t xml:space="preserve"> </w:t>
      </w:r>
      <w:r w:rsidRPr="00121BE8">
        <w:rPr>
          <w:rFonts w:hint="eastAsia"/>
          <w:szCs w:val="24"/>
          <w:rtl/>
        </w:rPr>
        <w:t>יכולת</w:t>
      </w:r>
      <w:r w:rsidRPr="00121BE8">
        <w:rPr>
          <w:szCs w:val="24"/>
          <w:rtl/>
        </w:rPr>
        <w:t xml:space="preserve"> </w:t>
      </w:r>
      <w:r w:rsidRPr="00121BE8">
        <w:rPr>
          <w:rFonts w:hint="eastAsia"/>
          <w:szCs w:val="24"/>
          <w:rtl/>
        </w:rPr>
        <w:t>תגבור</w:t>
      </w:r>
      <w:r w:rsidRPr="00121BE8">
        <w:rPr>
          <w:szCs w:val="24"/>
          <w:rtl/>
        </w:rPr>
        <w:t xml:space="preserve">/ </w:t>
      </w:r>
      <w:r w:rsidRPr="00121BE8">
        <w:rPr>
          <w:rFonts w:hint="eastAsia"/>
          <w:szCs w:val="24"/>
          <w:rtl/>
        </w:rPr>
        <w:t>הרחבת</w:t>
      </w:r>
      <w:r w:rsidRPr="00121BE8">
        <w:rPr>
          <w:szCs w:val="24"/>
          <w:rtl/>
        </w:rPr>
        <w:t xml:space="preserve"> </w:t>
      </w:r>
      <w:r w:rsidRPr="00121BE8">
        <w:rPr>
          <w:rFonts w:hint="eastAsia"/>
          <w:szCs w:val="24"/>
          <w:rtl/>
        </w:rPr>
        <w:t>צוות</w:t>
      </w:r>
      <w:r w:rsidRPr="00121BE8">
        <w:rPr>
          <w:szCs w:val="24"/>
          <w:rtl/>
        </w:rPr>
        <w:t xml:space="preserve"> העבודה במקרים בהם יתגלה צורך בכוח אדם או ידע נוסף על פי דרישת הממונה</w:t>
      </w:r>
      <w:r w:rsidRPr="00691DD8">
        <w:rPr>
          <w:szCs w:val="24"/>
          <w:rtl/>
        </w:rPr>
        <w:t>.</w:t>
      </w:r>
    </w:p>
    <w:p w14:paraId="4726AAE8" w14:textId="14927DB7" w:rsidR="005F18A1" w:rsidRPr="00691DD8" w:rsidRDefault="003F78DB" w:rsidP="00564E2F">
      <w:pPr>
        <w:pStyle w:val="af1"/>
        <w:numPr>
          <w:ilvl w:val="2"/>
          <w:numId w:val="46"/>
        </w:numPr>
        <w:spacing w:line="360" w:lineRule="auto"/>
        <w:jc w:val="both"/>
        <w:rPr>
          <w:szCs w:val="24"/>
        </w:rPr>
      </w:pPr>
      <w:r w:rsidRPr="003F78DB">
        <w:rPr>
          <w:rFonts w:asciiTheme="majorBidi" w:hAnsiTheme="majorBidi"/>
          <w:szCs w:val="24"/>
          <w:rtl/>
        </w:rPr>
        <w:t xml:space="preserve">במסגרת מכרז זה, נדרש המציע להציג צוות יועצים המונה שני (2) נותני שירותים </w:t>
      </w:r>
      <w:r w:rsidR="006E30FB">
        <w:rPr>
          <w:rFonts w:asciiTheme="majorBidi" w:hAnsiTheme="majorBidi" w:hint="cs"/>
          <w:szCs w:val="24"/>
          <w:rtl/>
        </w:rPr>
        <w:t xml:space="preserve">מקומיים </w:t>
      </w:r>
      <w:r w:rsidRPr="003F78DB">
        <w:rPr>
          <w:rFonts w:asciiTheme="majorBidi" w:hAnsiTheme="majorBidi"/>
          <w:szCs w:val="24"/>
          <w:rtl/>
        </w:rPr>
        <w:t xml:space="preserve">לפחות </w:t>
      </w:r>
      <w:r>
        <w:rPr>
          <w:rFonts w:asciiTheme="majorBidi" w:hAnsiTheme="majorBidi" w:hint="cs"/>
          <w:szCs w:val="24"/>
          <w:rtl/>
        </w:rPr>
        <w:t xml:space="preserve">(להלן </w:t>
      </w:r>
      <w:r>
        <w:rPr>
          <w:rFonts w:asciiTheme="majorBidi" w:hAnsiTheme="majorBidi"/>
          <w:szCs w:val="24"/>
          <w:rtl/>
        </w:rPr>
        <w:t>–</w:t>
      </w:r>
      <w:r>
        <w:rPr>
          <w:rFonts w:asciiTheme="majorBidi" w:hAnsiTheme="majorBidi" w:hint="cs"/>
          <w:szCs w:val="24"/>
          <w:rtl/>
        </w:rPr>
        <w:t xml:space="preserve"> "</w:t>
      </w:r>
      <w:r w:rsidRPr="004A4E89">
        <w:rPr>
          <w:rFonts w:asciiTheme="majorBidi" w:hAnsiTheme="majorBidi" w:hint="cs"/>
          <w:b/>
          <w:bCs/>
          <w:szCs w:val="24"/>
          <w:rtl/>
        </w:rPr>
        <w:t>הצוות המקומי</w:t>
      </w:r>
      <w:r>
        <w:rPr>
          <w:rFonts w:asciiTheme="majorBidi" w:hAnsiTheme="majorBidi" w:hint="cs"/>
          <w:szCs w:val="24"/>
          <w:rtl/>
        </w:rPr>
        <w:t xml:space="preserve">") </w:t>
      </w:r>
      <w:r w:rsidRPr="003F78DB">
        <w:rPr>
          <w:rFonts w:asciiTheme="majorBidi" w:hAnsiTheme="majorBidi"/>
          <w:szCs w:val="24"/>
          <w:rtl/>
        </w:rPr>
        <w:t>מטעמו אשר יעמדו בתנאי הסף המקצועיים המפורטים להלן.</w:t>
      </w:r>
      <w:r w:rsidR="00A845E5" w:rsidRPr="003F78DB" w:rsidDel="00A845E5">
        <w:rPr>
          <w:rFonts w:asciiTheme="majorBidi" w:hAnsiTheme="majorBidi"/>
          <w:szCs w:val="24"/>
          <w:rtl/>
        </w:rPr>
        <w:t xml:space="preserve"> </w:t>
      </w:r>
    </w:p>
    <w:p w14:paraId="0CB2851F" w14:textId="77777777" w:rsidR="005F18A1" w:rsidRPr="005F18A1" w:rsidRDefault="005F18A1" w:rsidP="00564E2F">
      <w:pPr>
        <w:pStyle w:val="af1"/>
        <w:numPr>
          <w:ilvl w:val="2"/>
          <w:numId w:val="46"/>
        </w:numPr>
        <w:spacing w:line="360" w:lineRule="auto"/>
        <w:jc w:val="both"/>
        <w:rPr>
          <w:rFonts w:asciiTheme="majorBidi" w:hAnsiTheme="majorBidi"/>
          <w:szCs w:val="24"/>
          <w:rtl/>
        </w:rPr>
      </w:pPr>
      <w:r w:rsidRPr="005F18A1">
        <w:rPr>
          <w:rFonts w:asciiTheme="majorBidi" w:hAnsiTheme="majorBidi"/>
          <w:szCs w:val="24"/>
          <w:rtl/>
        </w:rPr>
        <w:lastRenderedPageBreak/>
        <w:t xml:space="preserve">על המציע להגדיר אחד מחברי הצוות כמנהל הצוות והוא ישמש מטעמו כאיש הקשר עם המשרד ויהיה אחראי על הנושאים המקצועיים ועל הנושאים המינהליים אל מול המשרד. </w:t>
      </w:r>
    </w:p>
    <w:p w14:paraId="02D43B9E" w14:textId="6AA086E1" w:rsidR="002E398B" w:rsidRDefault="0020079B" w:rsidP="00564E2F">
      <w:pPr>
        <w:pStyle w:val="af1"/>
        <w:numPr>
          <w:ilvl w:val="2"/>
          <w:numId w:val="46"/>
        </w:numPr>
        <w:spacing w:line="360" w:lineRule="auto"/>
        <w:jc w:val="both"/>
        <w:rPr>
          <w:rFonts w:asciiTheme="majorBidi" w:hAnsiTheme="majorBidi"/>
          <w:rtl/>
        </w:rPr>
      </w:pPr>
      <w:r>
        <w:rPr>
          <w:rFonts w:asciiTheme="majorBidi" w:hAnsiTheme="majorBidi" w:hint="cs"/>
          <w:szCs w:val="24"/>
          <w:rtl/>
        </w:rPr>
        <w:t>ע</w:t>
      </w:r>
      <w:r w:rsidR="00B420B4" w:rsidRPr="00B420B4">
        <w:rPr>
          <w:rFonts w:asciiTheme="majorBidi" w:hAnsiTheme="majorBidi"/>
          <w:szCs w:val="24"/>
          <w:rtl/>
        </w:rPr>
        <w:t>ל המציע להגדיר אחד מחברי הצוות כמנהל הצוות והוא ישמש מטעמו כאיש הקשר עם המשרד ויהיה אחראי על הנושאים המקצועיים ועל הנושאים המינהליים אל מול המשרד.</w:t>
      </w:r>
    </w:p>
    <w:p w14:paraId="13BEF37A" w14:textId="48B89EAF" w:rsidR="002E398B" w:rsidRPr="00564E2F" w:rsidRDefault="002E398B" w:rsidP="00564E2F">
      <w:pPr>
        <w:pStyle w:val="af1"/>
        <w:numPr>
          <w:ilvl w:val="2"/>
          <w:numId w:val="46"/>
        </w:numPr>
        <w:rPr>
          <w:rFonts w:asciiTheme="majorBidi" w:hAnsiTheme="majorBidi"/>
        </w:rPr>
      </w:pPr>
      <w:r w:rsidRPr="00564E2F">
        <w:rPr>
          <w:rFonts w:asciiTheme="majorBidi" w:hAnsiTheme="majorBidi"/>
          <w:b/>
          <w:bCs/>
          <w:rtl/>
        </w:rPr>
        <w:t>דרישות השכלה</w:t>
      </w:r>
    </w:p>
    <w:p w14:paraId="6006958A" w14:textId="134266A7" w:rsidR="009D0426" w:rsidRPr="00EA0BA4" w:rsidRDefault="00D936B9" w:rsidP="00564E2F">
      <w:pPr>
        <w:pStyle w:val="af1"/>
        <w:numPr>
          <w:ilvl w:val="3"/>
          <w:numId w:val="46"/>
        </w:numPr>
        <w:spacing w:line="360" w:lineRule="auto"/>
        <w:jc w:val="both"/>
        <w:outlineLvl w:val="0"/>
        <w:rPr>
          <w:rFonts w:asciiTheme="majorBidi" w:hAnsiTheme="majorBidi"/>
          <w:szCs w:val="24"/>
          <w:rtl/>
        </w:rPr>
      </w:pPr>
      <w:r>
        <w:rPr>
          <w:rFonts w:hint="cs"/>
          <w:szCs w:val="24"/>
          <w:rtl/>
        </w:rPr>
        <w:t xml:space="preserve"> </w:t>
      </w:r>
      <w:r w:rsidR="009D0426">
        <w:rPr>
          <w:rFonts w:asciiTheme="majorBidi" w:hAnsiTheme="majorBidi" w:hint="cs"/>
          <w:szCs w:val="24"/>
          <w:rtl/>
        </w:rPr>
        <w:t>מנהל הצוות יהיה בעל תואר שני בכלכלה או מנהל עסקים או חשבונאות ממוסד אקדמי מוכר בישראל על ידי המועצה להשכלה גבוהה.</w:t>
      </w:r>
    </w:p>
    <w:p w14:paraId="1F8F54B5" w14:textId="01D9FE5A" w:rsidR="002E398B" w:rsidRDefault="002E398B" w:rsidP="00564E2F">
      <w:pPr>
        <w:pStyle w:val="af1"/>
        <w:numPr>
          <w:ilvl w:val="3"/>
          <w:numId w:val="46"/>
        </w:numPr>
        <w:spacing w:line="360" w:lineRule="auto"/>
        <w:jc w:val="both"/>
        <w:outlineLvl w:val="0"/>
        <w:rPr>
          <w:rFonts w:asciiTheme="majorBidi" w:hAnsiTheme="majorBidi"/>
          <w:szCs w:val="24"/>
        </w:rPr>
      </w:pPr>
      <w:r w:rsidRPr="00564E2F">
        <w:rPr>
          <w:b/>
          <w:bCs/>
          <w:szCs w:val="24"/>
          <w:rtl/>
        </w:rPr>
        <w:t>חברי הצוות</w:t>
      </w:r>
      <w:r w:rsidRPr="00CB3065">
        <w:rPr>
          <w:szCs w:val="24"/>
          <w:rtl/>
        </w:rPr>
        <w:t xml:space="preserve"> יהיו בעלי תואר ראשון לפחות </w:t>
      </w:r>
      <w:r w:rsidRPr="00CB3065">
        <w:rPr>
          <w:rFonts w:hint="eastAsia"/>
          <w:szCs w:val="24"/>
          <w:rtl/>
        </w:rPr>
        <w:t>בכלכלה</w:t>
      </w:r>
      <w:r w:rsidRPr="00CB3065">
        <w:rPr>
          <w:szCs w:val="24"/>
          <w:rtl/>
        </w:rPr>
        <w:t xml:space="preserve"> או </w:t>
      </w:r>
      <w:r w:rsidRPr="00CB3065">
        <w:rPr>
          <w:rFonts w:hint="eastAsia"/>
          <w:szCs w:val="24"/>
          <w:rtl/>
        </w:rPr>
        <w:t>מנהל</w:t>
      </w:r>
      <w:r w:rsidRPr="00CB3065">
        <w:rPr>
          <w:szCs w:val="24"/>
          <w:rtl/>
        </w:rPr>
        <w:t xml:space="preserve"> </w:t>
      </w:r>
      <w:r w:rsidRPr="00CB3065">
        <w:rPr>
          <w:rFonts w:hint="eastAsia"/>
          <w:szCs w:val="24"/>
          <w:rtl/>
        </w:rPr>
        <w:t>עסקים</w:t>
      </w:r>
      <w:r w:rsidRPr="00CB3065">
        <w:rPr>
          <w:szCs w:val="24"/>
          <w:rtl/>
        </w:rPr>
        <w:t xml:space="preserve"> או חשבונאות ממוסד אקדמי</w:t>
      </w:r>
      <w:r w:rsidRPr="00CB3065">
        <w:rPr>
          <w:szCs w:val="24"/>
        </w:rPr>
        <w:t xml:space="preserve"> </w:t>
      </w:r>
      <w:r w:rsidRPr="00CB3065">
        <w:rPr>
          <w:rFonts w:asciiTheme="majorBidi" w:hAnsiTheme="majorBidi" w:hint="eastAsia"/>
          <w:szCs w:val="24"/>
          <w:rtl/>
        </w:rPr>
        <w:t>מוכר</w:t>
      </w:r>
      <w:r w:rsidRPr="00CB3065">
        <w:rPr>
          <w:rFonts w:asciiTheme="majorBidi" w:hAnsiTheme="majorBidi"/>
          <w:szCs w:val="24"/>
        </w:rPr>
        <w:t xml:space="preserve"> </w:t>
      </w:r>
      <w:r w:rsidRPr="00CB3065">
        <w:rPr>
          <w:rFonts w:asciiTheme="majorBidi" w:hAnsiTheme="majorBidi" w:hint="eastAsia"/>
          <w:szCs w:val="24"/>
          <w:rtl/>
        </w:rPr>
        <w:t>בישראל</w:t>
      </w:r>
      <w:r w:rsidRPr="00CB3065">
        <w:rPr>
          <w:rFonts w:asciiTheme="majorBidi" w:hAnsiTheme="majorBidi"/>
          <w:szCs w:val="24"/>
          <w:rtl/>
        </w:rPr>
        <w:t xml:space="preserve"> </w:t>
      </w:r>
      <w:r w:rsidRPr="00CB3065">
        <w:rPr>
          <w:rFonts w:asciiTheme="majorBidi" w:hAnsiTheme="majorBidi" w:hint="eastAsia"/>
          <w:szCs w:val="24"/>
          <w:rtl/>
        </w:rPr>
        <w:t>על</w:t>
      </w:r>
      <w:r w:rsidRPr="00CB3065">
        <w:rPr>
          <w:rFonts w:asciiTheme="majorBidi" w:hAnsiTheme="majorBidi"/>
          <w:szCs w:val="24"/>
          <w:rtl/>
        </w:rPr>
        <w:t xml:space="preserve"> </w:t>
      </w:r>
      <w:r w:rsidRPr="00CB3065">
        <w:rPr>
          <w:rFonts w:asciiTheme="majorBidi" w:hAnsiTheme="majorBidi" w:hint="eastAsia"/>
          <w:szCs w:val="24"/>
          <w:rtl/>
        </w:rPr>
        <w:t>ידי</w:t>
      </w:r>
      <w:r w:rsidRPr="00CB3065">
        <w:rPr>
          <w:rFonts w:asciiTheme="majorBidi" w:hAnsiTheme="majorBidi"/>
          <w:szCs w:val="24"/>
          <w:rtl/>
        </w:rPr>
        <w:t xml:space="preserve"> </w:t>
      </w:r>
      <w:r w:rsidRPr="00CB3065">
        <w:rPr>
          <w:rFonts w:asciiTheme="majorBidi" w:hAnsiTheme="majorBidi" w:hint="eastAsia"/>
          <w:szCs w:val="24"/>
          <w:rtl/>
        </w:rPr>
        <w:t>המועצה</w:t>
      </w:r>
      <w:r w:rsidRPr="00CB3065">
        <w:rPr>
          <w:rFonts w:asciiTheme="majorBidi" w:hAnsiTheme="majorBidi"/>
          <w:szCs w:val="24"/>
          <w:rtl/>
        </w:rPr>
        <w:t xml:space="preserve"> </w:t>
      </w:r>
      <w:r w:rsidRPr="00CB3065">
        <w:rPr>
          <w:rFonts w:asciiTheme="majorBidi" w:hAnsiTheme="majorBidi" w:hint="eastAsia"/>
          <w:szCs w:val="24"/>
          <w:rtl/>
        </w:rPr>
        <w:t>להשכלה</w:t>
      </w:r>
      <w:r w:rsidRPr="00CB3065">
        <w:rPr>
          <w:rFonts w:asciiTheme="majorBidi" w:hAnsiTheme="majorBidi"/>
          <w:szCs w:val="24"/>
          <w:rtl/>
        </w:rPr>
        <w:t xml:space="preserve"> </w:t>
      </w:r>
      <w:r w:rsidRPr="00CB3065">
        <w:rPr>
          <w:rFonts w:asciiTheme="majorBidi" w:hAnsiTheme="majorBidi" w:hint="eastAsia"/>
          <w:szCs w:val="24"/>
          <w:rtl/>
        </w:rPr>
        <w:t>גבוהה</w:t>
      </w:r>
      <w:r w:rsidRPr="00CB3065">
        <w:rPr>
          <w:rFonts w:asciiTheme="majorBidi" w:hAnsiTheme="majorBidi"/>
          <w:szCs w:val="24"/>
          <w:rtl/>
        </w:rPr>
        <w:t>.</w:t>
      </w:r>
    </w:p>
    <w:p w14:paraId="62F41124" w14:textId="77777777" w:rsidR="00D936B9" w:rsidRPr="004A4E89" w:rsidRDefault="00D936B9" w:rsidP="00564E2F">
      <w:pPr>
        <w:pStyle w:val="af1"/>
        <w:numPr>
          <w:ilvl w:val="3"/>
          <w:numId w:val="46"/>
        </w:numPr>
        <w:spacing w:after="200" w:line="360" w:lineRule="auto"/>
        <w:jc w:val="both"/>
        <w:outlineLvl w:val="0"/>
        <w:rPr>
          <w:rFonts w:asciiTheme="majorBidi" w:hAnsiTheme="majorBidi"/>
          <w:szCs w:val="24"/>
          <w:lang w:eastAsia="en-US"/>
        </w:rPr>
      </w:pPr>
      <w:r w:rsidRPr="004A4E89">
        <w:rPr>
          <w:rFonts w:asciiTheme="majorBidi" w:hAnsiTheme="majorBidi" w:hint="eastAsia"/>
          <w:szCs w:val="24"/>
          <w:rtl/>
          <w:lang w:eastAsia="en-US"/>
        </w:rPr>
        <w:t>חבר</w:t>
      </w:r>
      <w:r w:rsidRPr="004A4E89">
        <w:rPr>
          <w:rFonts w:asciiTheme="majorBidi" w:hAnsiTheme="majorBidi"/>
          <w:szCs w:val="24"/>
          <w:rtl/>
          <w:lang w:eastAsia="en-US"/>
        </w:rPr>
        <w:t xml:space="preserve"> </w:t>
      </w:r>
      <w:r w:rsidRPr="004A4E89">
        <w:rPr>
          <w:rFonts w:asciiTheme="majorBidi" w:hAnsiTheme="majorBidi" w:hint="eastAsia"/>
          <w:szCs w:val="24"/>
          <w:rtl/>
          <w:lang w:eastAsia="en-US"/>
        </w:rPr>
        <w:t>צוות</w:t>
      </w:r>
      <w:r w:rsidRPr="004A4E89">
        <w:rPr>
          <w:rFonts w:asciiTheme="majorBidi" w:hAnsiTheme="majorBidi"/>
          <w:szCs w:val="24"/>
          <w:rtl/>
          <w:lang w:eastAsia="en-US"/>
        </w:rPr>
        <w:t xml:space="preserve"> בעל תואר אקדמי ממוסד אקדמי מחוץ לארץ </w:t>
      </w:r>
      <w:r>
        <w:rPr>
          <w:rFonts w:asciiTheme="majorBidi" w:hAnsiTheme="majorBidi" w:hint="cs"/>
          <w:szCs w:val="24"/>
          <w:rtl/>
          <w:lang w:eastAsia="en-US"/>
        </w:rPr>
        <w:t xml:space="preserve">בכלכלה או בחשבונאות </w:t>
      </w:r>
      <w:r w:rsidRPr="004A4E89">
        <w:rPr>
          <w:rFonts w:asciiTheme="majorBidi" w:hAnsiTheme="majorBidi"/>
          <w:szCs w:val="24"/>
          <w:rtl/>
          <w:lang w:eastAsia="en-US"/>
        </w:rPr>
        <w:t xml:space="preserve">ימציא אישור שקילת תואר מחו"ל לתואר אקדמי ישראלי מהמחלקה להערכת תארים אקדמיים מחו"ל של משרד החינוך. </w:t>
      </w:r>
    </w:p>
    <w:p w14:paraId="1057B806" w14:textId="7CB7184D" w:rsidR="002E398B" w:rsidRPr="00564E2F" w:rsidRDefault="002E398B" w:rsidP="00564E2F">
      <w:pPr>
        <w:pStyle w:val="af1"/>
        <w:numPr>
          <w:ilvl w:val="2"/>
          <w:numId w:val="46"/>
        </w:numPr>
        <w:rPr>
          <w:rFonts w:asciiTheme="majorBidi" w:hAnsiTheme="majorBidi"/>
          <w:b/>
          <w:bCs/>
          <w:szCs w:val="24"/>
        </w:rPr>
      </w:pPr>
      <w:r w:rsidRPr="00564E2F">
        <w:rPr>
          <w:rFonts w:asciiTheme="majorBidi" w:hAnsiTheme="majorBidi" w:hint="eastAsia"/>
          <w:b/>
          <w:bCs/>
          <w:szCs w:val="24"/>
          <w:rtl/>
        </w:rPr>
        <w:t>דרישות</w:t>
      </w:r>
      <w:r w:rsidRPr="00564E2F">
        <w:rPr>
          <w:rFonts w:asciiTheme="majorBidi" w:hAnsiTheme="majorBidi"/>
          <w:b/>
          <w:bCs/>
          <w:szCs w:val="24"/>
          <w:rtl/>
        </w:rPr>
        <w:t xml:space="preserve"> </w:t>
      </w:r>
      <w:r w:rsidRPr="00564E2F">
        <w:rPr>
          <w:rFonts w:asciiTheme="majorBidi" w:hAnsiTheme="majorBidi" w:hint="eastAsia"/>
          <w:b/>
          <w:bCs/>
          <w:szCs w:val="24"/>
          <w:rtl/>
        </w:rPr>
        <w:t>ניסיון</w:t>
      </w:r>
    </w:p>
    <w:p w14:paraId="5420775A" w14:textId="394AF577" w:rsidR="00D936B9" w:rsidRPr="00564E2F" w:rsidRDefault="00D936B9" w:rsidP="00BE4B5B">
      <w:pPr>
        <w:pStyle w:val="af1"/>
        <w:numPr>
          <w:ilvl w:val="3"/>
          <w:numId w:val="46"/>
        </w:numPr>
        <w:spacing w:line="360" w:lineRule="auto"/>
        <w:jc w:val="both"/>
        <w:outlineLvl w:val="0"/>
        <w:rPr>
          <w:szCs w:val="24"/>
          <w:rtl/>
        </w:rPr>
      </w:pPr>
      <w:r w:rsidRPr="00490AD3">
        <w:rPr>
          <w:rFonts w:asciiTheme="majorBidi" w:hAnsiTheme="majorBidi"/>
          <w:b/>
          <w:bCs/>
          <w:szCs w:val="24"/>
          <w:rtl/>
        </w:rPr>
        <w:t>מנהל</w:t>
      </w:r>
      <w:r w:rsidRPr="00490AD3">
        <w:rPr>
          <w:rFonts w:asciiTheme="majorBidi" w:hAnsiTheme="majorBidi"/>
          <w:b/>
          <w:bCs/>
          <w:szCs w:val="24"/>
        </w:rPr>
        <w:t xml:space="preserve"> </w:t>
      </w:r>
      <w:r w:rsidRPr="00490AD3">
        <w:rPr>
          <w:rFonts w:asciiTheme="majorBidi" w:hAnsiTheme="majorBidi"/>
          <w:b/>
          <w:bCs/>
          <w:szCs w:val="24"/>
          <w:rtl/>
        </w:rPr>
        <w:t>הצוות</w:t>
      </w:r>
      <w:r w:rsidRPr="00490AD3">
        <w:rPr>
          <w:rFonts w:asciiTheme="majorBidi" w:hAnsiTheme="majorBidi"/>
          <w:szCs w:val="24"/>
        </w:rPr>
        <w:t xml:space="preserve"> </w:t>
      </w:r>
      <w:r w:rsidR="00590A83">
        <w:rPr>
          <w:rFonts w:asciiTheme="majorBidi" w:hAnsiTheme="majorBidi" w:hint="cs"/>
          <w:szCs w:val="24"/>
          <w:rtl/>
        </w:rPr>
        <w:t xml:space="preserve">בעל ניסיון של שמונה שנים וכן </w:t>
      </w:r>
      <w:r w:rsidRPr="00490AD3">
        <w:rPr>
          <w:rFonts w:asciiTheme="majorBidi" w:hAnsiTheme="majorBidi"/>
          <w:szCs w:val="24"/>
          <w:rtl/>
        </w:rPr>
        <w:t>ביצע</w:t>
      </w:r>
      <w:r w:rsidRPr="00490AD3">
        <w:rPr>
          <w:rFonts w:asciiTheme="majorBidi" w:hAnsiTheme="majorBidi"/>
          <w:szCs w:val="24"/>
        </w:rPr>
        <w:t xml:space="preserve"> </w:t>
      </w:r>
      <w:r w:rsidRPr="009D4D3D">
        <w:rPr>
          <w:rFonts w:asciiTheme="majorBidi" w:hAnsiTheme="majorBidi"/>
          <w:szCs w:val="24"/>
          <w:rtl/>
        </w:rPr>
        <w:t>שלוש (3) עבודות</w:t>
      </w:r>
      <w:r w:rsidRPr="00490AD3">
        <w:rPr>
          <w:rFonts w:asciiTheme="majorBidi" w:hAnsiTheme="majorBidi"/>
          <w:szCs w:val="24"/>
          <w:rtl/>
        </w:rPr>
        <w:t xml:space="preserve"> לפחות,  </w:t>
      </w:r>
      <w:r w:rsidRPr="009D4D3D">
        <w:rPr>
          <w:rFonts w:asciiTheme="majorBidi" w:hAnsiTheme="majorBidi" w:hint="eastAsia"/>
          <w:szCs w:val="24"/>
          <w:rtl/>
        </w:rPr>
        <w:t>בחמש</w:t>
      </w:r>
      <w:r w:rsidRPr="009D4D3D">
        <w:rPr>
          <w:rFonts w:asciiTheme="majorBidi" w:hAnsiTheme="majorBidi"/>
          <w:szCs w:val="24"/>
          <w:rtl/>
        </w:rPr>
        <w:t xml:space="preserve"> </w:t>
      </w:r>
      <w:r w:rsidR="00590A83">
        <w:rPr>
          <w:rFonts w:asciiTheme="majorBidi" w:hAnsiTheme="majorBidi" w:hint="cs"/>
          <w:szCs w:val="24"/>
          <w:rtl/>
        </w:rPr>
        <w:t xml:space="preserve">(5) </w:t>
      </w:r>
      <w:r w:rsidRPr="00490AD3">
        <w:rPr>
          <w:rFonts w:asciiTheme="majorBidi" w:hAnsiTheme="majorBidi"/>
          <w:szCs w:val="24"/>
          <w:rtl/>
        </w:rPr>
        <w:t>השנים האחרונות,</w:t>
      </w:r>
      <w:r w:rsidRPr="00490AD3">
        <w:rPr>
          <w:rFonts w:asciiTheme="majorBidi" w:hAnsiTheme="majorBidi"/>
          <w:szCs w:val="24"/>
        </w:rPr>
        <w:t xml:space="preserve"> </w:t>
      </w:r>
      <w:r w:rsidRPr="00490AD3">
        <w:rPr>
          <w:rFonts w:asciiTheme="majorBidi" w:hAnsiTheme="majorBidi"/>
          <w:szCs w:val="24"/>
          <w:rtl/>
        </w:rPr>
        <w:t>בנושאי ייעוץ</w:t>
      </w:r>
      <w:r w:rsidRPr="00490AD3">
        <w:rPr>
          <w:szCs w:val="24"/>
          <w:rtl/>
        </w:rPr>
        <w:t xml:space="preserve"> כלכלי, טכנו-כלכלי </w:t>
      </w:r>
      <w:r w:rsidRPr="00490AD3">
        <w:rPr>
          <w:rFonts w:hint="eastAsia"/>
          <w:szCs w:val="24"/>
          <w:rtl/>
        </w:rPr>
        <w:t>עבור</w:t>
      </w:r>
      <w:r w:rsidRPr="00490AD3">
        <w:rPr>
          <w:szCs w:val="24"/>
          <w:rtl/>
        </w:rPr>
        <w:t xml:space="preserve"> </w:t>
      </w:r>
      <w:r w:rsidRPr="00490AD3">
        <w:rPr>
          <w:rFonts w:hint="eastAsia"/>
          <w:szCs w:val="24"/>
          <w:rtl/>
        </w:rPr>
        <w:t>גופים</w:t>
      </w:r>
      <w:r w:rsidRPr="00490AD3">
        <w:rPr>
          <w:szCs w:val="24"/>
          <w:rtl/>
        </w:rPr>
        <w:t xml:space="preserve"> </w:t>
      </w:r>
      <w:r w:rsidRPr="00490AD3">
        <w:rPr>
          <w:rFonts w:hint="eastAsia"/>
          <w:szCs w:val="24"/>
          <w:rtl/>
        </w:rPr>
        <w:t>ממשלתיים</w:t>
      </w:r>
      <w:r w:rsidRPr="00490AD3">
        <w:rPr>
          <w:szCs w:val="24"/>
          <w:rtl/>
        </w:rPr>
        <w:t>.</w:t>
      </w:r>
    </w:p>
    <w:p w14:paraId="3F566528" w14:textId="4B1A4CD5" w:rsidR="002E398B" w:rsidRPr="00C440D6" w:rsidRDefault="002E398B" w:rsidP="00F17660">
      <w:pPr>
        <w:pStyle w:val="af1"/>
        <w:numPr>
          <w:ilvl w:val="3"/>
          <w:numId w:val="46"/>
        </w:numPr>
        <w:spacing w:line="360" w:lineRule="auto"/>
        <w:jc w:val="both"/>
        <w:outlineLvl w:val="0"/>
        <w:rPr>
          <w:szCs w:val="24"/>
          <w:rtl/>
        </w:rPr>
      </w:pPr>
      <w:r w:rsidRPr="00564E2F">
        <w:rPr>
          <w:b/>
          <w:bCs/>
          <w:szCs w:val="24"/>
          <w:rtl/>
        </w:rPr>
        <w:t xml:space="preserve">חברי הצוות </w:t>
      </w:r>
      <w:r w:rsidRPr="00C440D6">
        <w:rPr>
          <w:szCs w:val="24"/>
          <w:rtl/>
        </w:rPr>
        <w:t xml:space="preserve">יהיו בעלי ניסיון מוכח של </w:t>
      </w:r>
      <w:r>
        <w:rPr>
          <w:rFonts w:hint="cs"/>
          <w:szCs w:val="24"/>
          <w:rtl/>
        </w:rPr>
        <w:t>חמש</w:t>
      </w:r>
      <w:r w:rsidRPr="00C440D6">
        <w:rPr>
          <w:szCs w:val="24"/>
          <w:rtl/>
        </w:rPr>
        <w:t xml:space="preserve"> </w:t>
      </w:r>
      <w:r w:rsidR="00F94B46">
        <w:rPr>
          <w:rFonts w:hint="cs"/>
          <w:szCs w:val="24"/>
          <w:rtl/>
        </w:rPr>
        <w:t xml:space="preserve">(5) </w:t>
      </w:r>
      <w:r w:rsidRPr="00C440D6">
        <w:rPr>
          <w:rFonts w:hint="eastAsia"/>
          <w:szCs w:val="24"/>
          <w:rtl/>
        </w:rPr>
        <w:t>שנים</w:t>
      </w:r>
      <w:r w:rsidRPr="00C440D6">
        <w:rPr>
          <w:szCs w:val="24"/>
          <w:rtl/>
        </w:rPr>
        <w:t xml:space="preserve"> </w:t>
      </w:r>
      <w:r w:rsidRPr="00C440D6">
        <w:rPr>
          <w:rFonts w:hint="eastAsia"/>
          <w:szCs w:val="24"/>
          <w:rtl/>
        </w:rPr>
        <w:t>לפחות</w:t>
      </w:r>
      <w:r w:rsidRPr="00C440D6">
        <w:rPr>
          <w:szCs w:val="24"/>
          <w:rtl/>
        </w:rPr>
        <w:t xml:space="preserve"> בתחומים כלכליים</w:t>
      </w:r>
      <w:r w:rsidR="00D936B9">
        <w:rPr>
          <w:rFonts w:hint="cs"/>
          <w:szCs w:val="24"/>
          <w:rtl/>
        </w:rPr>
        <w:t xml:space="preserve">, </w:t>
      </w:r>
      <w:r w:rsidRPr="00C440D6">
        <w:rPr>
          <w:szCs w:val="24"/>
          <w:rtl/>
        </w:rPr>
        <w:t xml:space="preserve">פיננסיים ובתכנון אסטרטגי. </w:t>
      </w:r>
    </w:p>
    <w:p w14:paraId="7C6FFB2A" w14:textId="77777777" w:rsidR="00A845E5" w:rsidRPr="00C94549" w:rsidRDefault="00A845E5" w:rsidP="00A845E5">
      <w:pPr>
        <w:pStyle w:val="af1"/>
        <w:numPr>
          <w:ilvl w:val="2"/>
          <w:numId w:val="46"/>
        </w:numPr>
        <w:spacing w:line="360" w:lineRule="auto"/>
        <w:jc w:val="both"/>
        <w:outlineLvl w:val="0"/>
        <w:rPr>
          <w:szCs w:val="24"/>
        </w:rPr>
      </w:pPr>
      <w:bookmarkStart w:id="1" w:name="_Ref520125697"/>
      <w:r w:rsidRPr="00C94549">
        <w:rPr>
          <w:rFonts w:hint="cs"/>
          <w:szCs w:val="24"/>
          <w:rtl/>
        </w:rPr>
        <w:t xml:space="preserve">על המציע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6F036C39" w14:textId="77777777" w:rsidR="00A845E5" w:rsidRPr="000E6D2E" w:rsidRDefault="00A845E5" w:rsidP="00A845E5">
      <w:pPr>
        <w:pStyle w:val="af1"/>
        <w:numPr>
          <w:ilvl w:val="3"/>
          <w:numId w:val="46"/>
        </w:numPr>
        <w:spacing w:line="360" w:lineRule="auto"/>
        <w:ind w:left="2295"/>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14:paraId="715BAB2F" w14:textId="77777777" w:rsidR="00A845E5" w:rsidRPr="000E6D2E" w:rsidRDefault="00A845E5" w:rsidP="00A845E5">
      <w:pPr>
        <w:pStyle w:val="af1"/>
        <w:numPr>
          <w:ilvl w:val="3"/>
          <w:numId w:val="46"/>
        </w:numPr>
        <w:spacing w:line="360" w:lineRule="auto"/>
        <w:ind w:left="2295"/>
        <w:jc w:val="both"/>
        <w:outlineLvl w:val="0"/>
        <w:rPr>
          <w:szCs w:val="24"/>
          <w:rtl/>
        </w:rPr>
      </w:pPr>
      <w:r w:rsidRPr="000E6D2E">
        <w:rPr>
          <w:rFonts w:hint="cs"/>
          <w:szCs w:val="24"/>
          <w:rtl/>
        </w:rPr>
        <w:t xml:space="preserve">הגדרת העבודה בהסכם על פי המפורט </w:t>
      </w:r>
      <w:r>
        <w:rPr>
          <w:rFonts w:hint="cs"/>
          <w:szCs w:val="24"/>
          <w:rtl/>
        </w:rPr>
        <w:t>ב</w:t>
      </w:r>
      <w:r w:rsidRPr="000E6D2E">
        <w:rPr>
          <w:rFonts w:hint="cs"/>
          <w:szCs w:val="24"/>
          <w:rtl/>
        </w:rPr>
        <w:t xml:space="preserve">מכרז זה. </w:t>
      </w:r>
    </w:p>
    <w:p w14:paraId="64C31A3D" w14:textId="77777777" w:rsidR="00A845E5" w:rsidRPr="00FE1977" w:rsidRDefault="00A845E5" w:rsidP="00A845E5">
      <w:pPr>
        <w:pStyle w:val="af1"/>
        <w:numPr>
          <w:ilvl w:val="2"/>
          <w:numId w:val="46"/>
        </w:numPr>
        <w:spacing w:line="360" w:lineRule="auto"/>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sidRPr="00FE1977">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14:paraId="2BD29338" w14:textId="77777777" w:rsidR="00A845E5" w:rsidRDefault="00A845E5" w:rsidP="00A845E5">
      <w:pPr>
        <w:pStyle w:val="af1"/>
        <w:numPr>
          <w:ilvl w:val="2"/>
          <w:numId w:val="46"/>
        </w:numPr>
        <w:spacing w:line="360" w:lineRule="auto"/>
        <w:jc w:val="both"/>
        <w:outlineLvl w:val="0"/>
        <w:rPr>
          <w:szCs w:val="24"/>
        </w:rPr>
      </w:pPr>
      <w:r w:rsidRPr="00987926">
        <w:rPr>
          <w:rFonts w:hint="cs"/>
          <w:szCs w:val="24"/>
          <w:rtl/>
        </w:rPr>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bookmarkEnd w:id="1"/>
    <w:p w14:paraId="21819CA7" w14:textId="7C4F31CA" w:rsidR="00CF3F87" w:rsidRPr="000A4B66" w:rsidRDefault="00A845E5" w:rsidP="00564E2F">
      <w:pPr>
        <w:pStyle w:val="af1"/>
        <w:numPr>
          <w:ilvl w:val="2"/>
          <w:numId w:val="46"/>
        </w:numPr>
        <w:spacing w:after="200" w:line="360" w:lineRule="auto"/>
        <w:jc w:val="both"/>
        <w:outlineLvl w:val="0"/>
        <w:rPr>
          <w:rFonts w:asciiTheme="majorBidi" w:eastAsia="Calibri" w:hAnsiTheme="majorBidi"/>
          <w:szCs w:val="24"/>
          <w:rtl/>
        </w:rPr>
      </w:pPr>
      <w:r w:rsidDel="00A845E5">
        <w:rPr>
          <w:rStyle w:val="af9"/>
          <w:rFonts w:cs="Times New Roman"/>
          <w:rtl/>
        </w:rPr>
        <w:t xml:space="preserve"> </w:t>
      </w:r>
      <w:r w:rsidR="00CF3F87" w:rsidRPr="000A4B66">
        <w:rPr>
          <w:rFonts w:asciiTheme="majorBidi" w:hAnsiTheme="majorBidi"/>
          <w:szCs w:val="24"/>
          <w:rtl/>
          <w:lang w:eastAsia="en-US"/>
        </w:rPr>
        <w:t>על</w:t>
      </w:r>
      <w:r w:rsidR="00CF3F87" w:rsidRPr="000A4B66">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04637B21" w14:textId="7A9D232C" w:rsidR="00CF3F87" w:rsidRPr="00314B9E" w:rsidRDefault="00CF3F87" w:rsidP="00564E2F">
      <w:pPr>
        <w:pStyle w:val="af1"/>
        <w:numPr>
          <w:ilvl w:val="2"/>
          <w:numId w:val="46"/>
        </w:numPr>
        <w:spacing w:after="200" w:line="360" w:lineRule="auto"/>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14:paraId="777746E6" w14:textId="74A8CA37" w:rsidR="00846CA9" w:rsidRPr="002E398B" w:rsidRDefault="0094350A" w:rsidP="00564E2F">
      <w:pPr>
        <w:pStyle w:val="af1"/>
        <w:numPr>
          <w:ilvl w:val="3"/>
          <w:numId w:val="46"/>
        </w:numPr>
        <w:spacing w:after="200" w:line="360" w:lineRule="auto"/>
        <w:jc w:val="both"/>
        <w:outlineLvl w:val="0"/>
        <w:rPr>
          <w:rFonts w:asciiTheme="majorBidi" w:eastAsia="Calibri" w:hAnsiTheme="majorBidi"/>
          <w:szCs w:val="24"/>
          <w:rtl/>
        </w:rPr>
      </w:pPr>
      <w:r>
        <w:rPr>
          <w:rFonts w:asciiTheme="majorBidi" w:eastAsia="Calibri" w:hAnsiTheme="majorBidi" w:hint="cs"/>
          <w:szCs w:val="24"/>
          <w:rtl/>
        </w:rPr>
        <w:t xml:space="preserve"> </w:t>
      </w:r>
      <w:r w:rsidR="00CF3F87" w:rsidRPr="002E398B">
        <w:rPr>
          <w:rFonts w:asciiTheme="majorBidi" w:eastAsia="Calibri" w:hAnsiTheme="majorBidi"/>
          <w:szCs w:val="24"/>
          <w:rtl/>
        </w:rPr>
        <w:t xml:space="preserve">קורות חיים של כ"א מאנשי הצוות; </w:t>
      </w:r>
    </w:p>
    <w:p w14:paraId="35E7E250" w14:textId="2286D85E" w:rsidR="00846CA9" w:rsidRDefault="0094350A" w:rsidP="00564E2F">
      <w:pPr>
        <w:pStyle w:val="af1"/>
        <w:numPr>
          <w:ilvl w:val="3"/>
          <w:numId w:val="46"/>
        </w:numPr>
        <w:spacing w:after="200" w:line="360" w:lineRule="auto"/>
        <w:jc w:val="both"/>
        <w:outlineLvl w:val="0"/>
        <w:rPr>
          <w:rFonts w:asciiTheme="majorBidi" w:eastAsia="Calibri" w:hAnsiTheme="majorBidi"/>
          <w:szCs w:val="24"/>
        </w:rPr>
      </w:pPr>
      <w:r>
        <w:rPr>
          <w:rFonts w:asciiTheme="majorBidi" w:eastAsia="Calibri" w:hAnsiTheme="majorBidi" w:hint="cs"/>
          <w:szCs w:val="24"/>
          <w:rtl/>
        </w:rPr>
        <w:t xml:space="preserve"> </w:t>
      </w:r>
      <w:r w:rsidR="00CF3F87" w:rsidRPr="004A7B56">
        <w:rPr>
          <w:rFonts w:asciiTheme="majorBidi" w:eastAsia="Calibri" w:hAnsiTheme="majorBidi"/>
          <w:szCs w:val="24"/>
          <w:rtl/>
        </w:rPr>
        <w:t xml:space="preserve">תעודות המעידות על השכלה של כ"א מאנשי הצוות; </w:t>
      </w:r>
    </w:p>
    <w:p w14:paraId="1BE1DB2D" w14:textId="112C55F3" w:rsidR="004E3213" w:rsidRPr="00564E2F" w:rsidRDefault="0094350A" w:rsidP="00564E2F">
      <w:pPr>
        <w:pStyle w:val="af1"/>
        <w:numPr>
          <w:ilvl w:val="3"/>
          <w:numId w:val="46"/>
        </w:numPr>
        <w:spacing w:after="200" w:line="360" w:lineRule="auto"/>
        <w:jc w:val="both"/>
        <w:outlineLvl w:val="0"/>
        <w:rPr>
          <w:rFonts w:asciiTheme="majorBidi" w:eastAsia="Calibri" w:hAnsiTheme="majorBidi"/>
          <w:szCs w:val="24"/>
          <w:rtl/>
        </w:rPr>
      </w:pPr>
      <w:r>
        <w:rPr>
          <w:rFonts w:asciiTheme="majorBidi" w:hAnsiTheme="majorBidi" w:hint="cs"/>
          <w:szCs w:val="24"/>
          <w:u w:val="single"/>
          <w:rtl/>
        </w:rPr>
        <w:lastRenderedPageBreak/>
        <w:t xml:space="preserve"> </w:t>
      </w:r>
      <w:r w:rsidR="004E3213" w:rsidRPr="004E3213">
        <w:rPr>
          <w:rFonts w:asciiTheme="majorBidi" w:hAnsiTheme="majorBidi"/>
          <w:szCs w:val="24"/>
          <w:u w:val="single"/>
          <w:rtl/>
        </w:rPr>
        <w:t>בעל תואר אקדמי ממוסד אקדמי מחוץ לארץ</w:t>
      </w:r>
      <w:r w:rsidR="004E3213" w:rsidRPr="004E3213">
        <w:rPr>
          <w:rFonts w:asciiTheme="majorBidi" w:hAnsiTheme="majorBidi"/>
          <w:szCs w:val="24"/>
          <w:rtl/>
        </w:rPr>
        <w:t xml:space="preserve"> ימציא אישור שקילת תואר מחו"ל לתואר אקדמי ישראלי מהמחלקה להערכת </w:t>
      </w:r>
      <w:r w:rsidR="004E3213" w:rsidRPr="00564E2F">
        <w:rPr>
          <w:rFonts w:asciiTheme="majorBidi" w:eastAsia="Calibri" w:hAnsiTheme="majorBidi"/>
          <w:szCs w:val="24"/>
          <w:rtl/>
        </w:rPr>
        <w:t xml:space="preserve">תארים אקדמיים מחו"ל של משרד החינוך. </w:t>
      </w:r>
    </w:p>
    <w:p w14:paraId="42A20518" w14:textId="5A32CD2F" w:rsidR="00846CA9" w:rsidRPr="004A7B56" w:rsidRDefault="0094350A" w:rsidP="00564E2F">
      <w:pPr>
        <w:pStyle w:val="af1"/>
        <w:numPr>
          <w:ilvl w:val="3"/>
          <w:numId w:val="46"/>
        </w:numPr>
        <w:spacing w:after="200" w:line="360" w:lineRule="auto"/>
        <w:jc w:val="both"/>
        <w:outlineLvl w:val="0"/>
        <w:rPr>
          <w:rFonts w:asciiTheme="majorBidi" w:eastAsia="Calibri" w:hAnsiTheme="majorBidi"/>
          <w:szCs w:val="24"/>
        </w:rPr>
      </w:pPr>
      <w:r>
        <w:rPr>
          <w:rFonts w:asciiTheme="majorBidi" w:eastAsia="Calibri" w:hAnsiTheme="majorBidi" w:hint="cs"/>
          <w:szCs w:val="24"/>
          <w:rtl/>
        </w:rPr>
        <w:t xml:space="preserve"> </w:t>
      </w:r>
      <w:r w:rsidR="00CF3F87" w:rsidRPr="004A7B56">
        <w:rPr>
          <w:rFonts w:asciiTheme="majorBidi" w:eastAsia="Calibri" w:hAnsiTheme="majorBidi"/>
          <w:szCs w:val="24"/>
          <w:rtl/>
        </w:rPr>
        <w:t>אסמכתאות מתאימות המעידות על ניסיון רלוונטי וותק של כ"א מאנשי הצוות;</w:t>
      </w:r>
    </w:p>
    <w:p w14:paraId="5CAA48F4" w14:textId="71CEE2E4" w:rsidR="00846CA9" w:rsidRPr="004A7B56" w:rsidRDefault="0094350A" w:rsidP="00564E2F">
      <w:pPr>
        <w:pStyle w:val="af1"/>
        <w:numPr>
          <w:ilvl w:val="3"/>
          <w:numId w:val="46"/>
        </w:numPr>
        <w:spacing w:after="200" w:line="360" w:lineRule="auto"/>
        <w:jc w:val="both"/>
        <w:outlineLvl w:val="0"/>
        <w:rPr>
          <w:rFonts w:asciiTheme="majorBidi" w:eastAsia="Calibri" w:hAnsiTheme="majorBidi"/>
          <w:szCs w:val="24"/>
        </w:rPr>
      </w:pPr>
      <w:r>
        <w:rPr>
          <w:rFonts w:asciiTheme="majorBidi" w:eastAsia="Calibri" w:hAnsiTheme="majorBidi" w:hint="cs"/>
          <w:szCs w:val="24"/>
          <w:rtl/>
        </w:rPr>
        <w:t xml:space="preserve"> </w:t>
      </w:r>
      <w:r w:rsidR="00CF3F87"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2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081A7809" w14:textId="1545FB1C" w:rsidTr="00564E2F">
        <w:tc>
          <w:tcPr>
            <w:tcW w:w="945" w:type="dxa"/>
            <w:shd w:val="clear" w:color="auto" w:fill="E6E6E6"/>
            <w:vAlign w:val="center"/>
          </w:tcPr>
          <w:p w14:paraId="0BBD8D50" w14:textId="749128B0"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01E2F348" w14:textId="7FD2D6E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14:paraId="7A9BD3FD" w14:textId="568B5C92"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47209204" w14:textId="3B6B223C"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478E6CA8" w14:textId="180D1F6E"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3DEB54A1" w14:textId="091F6A84"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37E0E054" w14:textId="399DC4D7" w:rsidTr="00564E2F">
        <w:tc>
          <w:tcPr>
            <w:tcW w:w="945" w:type="dxa"/>
          </w:tcPr>
          <w:p w14:paraId="7A7BB90C" w14:textId="38BF2625" w:rsidR="00CF3F87" w:rsidRPr="00314B9E" w:rsidRDefault="00CF3F87" w:rsidP="00314B9E">
            <w:pPr>
              <w:spacing w:line="360" w:lineRule="auto"/>
              <w:contextualSpacing/>
              <w:rPr>
                <w:rFonts w:asciiTheme="majorBidi" w:hAnsiTheme="majorBidi"/>
                <w:rtl/>
              </w:rPr>
            </w:pPr>
          </w:p>
        </w:tc>
        <w:tc>
          <w:tcPr>
            <w:tcW w:w="945" w:type="dxa"/>
          </w:tcPr>
          <w:p w14:paraId="77770202" w14:textId="182727C8" w:rsidR="00CF3F87" w:rsidRPr="00314B9E" w:rsidRDefault="00CF3F87" w:rsidP="00314B9E">
            <w:pPr>
              <w:spacing w:line="360" w:lineRule="auto"/>
              <w:contextualSpacing/>
              <w:rPr>
                <w:rFonts w:asciiTheme="majorBidi" w:hAnsiTheme="majorBidi"/>
                <w:rtl/>
              </w:rPr>
            </w:pPr>
          </w:p>
        </w:tc>
        <w:tc>
          <w:tcPr>
            <w:tcW w:w="945" w:type="dxa"/>
          </w:tcPr>
          <w:p w14:paraId="2B950249" w14:textId="312DE6A5" w:rsidR="00CF3F87" w:rsidRPr="00314B9E" w:rsidRDefault="00CF3F87" w:rsidP="00314B9E">
            <w:pPr>
              <w:spacing w:line="360" w:lineRule="auto"/>
              <w:contextualSpacing/>
              <w:rPr>
                <w:rFonts w:asciiTheme="majorBidi" w:hAnsiTheme="majorBidi"/>
                <w:rtl/>
              </w:rPr>
            </w:pPr>
          </w:p>
        </w:tc>
        <w:tc>
          <w:tcPr>
            <w:tcW w:w="945" w:type="dxa"/>
          </w:tcPr>
          <w:p w14:paraId="0E85723B" w14:textId="48F60A41" w:rsidR="00CF3F87" w:rsidRPr="00314B9E" w:rsidRDefault="00CF3F87" w:rsidP="00314B9E">
            <w:pPr>
              <w:spacing w:line="360" w:lineRule="auto"/>
              <w:contextualSpacing/>
              <w:rPr>
                <w:rFonts w:asciiTheme="majorBidi" w:hAnsiTheme="majorBidi"/>
                <w:rtl/>
              </w:rPr>
            </w:pPr>
          </w:p>
        </w:tc>
        <w:tc>
          <w:tcPr>
            <w:tcW w:w="897" w:type="dxa"/>
          </w:tcPr>
          <w:p w14:paraId="307BEE64" w14:textId="21F42FF0" w:rsidR="00CF3F87" w:rsidRPr="00314B9E" w:rsidRDefault="00CF3F87" w:rsidP="00314B9E">
            <w:pPr>
              <w:spacing w:line="360" w:lineRule="auto"/>
              <w:contextualSpacing/>
              <w:rPr>
                <w:rFonts w:asciiTheme="majorBidi" w:hAnsiTheme="majorBidi"/>
                <w:rtl/>
              </w:rPr>
            </w:pPr>
          </w:p>
        </w:tc>
        <w:tc>
          <w:tcPr>
            <w:tcW w:w="993" w:type="dxa"/>
          </w:tcPr>
          <w:p w14:paraId="1D754B92" w14:textId="2FDFD93D" w:rsidR="00CF3F87" w:rsidRPr="00314B9E" w:rsidRDefault="00CF3F87" w:rsidP="00314B9E">
            <w:pPr>
              <w:spacing w:line="360" w:lineRule="auto"/>
              <w:contextualSpacing/>
              <w:rPr>
                <w:rFonts w:asciiTheme="majorBidi" w:hAnsiTheme="majorBidi"/>
                <w:rtl/>
              </w:rPr>
            </w:pPr>
          </w:p>
        </w:tc>
      </w:tr>
    </w:tbl>
    <w:p w14:paraId="490ACA83" w14:textId="485AC60E" w:rsidR="00CF3F87" w:rsidRPr="00564E2F" w:rsidRDefault="00CF3F87" w:rsidP="00564E2F">
      <w:pPr>
        <w:pStyle w:val="af1"/>
        <w:numPr>
          <w:ilvl w:val="2"/>
          <w:numId w:val="46"/>
        </w:numPr>
        <w:spacing w:after="200" w:line="360" w:lineRule="auto"/>
        <w:jc w:val="both"/>
        <w:outlineLvl w:val="0"/>
        <w:rPr>
          <w:rFonts w:asciiTheme="majorBidi" w:eastAsia="Calibri" w:hAnsiTheme="majorBidi"/>
          <w:szCs w:val="24"/>
          <w:rtl/>
        </w:rPr>
      </w:pPr>
      <w:r w:rsidRPr="003B31DA">
        <w:rPr>
          <w:rFonts w:asciiTheme="majorBidi" w:eastAsia="Calibri" w:hAnsiTheme="majorBidi"/>
          <w:szCs w:val="24"/>
          <w:rtl/>
        </w:rPr>
        <w:t>יובהר</w:t>
      </w:r>
      <w:r w:rsidR="00560728" w:rsidRPr="00564E2F">
        <w:rPr>
          <w:rFonts w:asciiTheme="majorBidi" w:eastAsia="Calibri" w:hAnsiTheme="majorBidi"/>
          <w:szCs w:val="24"/>
          <w:rtl/>
        </w:rPr>
        <w:t>,</w:t>
      </w:r>
      <w:r w:rsidRPr="00564E2F">
        <w:rPr>
          <w:rFonts w:asciiTheme="majorBidi" w:eastAsia="Calibri" w:hAnsiTheme="majorBidi"/>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564E2F">
        <w:rPr>
          <w:rFonts w:asciiTheme="majorBidi" w:eastAsia="Calibri" w:hAnsiTheme="majorBidi"/>
          <w:szCs w:val="24"/>
          <w:rtl/>
        </w:rPr>
        <w:t xml:space="preserve"> הרלבנטי</w:t>
      </w:r>
      <w:r w:rsidRPr="00564E2F">
        <w:rPr>
          <w:rFonts w:asciiTheme="majorBidi" w:eastAsia="Calibri" w:hAnsiTheme="majorBidi"/>
          <w:szCs w:val="24"/>
          <w:rtl/>
        </w:rPr>
        <w:t>.</w:t>
      </w:r>
    </w:p>
    <w:p w14:paraId="3E07CED1" w14:textId="4E87F720" w:rsidR="00CF3F87" w:rsidRPr="00564E2F" w:rsidRDefault="00CF3F87" w:rsidP="00564E2F">
      <w:pPr>
        <w:pStyle w:val="af1"/>
        <w:numPr>
          <w:ilvl w:val="2"/>
          <w:numId w:val="46"/>
        </w:numPr>
        <w:spacing w:after="200" w:line="360" w:lineRule="auto"/>
        <w:jc w:val="both"/>
        <w:outlineLvl w:val="0"/>
        <w:rPr>
          <w:rFonts w:asciiTheme="majorBidi" w:eastAsia="Calibri" w:hAnsiTheme="majorBidi"/>
          <w:szCs w:val="24"/>
        </w:rPr>
      </w:pPr>
      <w:r w:rsidRPr="00564E2F">
        <w:rPr>
          <w:rFonts w:asciiTheme="majorBidi" w:eastAsia="Calibri" w:hAnsiTheme="majorBidi"/>
          <w:szCs w:val="24"/>
          <w:rtl/>
        </w:rPr>
        <w:t>במידת האפשר</w:t>
      </w:r>
      <w:r w:rsidR="00E637F1" w:rsidRPr="00564E2F">
        <w:rPr>
          <w:rFonts w:asciiTheme="majorBidi" w:eastAsia="Calibri" w:hAnsiTheme="majorBidi"/>
          <w:szCs w:val="24"/>
          <w:rtl/>
        </w:rPr>
        <w:t>,</w:t>
      </w:r>
      <w:r w:rsidRPr="00564E2F">
        <w:rPr>
          <w:rFonts w:asciiTheme="majorBidi" w:eastAsia="Calibri" w:hAnsiTheme="majorBidi"/>
          <w:szCs w:val="24"/>
          <w:rtl/>
        </w:rPr>
        <w:t xml:space="preserve"> ולצורך הוכחת עמידת אנשי הצוות בתנאי הסף ובדרישות הנוספות</w:t>
      </w:r>
      <w:r w:rsidR="00C50CF0" w:rsidRPr="00564E2F">
        <w:rPr>
          <w:rFonts w:asciiTheme="majorBidi" w:eastAsia="Calibri" w:hAnsiTheme="majorBidi"/>
          <w:szCs w:val="24"/>
          <w:rtl/>
        </w:rPr>
        <w:t>,</w:t>
      </w:r>
      <w:r w:rsidRPr="00564E2F">
        <w:rPr>
          <w:rFonts w:asciiTheme="majorBidi" w:eastAsia="Calibri" w:hAnsiTheme="majorBidi"/>
          <w:szCs w:val="24"/>
          <w:rtl/>
        </w:rPr>
        <w:t xml:space="preserve"> יש לצרף דוגמאות לעבודות רלוונטיות שבוצעו על ידי חברי הצוות.</w:t>
      </w:r>
    </w:p>
    <w:p w14:paraId="4C960FDA" w14:textId="14D2F001" w:rsidR="00983876" w:rsidRPr="00564E2F" w:rsidRDefault="00CF3F87" w:rsidP="00564E2F">
      <w:pPr>
        <w:pStyle w:val="af1"/>
        <w:numPr>
          <w:ilvl w:val="2"/>
          <w:numId w:val="46"/>
        </w:numPr>
        <w:spacing w:after="200" w:line="360" w:lineRule="auto"/>
        <w:jc w:val="both"/>
        <w:outlineLvl w:val="0"/>
        <w:rPr>
          <w:rFonts w:asciiTheme="majorBidi" w:eastAsia="Calibri" w:hAnsiTheme="majorBidi"/>
          <w:szCs w:val="24"/>
        </w:rPr>
      </w:pPr>
      <w:r w:rsidRPr="00564E2F">
        <w:rPr>
          <w:rFonts w:asciiTheme="majorBidi" w:eastAsia="Calibri" w:hAnsiTheme="majorBidi"/>
          <w:szCs w:val="24"/>
          <w:rtl/>
        </w:rPr>
        <w:t>ההחלטה האם המציע עומד בדרישת הניסיון וההשכלה</w:t>
      </w:r>
      <w:r w:rsidR="00E637F1" w:rsidRPr="00564E2F">
        <w:rPr>
          <w:rFonts w:asciiTheme="majorBidi" w:eastAsia="Calibri" w:hAnsiTheme="majorBidi"/>
          <w:szCs w:val="24"/>
          <w:rtl/>
        </w:rPr>
        <w:t>,</w:t>
      </w:r>
      <w:r w:rsidRPr="00564E2F">
        <w:rPr>
          <w:rFonts w:asciiTheme="majorBidi" w:eastAsia="Calibri" w:hAnsiTheme="majorBidi"/>
          <w:szCs w:val="24"/>
          <w:rtl/>
        </w:rPr>
        <w:t xml:space="preserve"> ובכלל זה ההחלטה האם הניסיון שעליו הצביע המציע הוא ניסיון בהתאם לדרישות או האם ההשכלה הינה רלוונטית לשירותים נשוא מכרז זה</w:t>
      </w:r>
      <w:r w:rsidR="00E637F1" w:rsidRPr="00564E2F">
        <w:rPr>
          <w:rFonts w:asciiTheme="majorBidi" w:eastAsia="Calibri" w:hAnsiTheme="majorBidi"/>
          <w:szCs w:val="24"/>
          <w:rtl/>
        </w:rPr>
        <w:t>,</w:t>
      </w:r>
      <w:r w:rsidRPr="00564E2F">
        <w:rPr>
          <w:rFonts w:asciiTheme="majorBidi" w:eastAsia="Calibri" w:hAnsiTheme="majorBidi"/>
          <w:szCs w:val="24"/>
          <w:rtl/>
        </w:rPr>
        <w:t xml:space="preserve"> </w:t>
      </w:r>
      <w:r w:rsidR="00C50CF0" w:rsidRPr="00564E2F">
        <w:rPr>
          <w:rFonts w:asciiTheme="majorBidi" w:eastAsia="Calibri" w:hAnsiTheme="majorBidi"/>
          <w:szCs w:val="24"/>
          <w:rtl/>
        </w:rPr>
        <w:t>נתונה ל</w:t>
      </w:r>
      <w:r w:rsidRPr="00564E2F">
        <w:rPr>
          <w:rFonts w:asciiTheme="majorBidi" w:eastAsia="Calibri" w:hAnsiTheme="majorBidi"/>
          <w:szCs w:val="24"/>
          <w:rtl/>
        </w:rPr>
        <w:t>שיקול דעתה של ועדת המכרזים.</w:t>
      </w:r>
    </w:p>
    <w:p w14:paraId="33EAF590" w14:textId="77777777" w:rsidR="00840545" w:rsidRPr="00D3760C" w:rsidRDefault="00840545" w:rsidP="00840545">
      <w:pPr>
        <w:pStyle w:val="af1"/>
        <w:spacing w:after="200" w:line="360" w:lineRule="auto"/>
        <w:ind w:left="2295"/>
        <w:jc w:val="both"/>
        <w:outlineLvl w:val="0"/>
        <w:rPr>
          <w:rFonts w:asciiTheme="majorBidi" w:hAnsiTheme="majorBidi"/>
          <w:szCs w:val="24"/>
          <w:rtl/>
        </w:rPr>
      </w:pPr>
    </w:p>
    <w:p w14:paraId="57DB6735" w14:textId="77777777" w:rsidR="00846CA9" w:rsidRPr="00314B9E" w:rsidRDefault="00256E96" w:rsidP="003D39AE">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17134A8D" w14:textId="77777777"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5A1FC515" w14:textId="77777777"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0FD8A9DF" w14:textId="77777777"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05F9916E" w14:textId="77777777" w:rsidR="00BC485A" w:rsidRPr="00314B9E" w:rsidRDefault="00BC485A" w:rsidP="00314B9E">
      <w:pPr>
        <w:spacing w:line="360" w:lineRule="auto"/>
        <w:jc w:val="both"/>
        <w:rPr>
          <w:rFonts w:asciiTheme="majorBidi" w:hAnsiTheme="majorBidi"/>
          <w:szCs w:val="24"/>
          <w:rtl/>
        </w:rPr>
      </w:pPr>
    </w:p>
    <w:p w14:paraId="524CCC07" w14:textId="77777777" w:rsidR="00846CA9" w:rsidRPr="00314B9E" w:rsidRDefault="00E30E60" w:rsidP="00E9449A">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lastRenderedPageBreak/>
        <w:t>תנאים כלליים הקשורים לביצוע העבודה:</w:t>
      </w:r>
    </w:p>
    <w:p w14:paraId="673C02AE" w14:textId="6993BF70" w:rsidR="00846CA9" w:rsidRPr="000A4B66" w:rsidRDefault="00E30E60" w:rsidP="0077530D">
      <w:pPr>
        <w:pStyle w:val="af1"/>
        <w:numPr>
          <w:ilvl w:val="1"/>
          <w:numId w:val="4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3F78DB">
        <w:rPr>
          <w:rFonts w:asciiTheme="majorBidi" w:hAnsiTheme="majorBidi" w:hint="cs"/>
          <w:szCs w:val="24"/>
          <w:rtl/>
        </w:rPr>
        <w:t>מר</w:t>
      </w:r>
      <w:r w:rsidR="00A90444" w:rsidRPr="00564E2F">
        <w:rPr>
          <w:rFonts w:asciiTheme="majorBidi" w:hAnsiTheme="majorBidi"/>
          <w:szCs w:val="24"/>
          <w:rtl/>
        </w:rPr>
        <w:t xml:space="preserve"> </w:t>
      </w:r>
      <w:r w:rsidR="004D620A">
        <w:rPr>
          <w:rFonts w:asciiTheme="majorBidi" w:hAnsiTheme="majorBidi" w:hint="cs"/>
          <w:szCs w:val="24"/>
          <w:rtl/>
        </w:rPr>
        <w:t>שלום מקונן, מרכז בכיר (חישוביים מערכתיים)</w:t>
      </w:r>
      <w:r w:rsidR="003F78DB">
        <w:rPr>
          <w:rFonts w:asciiTheme="majorBidi" w:hAnsiTheme="majorBidi" w:hint="cs"/>
          <w:szCs w:val="24"/>
          <w:rtl/>
        </w:rPr>
        <w:t xml:space="preserve"> </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3F78DB">
        <w:rPr>
          <w:rFonts w:asciiTheme="majorBidi" w:hAnsiTheme="majorBidi" w:hint="cs"/>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043FBAC3" w14:textId="64242BBD" w:rsidR="00846CA9" w:rsidRPr="00314B9E" w:rsidRDefault="004D6DE5" w:rsidP="00FD0983">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w:t>
      </w:r>
      <w:r w:rsidR="001B1290">
        <w:rPr>
          <w:rFonts w:asciiTheme="majorBidi" w:hAnsiTheme="majorBidi" w:hint="cs"/>
          <w:szCs w:val="24"/>
          <w:rtl/>
          <w:lang w:eastAsia="en-US"/>
        </w:rPr>
        <w:t xml:space="preserve">הבדיקה הנדרשת תקבע על פי שיקול דעתו של מנב"ט המשרד בהתאם למאפייני עבודת הייעוץ. </w:t>
      </w:r>
      <w:r w:rsidR="00015110" w:rsidRPr="00314B9E">
        <w:rPr>
          <w:rFonts w:asciiTheme="majorBidi" w:hAnsiTheme="majorBidi"/>
          <w:szCs w:val="24"/>
          <w:rtl/>
          <w:lang w:eastAsia="en-US"/>
        </w:rPr>
        <w:t xml:space="preserve">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14:paraId="582D1853" w14:textId="77777777" w:rsidR="00FA7410" w:rsidRPr="00FA7410" w:rsidRDefault="00FA7410" w:rsidP="004A6586">
      <w:pPr>
        <w:pStyle w:val="af1"/>
        <w:numPr>
          <w:ilvl w:val="1"/>
          <w:numId w:val="48"/>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4D6DE5">
        <w:rPr>
          <w:rFonts w:asciiTheme="majorBidi" w:hAnsiTheme="majorBidi" w:hint="cs"/>
          <w:b/>
          <w:bCs/>
          <w:szCs w:val="24"/>
          <w:rtl/>
        </w:rPr>
        <w:t xml:space="preserve"> </w:t>
      </w:r>
    </w:p>
    <w:p w14:paraId="550B0C2E" w14:textId="77777777"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23DF2D5C"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43DBE46F" w14:textId="77777777" w:rsidR="004D6DE5" w:rsidRPr="00314B9E" w:rsidRDefault="004D6DE5" w:rsidP="00CA7D2B">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CA7D2B">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65D75123"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10508B40" w14:textId="77777777"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7CFAE06D" w14:textId="77777777"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3F80AF0F"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46C896DC" w14:textId="77777777" w:rsidR="00846CA9"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lastRenderedPageBreak/>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1850498B" w14:textId="77777777" w:rsidR="00637319" w:rsidRDefault="00637319" w:rsidP="00637319">
      <w:pPr>
        <w:pStyle w:val="af1"/>
        <w:numPr>
          <w:ilvl w:val="1"/>
          <w:numId w:val="4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5B22283F" w14:textId="77777777" w:rsidR="005A6C31" w:rsidRPr="005A6C31" w:rsidRDefault="005A6C31">
      <w:pPr>
        <w:bidi w:val="0"/>
        <w:rPr>
          <w:rFonts w:asciiTheme="majorBidi" w:hAnsiTheme="majorBidi"/>
          <w:sz w:val="28"/>
          <w:szCs w:val="28"/>
          <w:rtl/>
          <w:lang w:eastAsia="he-IL"/>
        </w:rPr>
      </w:pPr>
    </w:p>
    <w:p w14:paraId="38B16ED9" w14:textId="77777777" w:rsidR="00C9187E" w:rsidRPr="00314B9E" w:rsidRDefault="00C9187E" w:rsidP="00314B9E">
      <w:pPr>
        <w:pStyle w:val="af1"/>
        <w:spacing w:line="360" w:lineRule="auto"/>
        <w:contextualSpacing w:val="0"/>
        <w:jc w:val="both"/>
        <w:rPr>
          <w:rFonts w:asciiTheme="majorBidi" w:hAnsiTheme="majorBidi"/>
          <w:szCs w:val="24"/>
          <w:rtl/>
        </w:rPr>
      </w:pPr>
    </w:p>
    <w:p w14:paraId="09F65965" w14:textId="77777777" w:rsidR="00846CA9" w:rsidRPr="00314B9E" w:rsidRDefault="00E30E60" w:rsidP="00E9449A">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4AD03402" w14:textId="77777777" w:rsidR="00846CA9" w:rsidRPr="002E398B" w:rsidRDefault="00E30E60" w:rsidP="00564E2F">
      <w:pPr>
        <w:pStyle w:val="af1"/>
        <w:numPr>
          <w:ilvl w:val="1"/>
          <w:numId w:val="18"/>
        </w:numPr>
        <w:spacing w:line="360" w:lineRule="auto"/>
        <w:jc w:val="both"/>
        <w:outlineLvl w:val="0"/>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w:t>
      </w:r>
      <w:r w:rsidR="00FA7410">
        <w:rPr>
          <w:rFonts w:asciiTheme="majorBidi" w:hAnsiTheme="majorBidi" w:hint="cs"/>
          <w:szCs w:val="24"/>
          <w:rtl/>
        </w:rPr>
        <w:t>זוכה</w:t>
      </w:r>
      <w:r w:rsidRPr="000A4B66">
        <w:rPr>
          <w:rFonts w:asciiTheme="majorBidi" w:hAnsiTheme="majorBidi"/>
          <w:szCs w:val="24"/>
          <w:rtl/>
        </w:rPr>
        <w:t xml:space="preserve"> ייחתם הסכם</w:t>
      </w:r>
      <w:r w:rsidR="007C1D1A">
        <w:rPr>
          <w:rFonts w:asciiTheme="majorBidi" w:hAnsiTheme="majorBidi" w:hint="cs"/>
          <w:szCs w:val="24"/>
          <w:rtl/>
        </w:rPr>
        <w:t xml:space="preserve">, </w:t>
      </w:r>
      <w:r w:rsidR="007C1D1A" w:rsidRPr="007C1D1A">
        <w:rPr>
          <w:rFonts w:asciiTheme="majorBidi" w:hAnsiTheme="majorBidi" w:hint="cs"/>
          <w:b/>
          <w:bCs/>
          <w:szCs w:val="24"/>
          <w:rtl/>
        </w:rPr>
        <w:t>מצ"ב כנספח ב'</w:t>
      </w:r>
      <w:r w:rsidR="007C1D1A">
        <w:rPr>
          <w:rFonts w:asciiTheme="majorBidi" w:hAnsiTheme="majorBidi" w:hint="cs"/>
          <w:szCs w:val="24"/>
          <w:rtl/>
        </w:rPr>
        <w:t>,</w:t>
      </w:r>
      <w:r w:rsidRPr="000A4B66">
        <w:rPr>
          <w:rFonts w:asciiTheme="majorBidi" w:hAnsiTheme="majorBidi"/>
          <w:szCs w:val="24"/>
          <w:rtl/>
        </w:rPr>
        <w:t xml:space="preserve">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w:t>
      </w:r>
      <w:r w:rsidRPr="000A4B66">
        <w:rPr>
          <w:rFonts w:asciiTheme="majorBidi" w:hAnsiTheme="majorBidi"/>
          <w:b/>
          <w:bCs/>
          <w:szCs w:val="24"/>
          <w:rtl/>
        </w:rPr>
        <w:t>כנס</w:t>
      </w:r>
      <w:r w:rsidR="007C1D1A">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w:t>
      </w:r>
      <w:r w:rsidRPr="002E398B">
        <w:rPr>
          <w:rFonts w:asciiTheme="majorBidi" w:hAnsiTheme="majorBidi"/>
          <w:szCs w:val="24"/>
          <w:rtl/>
        </w:rPr>
        <w:t>ה ומתנאיו.</w:t>
      </w:r>
      <w:r w:rsidR="002E4EA9" w:rsidRPr="002E398B">
        <w:rPr>
          <w:rFonts w:asciiTheme="majorBidi" w:hAnsiTheme="majorBidi"/>
          <w:szCs w:val="24"/>
          <w:rtl/>
        </w:rPr>
        <w:t xml:space="preserve"> </w:t>
      </w:r>
    </w:p>
    <w:p w14:paraId="30681309" w14:textId="77FE2E15" w:rsidR="00846CA9" w:rsidRPr="002E398B" w:rsidRDefault="00E30E60" w:rsidP="00564E2F">
      <w:pPr>
        <w:pStyle w:val="af1"/>
        <w:numPr>
          <w:ilvl w:val="1"/>
          <w:numId w:val="18"/>
        </w:numPr>
        <w:spacing w:line="360" w:lineRule="auto"/>
        <w:jc w:val="both"/>
        <w:outlineLvl w:val="0"/>
        <w:rPr>
          <w:rFonts w:asciiTheme="majorBidi" w:hAnsiTheme="majorBidi"/>
          <w:szCs w:val="24"/>
        </w:rPr>
      </w:pPr>
      <w:r w:rsidRPr="002E398B">
        <w:rPr>
          <w:rFonts w:asciiTheme="majorBidi" w:hAnsiTheme="majorBidi"/>
          <w:szCs w:val="24"/>
          <w:rtl/>
        </w:rPr>
        <w:t xml:space="preserve">תקופת ההסכם תהיה למשך </w:t>
      </w:r>
      <w:r w:rsidR="00A90444" w:rsidRPr="002E398B">
        <w:rPr>
          <w:rFonts w:asciiTheme="majorBidi" w:hAnsiTheme="majorBidi" w:hint="eastAsia"/>
          <w:szCs w:val="24"/>
          <w:rtl/>
        </w:rPr>
        <w:t>שנה</w:t>
      </w:r>
      <w:r w:rsidR="00A90444" w:rsidRPr="002E398B">
        <w:rPr>
          <w:rFonts w:asciiTheme="majorBidi" w:hAnsiTheme="majorBidi"/>
          <w:szCs w:val="24"/>
          <w:rtl/>
        </w:rPr>
        <w:t xml:space="preserve"> </w:t>
      </w:r>
      <w:r w:rsidR="00A90444" w:rsidRPr="002E398B">
        <w:rPr>
          <w:rFonts w:asciiTheme="majorBidi" w:hAnsiTheme="majorBidi" w:hint="eastAsia"/>
          <w:szCs w:val="24"/>
          <w:rtl/>
        </w:rPr>
        <w:t>אחת</w:t>
      </w:r>
      <w:r w:rsidRPr="002E398B">
        <w:rPr>
          <w:rFonts w:asciiTheme="majorBidi" w:hAnsiTheme="majorBidi"/>
          <w:szCs w:val="24"/>
          <w:rtl/>
        </w:rPr>
        <w:t xml:space="preserve">, כאשר למשרד נתונה אופציה חד צדדית ובלעדית, להאריך את תקופת ההתקשרות </w:t>
      </w:r>
      <w:r w:rsidR="00A90444" w:rsidRPr="002E398B">
        <w:rPr>
          <w:rFonts w:asciiTheme="majorBidi" w:hAnsiTheme="majorBidi" w:hint="eastAsia"/>
          <w:szCs w:val="24"/>
          <w:rtl/>
        </w:rPr>
        <w:t>עד</w:t>
      </w:r>
      <w:r w:rsidR="00A90444" w:rsidRPr="002E398B">
        <w:rPr>
          <w:rFonts w:asciiTheme="majorBidi" w:hAnsiTheme="majorBidi"/>
          <w:szCs w:val="24"/>
          <w:rtl/>
        </w:rPr>
        <w:t xml:space="preserve"> </w:t>
      </w:r>
      <w:r w:rsidR="00A90444" w:rsidRPr="002E398B">
        <w:rPr>
          <w:rFonts w:asciiTheme="majorBidi" w:hAnsiTheme="majorBidi" w:hint="eastAsia"/>
          <w:szCs w:val="24"/>
          <w:rtl/>
        </w:rPr>
        <w:t>שלוש</w:t>
      </w:r>
      <w:r w:rsidR="00A90444" w:rsidRPr="002E398B">
        <w:rPr>
          <w:rFonts w:asciiTheme="majorBidi" w:hAnsiTheme="majorBidi"/>
          <w:szCs w:val="24"/>
          <w:rtl/>
        </w:rPr>
        <w:t xml:space="preserve"> </w:t>
      </w:r>
      <w:r w:rsidR="00A90444" w:rsidRPr="002E398B">
        <w:rPr>
          <w:rFonts w:asciiTheme="majorBidi" w:hAnsiTheme="majorBidi" w:hint="eastAsia"/>
          <w:szCs w:val="24"/>
          <w:rtl/>
        </w:rPr>
        <w:t>שנים</w:t>
      </w:r>
      <w:r w:rsidR="00A61EF1" w:rsidRPr="002E398B">
        <w:rPr>
          <w:rFonts w:asciiTheme="majorBidi" w:hAnsiTheme="majorBidi"/>
          <w:szCs w:val="24"/>
          <w:rtl/>
        </w:rPr>
        <w:t xml:space="preserve"> נוספות</w:t>
      </w:r>
      <w:r w:rsidR="00C9520E" w:rsidRPr="002E398B">
        <w:rPr>
          <w:rFonts w:asciiTheme="majorBidi" w:hAnsiTheme="majorBidi"/>
          <w:szCs w:val="24"/>
          <w:rtl/>
        </w:rPr>
        <w:t xml:space="preserve"> </w:t>
      </w:r>
      <w:r w:rsidRPr="002E398B">
        <w:rPr>
          <w:rFonts w:asciiTheme="majorBidi" w:hAnsiTheme="majorBidi"/>
          <w:szCs w:val="24"/>
          <w:rtl/>
        </w:rPr>
        <w:t xml:space="preserve">סך הכל וזאת </w:t>
      </w:r>
      <w:r w:rsidR="00AE6754" w:rsidRPr="002E398B">
        <w:rPr>
          <w:rFonts w:asciiTheme="majorBidi" w:hAnsiTheme="majorBidi"/>
          <w:szCs w:val="24"/>
          <w:rtl/>
        </w:rPr>
        <w:t>ע</w:t>
      </w:r>
      <w:r w:rsidRPr="002E398B">
        <w:rPr>
          <w:rFonts w:asciiTheme="majorBidi" w:hAnsiTheme="majorBidi"/>
          <w:szCs w:val="24"/>
          <w:rtl/>
        </w:rPr>
        <w:t>ל</w:t>
      </w:r>
      <w:r w:rsidR="00AE6754" w:rsidRPr="002E398B">
        <w:rPr>
          <w:rFonts w:asciiTheme="majorBidi" w:hAnsiTheme="majorBidi"/>
          <w:szCs w:val="24"/>
          <w:rtl/>
        </w:rPr>
        <w:t xml:space="preserve"> פי הודעה </w:t>
      </w:r>
      <w:r w:rsidRPr="002E398B">
        <w:rPr>
          <w:rFonts w:asciiTheme="majorBidi" w:hAnsiTheme="majorBidi"/>
          <w:szCs w:val="24"/>
          <w:rtl/>
        </w:rPr>
        <w:t>מראש ובכתב של ה</w:t>
      </w:r>
      <w:r w:rsidR="00AE6754" w:rsidRPr="002E398B">
        <w:rPr>
          <w:rFonts w:asciiTheme="majorBidi" w:hAnsiTheme="majorBidi"/>
          <w:szCs w:val="24"/>
          <w:rtl/>
        </w:rPr>
        <w:t>משרד</w:t>
      </w:r>
      <w:r w:rsidR="00FB7B15" w:rsidRPr="002E398B">
        <w:rPr>
          <w:rFonts w:asciiTheme="majorBidi" w:hAnsiTheme="majorBidi"/>
          <w:szCs w:val="24"/>
          <w:rtl/>
        </w:rPr>
        <w:t xml:space="preserve">, </w:t>
      </w:r>
      <w:r w:rsidR="00FB7B15" w:rsidRPr="002E398B">
        <w:rPr>
          <w:rFonts w:asciiTheme="majorBidi" w:hAnsiTheme="majorBidi" w:hint="eastAsia"/>
          <w:szCs w:val="24"/>
          <w:rtl/>
        </w:rPr>
        <w:t>ללא</w:t>
      </w:r>
      <w:r w:rsidR="00FB7B15" w:rsidRPr="002E398B">
        <w:rPr>
          <w:rFonts w:asciiTheme="majorBidi" w:hAnsiTheme="majorBidi"/>
          <w:szCs w:val="24"/>
          <w:rtl/>
        </w:rPr>
        <w:t xml:space="preserve"> </w:t>
      </w:r>
      <w:r w:rsidR="00FB7B15" w:rsidRPr="002E398B">
        <w:rPr>
          <w:rFonts w:asciiTheme="majorBidi" w:hAnsiTheme="majorBidi" w:hint="eastAsia"/>
          <w:szCs w:val="24"/>
          <w:rtl/>
        </w:rPr>
        <w:t>צורך</w:t>
      </w:r>
      <w:r w:rsidR="00FB7B15" w:rsidRPr="002E398B">
        <w:rPr>
          <w:rFonts w:asciiTheme="majorBidi" w:hAnsiTheme="majorBidi"/>
          <w:szCs w:val="24"/>
          <w:rtl/>
        </w:rPr>
        <w:t xml:space="preserve"> </w:t>
      </w:r>
      <w:r w:rsidR="00FB7B15" w:rsidRPr="002E398B">
        <w:rPr>
          <w:rFonts w:asciiTheme="majorBidi" w:hAnsiTheme="majorBidi" w:hint="eastAsia"/>
          <w:szCs w:val="24"/>
          <w:rtl/>
        </w:rPr>
        <w:t>בהסכמה</w:t>
      </w:r>
      <w:r w:rsidR="00FB7B15" w:rsidRPr="002E398B">
        <w:rPr>
          <w:rFonts w:asciiTheme="majorBidi" w:hAnsiTheme="majorBidi"/>
          <w:szCs w:val="24"/>
          <w:rtl/>
        </w:rPr>
        <w:t xml:space="preserve"> </w:t>
      </w:r>
      <w:r w:rsidR="00FB7B15" w:rsidRPr="002E398B">
        <w:rPr>
          <w:rFonts w:asciiTheme="majorBidi" w:hAnsiTheme="majorBidi" w:hint="eastAsia"/>
          <w:szCs w:val="24"/>
          <w:rtl/>
        </w:rPr>
        <w:t>מפורשת</w:t>
      </w:r>
      <w:r w:rsidR="00FB7B15" w:rsidRPr="002E398B">
        <w:rPr>
          <w:rFonts w:asciiTheme="majorBidi" w:hAnsiTheme="majorBidi"/>
          <w:szCs w:val="24"/>
          <w:rtl/>
        </w:rPr>
        <w:t xml:space="preserve"> </w:t>
      </w:r>
      <w:r w:rsidR="00FB7B15" w:rsidRPr="002E398B">
        <w:rPr>
          <w:rFonts w:asciiTheme="majorBidi" w:hAnsiTheme="majorBidi" w:hint="eastAsia"/>
          <w:szCs w:val="24"/>
          <w:rtl/>
        </w:rPr>
        <w:t>של</w:t>
      </w:r>
      <w:r w:rsidR="00FB7B15" w:rsidRPr="002E398B">
        <w:rPr>
          <w:rFonts w:asciiTheme="majorBidi" w:hAnsiTheme="majorBidi"/>
          <w:szCs w:val="24"/>
          <w:rtl/>
        </w:rPr>
        <w:t xml:space="preserve"> </w:t>
      </w:r>
      <w:r w:rsidR="00FB7B15" w:rsidRPr="002E398B">
        <w:rPr>
          <w:rFonts w:asciiTheme="majorBidi" w:hAnsiTheme="majorBidi" w:hint="eastAsia"/>
          <w:szCs w:val="24"/>
          <w:rtl/>
        </w:rPr>
        <w:t>היועץ</w:t>
      </w:r>
      <w:r w:rsidR="00FB7B15" w:rsidRPr="002E398B">
        <w:rPr>
          <w:rFonts w:asciiTheme="majorBidi" w:hAnsiTheme="majorBidi"/>
          <w:szCs w:val="24"/>
          <w:rtl/>
        </w:rPr>
        <w:t>.</w:t>
      </w:r>
    </w:p>
    <w:p w14:paraId="23AEFFBC" w14:textId="77777777" w:rsidR="00846CA9" w:rsidRPr="002E398B" w:rsidRDefault="00AE6754" w:rsidP="00564E2F">
      <w:pPr>
        <w:pStyle w:val="af1"/>
        <w:numPr>
          <w:ilvl w:val="1"/>
          <w:numId w:val="18"/>
        </w:numPr>
        <w:spacing w:line="360" w:lineRule="auto"/>
        <w:jc w:val="both"/>
        <w:outlineLvl w:val="0"/>
        <w:rPr>
          <w:rFonts w:asciiTheme="majorBidi" w:hAnsiTheme="majorBidi"/>
          <w:szCs w:val="24"/>
        </w:rPr>
      </w:pPr>
      <w:r w:rsidRPr="002E398B">
        <w:rPr>
          <w:rFonts w:asciiTheme="majorBidi" w:hAnsiTheme="majorBidi"/>
          <w:szCs w:val="24"/>
          <w:rtl/>
        </w:rPr>
        <w:t>על אף כל הוראה אחרת</w:t>
      </w:r>
      <w:r w:rsidR="00E30E60" w:rsidRPr="002E398B">
        <w:rPr>
          <w:rFonts w:asciiTheme="majorBidi" w:hAnsiTheme="majorBidi"/>
          <w:szCs w:val="24"/>
          <w:rtl/>
        </w:rPr>
        <w:t xml:space="preserve">, המשרד יהא רשאי להפסיק את ההסכם, </w:t>
      </w:r>
      <w:r w:rsidR="007411EB" w:rsidRPr="002E398B">
        <w:rPr>
          <w:rFonts w:asciiTheme="majorBidi" w:hAnsiTheme="majorBidi"/>
          <w:szCs w:val="24"/>
          <w:rtl/>
        </w:rPr>
        <w:t>לפי</w:t>
      </w:r>
      <w:r w:rsidR="00E30E60" w:rsidRPr="002E398B">
        <w:rPr>
          <w:rFonts w:asciiTheme="majorBidi" w:hAnsiTheme="majorBidi"/>
          <w:szCs w:val="24"/>
          <w:rtl/>
        </w:rPr>
        <w:t xml:space="preserve"> שיקול דעתו הבלעדי, ע</w:t>
      </w:r>
      <w:r w:rsidR="007411EB" w:rsidRPr="002E398B">
        <w:rPr>
          <w:rFonts w:asciiTheme="majorBidi" w:hAnsiTheme="majorBidi"/>
          <w:szCs w:val="24"/>
          <w:rtl/>
        </w:rPr>
        <w:t>ל ידי</w:t>
      </w:r>
      <w:r w:rsidR="00E30E60" w:rsidRPr="002E398B">
        <w:rPr>
          <w:rFonts w:asciiTheme="majorBidi" w:hAnsiTheme="majorBidi"/>
          <w:szCs w:val="24"/>
          <w:rtl/>
        </w:rPr>
        <w:t xml:space="preserve"> מתן הודעה בכתב 30 ימים מראש.</w:t>
      </w:r>
    </w:p>
    <w:p w14:paraId="0B95A35F" w14:textId="77777777" w:rsidR="00846CA9" w:rsidRPr="002E398B" w:rsidRDefault="00E30E60" w:rsidP="00564E2F">
      <w:pPr>
        <w:pStyle w:val="af1"/>
        <w:numPr>
          <w:ilvl w:val="1"/>
          <w:numId w:val="18"/>
        </w:numPr>
        <w:spacing w:line="360" w:lineRule="auto"/>
        <w:jc w:val="both"/>
        <w:outlineLvl w:val="0"/>
        <w:rPr>
          <w:rFonts w:asciiTheme="majorBidi" w:hAnsiTheme="majorBidi"/>
          <w:szCs w:val="24"/>
        </w:rPr>
      </w:pPr>
      <w:r w:rsidRPr="002E398B">
        <w:rPr>
          <w:rFonts w:asciiTheme="majorBidi" w:hAnsiTheme="majorBidi"/>
          <w:szCs w:val="24"/>
          <w:rtl/>
        </w:rPr>
        <w:t xml:space="preserve">למען הסר ספק, מובהר ומודגש בזה כי המשרד אינו מתחייב להזמנת שירותים בהיקף מינימאלי כלשהו. </w:t>
      </w:r>
    </w:p>
    <w:p w14:paraId="06A91F59" w14:textId="77777777" w:rsidR="00E30E60" w:rsidRPr="00314B9E" w:rsidRDefault="00E30E60" w:rsidP="00314B9E">
      <w:pPr>
        <w:pStyle w:val="af1"/>
        <w:spacing w:line="360" w:lineRule="auto"/>
        <w:ind w:left="318"/>
        <w:jc w:val="both"/>
        <w:rPr>
          <w:rFonts w:asciiTheme="majorBidi" w:hAnsiTheme="majorBidi"/>
          <w:b/>
          <w:bCs/>
          <w:szCs w:val="24"/>
          <w:u w:val="single"/>
        </w:rPr>
      </w:pPr>
    </w:p>
    <w:p w14:paraId="212456C7" w14:textId="77777777" w:rsidR="00846CA9" w:rsidRPr="00314B9E" w:rsidRDefault="00E30E60" w:rsidP="00E9449A">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4C0FB1DC" w14:textId="77777777" w:rsidR="00846CA9" w:rsidRPr="00A83A9A" w:rsidRDefault="00E30E60" w:rsidP="00564E2F">
      <w:pPr>
        <w:pStyle w:val="af1"/>
        <w:numPr>
          <w:ilvl w:val="1"/>
          <w:numId w:val="18"/>
        </w:numPr>
        <w:spacing w:line="360" w:lineRule="auto"/>
        <w:ind w:left="736" w:hanging="567"/>
        <w:jc w:val="both"/>
        <w:outlineLvl w:val="0"/>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11271E9D" w14:textId="77777777" w:rsidR="00846CA9" w:rsidRDefault="00E30E60" w:rsidP="00564E2F">
      <w:pPr>
        <w:pStyle w:val="af1"/>
        <w:numPr>
          <w:ilvl w:val="1"/>
          <w:numId w:val="18"/>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DBE4A4B" w14:textId="77777777" w:rsidR="00C950BA" w:rsidRDefault="00C950BA" w:rsidP="00564E2F">
      <w:pPr>
        <w:pStyle w:val="af1"/>
        <w:numPr>
          <w:ilvl w:val="1"/>
          <w:numId w:val="18"/>
        </w:numPr>
        <w:spacing w:line="360" w:lineRule="auto"/>
        <w:ind w:left="736" w:hanging="567"/>
        <w:jc w:val="both"/>
        <w:outlineLvl w:val="0"/>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6" w:history="1">
        <w:r w:rsidRPr="009A7BA4">
          <w:rPr>
            <w:rFonts w:asciiTheme="majorBidi" w:hAnsiTheme="majorBidi"/>
            <w:color w:val="0000FF"/>
            <w:szCs w:val="24"/>
            <w:u w:val="single"/>
            <w:rtl/>
          </w:rPr>
          <w:t>להוראת תכ"מ תעריפי התקשרות עם נותני שירותים חיצוניים, מס' הוראה 13.9.0.2.1</w:t>
        </w:r>
      </w:hyperlink>
      <w:r w:rsidRPr="009A7BA4">
        <w:rPr>
          <w:rFonts w:asciiTheme="majorBidi" w:hAnsiTheme="majorBidi" w:hint="cs"/>
          <w:color w:val="0000FF"/>
          <w:szCs w:val="24"/>
          <w:rtl/>
        </w:rPr>
        <w:t>.</w:t>
      </w:r>
      <w:r>
        <w:rPr>
          <w:rFonts w:asciiTheme="majorBidi" w:hAnsiTheme="majorBidi" w:hint="cs"/>
          <w:szCs w:val="24"/>
          <w:rtl/>
        </w:rPr>
        <w:t xml:space="preserve"> תעריף ההתקשרות עם היועץ מהשעה הראשונה יהיה 90%</w:t>
      </w:r>
      <w:r w:rsidRPr="00A70F68">
        <w:rPr>
          <w:rFonts w:asciiTheme="majorBidi" w:hAnsiTheme="majorBidi"/>
          <w:szCs w:val="24"/>
          <w:rtl/>
        </w:rPr>
        <w:t xml:space="preserve"> </w:t>
      </w:r>
      <w:r w:rsidRPr="00116AD3">
        <w:rPr>
          <w:rFonts w:asciiTheme="majorBidi" w:hAnsiTheme="majorBidi"/>
          <w:szCs w:val="24"/>
          <w:rtl/>
        </w:rPr>
        <w:t xml:space="preserve">בהתאם </w:t>
      </w:r>
      <w:hyperlink r:id="rId17" w:history="1">
        <w:r w:rsidRPr="00A70F68">
          <w:rPr>
            <w:rStyle w:val="Hyperlink"/>
            <w:rFonts w:asciiTheme="majorBidi" w:hAnsiTheme="majorBidi"/>
            <w:szCs w:val="24"/>
            <w:rtl/>
          </w:rPr>
          <w:t>להורא</w:t>
        </w:r>
        <w:r w:rsidRPr="00A70F68">
          <w:rPr>
            <w:rStyle w:val="Hyperlink"/>
            <w:rFonts w:asciiTheme="majorBidi" w:hAnsiTheme="majorBidi" w:hint="cs"/>
            <w:szCs w:val="24"/>
            <w:rtl/>
          </w:rPr>
          <w:t>ת תכ"</w:t>
        </w:r>
        <w:r w:rsidRPr="009A7BA4">
          <w:rPr>
            <w:rStyle w:val="Hyperlink"/>
            <w:rFonts w:asciiTheme="majorBidi" w:hAnsiTheme="majorBidi" w:hint="cs"/>
            <w:szCs w:val="24"/>
            <w:rtl/>
          </w:rPr>
          <w:t>מ</w:t>
        </w:r>
        <w:r w:rsidRPr="00A70F68">
          <w:rPr>
            <w:rStyle w:val="Hyperlink"/>
            <w:rFonts w:asciiTheme="majorBidi" w:hAnsiTheme="majorBidi" w:hint="cs"/>
            <w:szCs w:val="24"/>
            <w:rtl/>
          </w:rPr>
          <w:t xml:space="preserve"> התקשרות עם נותני שירותים חיצוניים 13.9.0.2.</w:t>
        </w:r>
      </w:hyperlink>
    </w:p>
    <w:p w14:paraId="6AB5F611" w14:textId="6D3ACBB8" w:rsidR="00912FB6" w:rsidRDefault="00912FB6" w:rsidP="00564E2F">
      <w:pPr>
        <w:pStyle w:val="af1"/>
        <w:numPr>
          <w:ilvl w:val="1"/>
          <w:numId w:val="18"/>
        </w:numPr>
        <w:spacing w:line="360" w:lineRule="auto"/>
        <w:ind w:left="736" w:hanging="567"/>
        <w:jc w:val="both"/>
        <w:outlineLvl w:val="0"/>
        <w:rPr>
          <w:rFonts w:asciiTheme="majorBidi" w:hAnsiTheme="majorBidi"/>
          <w:szCs w:val="24"/>
        </w:rPr>
      </w:pPr>
      <w:r>
        <w:rPr>
          <w:rFonts w:asciiTheme="majorBidi" w:hAnsiTheme="majorBidi" w:hint="cs"/>
          <w:szCs w:val="24"/>
          <w:rtl/>
        </w:rPr>
        <w:t>שיעור ההנחה יחול באופן אחיד על כלל רמות היועצים.</w:t>
      </w:r>
    </w:p>
    <w:p w14:paraId="34198D01" w14:textId="77777777" w:rsidR="00116AD3" w:rsidRPr="00116AD3" w:rsidRDefault="00116AD3" w:rsidP="00564E2F">
      <w:pPr>
        <w:pStyle w:val="af1"/>
        <w:numPr>
          <w:ilvl w:val="1"/>
          <w:numId w:val="18"/>
        </w:numPr>
        <w:spacing w:line="360" w:lineRule="auto"/>
        <w:ind w:left="736" w:hanging="567"/>
        <w:jc w:val="both"/>
        <w:outlineLvl w:val="0"/>
        <w:rPr>
          <w:rFonts w:asciiTheme="majorBidi" w:hAnsiTheme="majorBidi"/>
          <w:szCs w:val="24"/>
        </w:rPr>
      </w:pPr>
      <w:r w:rsidRPr="00116AD3">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53433228" w14:textId="77777777" w:rsidR="00116AD3" w:rsidRDefault="00116AD3" w:rsidP="00564E2F">
      <w:pPr>
        <w:pStyle w:val="af1"/>
        <w:numPr>
          <w:ilvl w:val="1"/>
          <w:numId w:val="18"/>
        </w:numPr>
        <w:spacing w:line="360" w:lineRule="auto"/>
        <w:ind w:left="736" w:hanging="567"/>
        <w:jc w:val="both"/>
        <w:outlineLvl w:val="0"/>
        <w:rPr>
          <w:rFonts w:asciiTheme="majorBidi" w:hAnsiTheme="majorBidi"/>
          <w:szCs w:val="24"/>
        </w:rPr>
      </w:pPr>
      <w:r w:rsidRPr="00116AD3">
        <w:rPr>
          <w:rFonts w:asciiTheme="majorBidi" w:hAnsiTheme="majorBidi"/>
          <w:szCs w:val="24"/>
          <w:rtl/>
        </w:rPr>
        <w:t xml:space="preserve">ההנחה לתקופה של </w:t>
      </w:r>
      <w:r w:rsidRPr="00564E2F">
        <w:rPr>
          <w:rFonts w:asciiTheme="majorBidi" w:hAnsiTheme="majorBidi"/>
          <w:szCs w:val="24"/>
          <w:rtl/>
        </w:rPr>
        <w:t>מעל שנתיים</w:t>
      </w:r>
      <w:r w:rsidRPr="00116AD3">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56341ACE" w14:textId="59A8C811" w:rsidR="00B03498" w:rsidRPr="00116AD3" w:rsidRDefault="00B03498" w:rsidP="00564E2F">
      <w:pPr>
        <w:pStyle w:val="af1"/>
        <w:numPr>
          <w:ilvl w:val="1"/>
          <w:numId w:val="18"/>
        </w:numPr>
        <w:spacing w:line="360" w:lineRule="auto"/>
        <w:ind w:left="736" w:hanging="567"/>
        <w:jc w:val="both"/>
        <w:outlineLvl w:val="0"/>
        <w:rPr>
          <w:rFonts w:asciiTheme="majorBidi" w:hAnsiTheme="majorBidi"/>
          <w:szCs w:val="24"/>
        </w:rPr>
      </w:pPr>
      <w:r>
        <w:rPr>
          <w:rFonts w:asciiTheme="majorBidi" w:hAnsiTheme="majorBidi" w:hint="cs"/>
          <w:szCs w:val="24"/>
          <w:rtl/>
        </w:rPr>
        <w:t>יובהר כי, בגין כל העסקה של יועץ זר תצא הזמנת עבודה המודיעה על מכסת השעות לביצוע חתומה על ידי המור</w:t>
      </w:r>
      <w:r w:rsidR="003169F8">
        <w:rPr>
          <w:rFonts w:asciiTheme="majorBidi" w:hAnsiTheme="majorBidi" w:hint="cs"/>
          <w:szCs w:val="24"/>
          <w:rtl/>
        </w:rPr>
        <w:t>ש</w:t>
      </w:r>
      <w:r>
        <w:rPr>
          <w:rFonts w:asciiTheme="majorBidi" w:hAnsiTheme="majorBidi" w:hint="cs"/>
          <w:szCs w:val="24"/>
          <w:rtl/>
        </w:rPr>
        <w:t>ים כחלק מתוך התקציב המאושר.</w:t>
      </w:r>
    </w:p>
    <w:p w14:paraId="53E81DB8" w14:textId="77777777" w:rsidR="00846CA9" w:rsidRPr="00314B9E" w:rsidRDefault="00E30E60" w:rsidP="00564E2F">
      <w:pPr>
        <w:pStyle w:val="af1"/>
        <w:numPr>
          <w:ilvl w:val="1"/>
          <w:numId w:val="18"/>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0AC8F8FC" w14:textId="77777777" w:rsidR="00846CA9" w:rsidRPr="00314B9E" w:rsidRDefault="00EA4C86" w:rsidP="00564E2F">
      <w:pPr>
        <w:pStyle w:val="af1"/>
        <w:numPr>
          <w:ilvl w:val="1"/>
          <w:numId w:val="18"/>
        </w:numPr>
        <w:spacing w:line="360" w:lineRule="auto"/>
        <w:ind w:left="736" w:hanging="567"/>
        <w:jc w:val="both"/>
        <w:outlineLvl w:val="0"/>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5B04868E" w14:textId="77777777" w:rsidR="005C1842" w:rsidRDefault="00E30E60" w:rsidP="00564E2F">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564E2F">
        <w:rPr>
          <w:rFonts w:asciiTheme="majorBidi" w:hAnsiTheme="majorBidi"/>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57AAD977" w14:textId="5E11B0C4" w:rsidR="00846CA9" w:rsidRPr="00314B9E" w:rsidRDefault="00E30E60" w:rsidP="00564E2F">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w:t>
      </w:r>
      <w:r w:rsidR="00C9520E">
        <w:rPr>
          <w:rFonts w:asciiTheme="majorBidi" w:hAnsiTheme="majorBidi"/>
          <w:szCs w:val="24"/>
          <w:rtl/>
        </w:rPr>
        <w:t xml:space="preserve"> </w:t>
      </w:r>
      <w:r w:rsidR="008C39E0" w:rsidRPr="00314B9E">
        <w:rPr>
          <w:rFonts w:asciiTheme="majorBidi" w:hAnsiTheme="majorBidi"/>
          <w:szCs w:val="24"/>
          <w:rtl/>
        </w:rPr>
        <w:t>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506588F0" w14:textId="0BB7AF79" w:rsidR="00846CA9" w:rsidRPr="005C1842" w:rsidRDefault="00E30E60" w:rsidP="004E07AB">
      <w:pPr>
        <w:pStyle w:val="af1"/>
        <w:numPr>
          <w:ilvl w:val="2"/>
          <w:numId w:val="18"/>
        </w:numPr>
        <w:spacing w:line="360" w:lineRule="auto"/>
        <w:ind w:left="1445" w:hanging="709"/>
        <w:jc w:val="both"/>
        <w:outlineLvl w:val="0"/>
        <w:rPr>
          <w:rFonts w:asciiTheme="majorBidi" w:hAnsiTheme="majorBidi"/>
          <w:szCs w:val="24"/>
        </w:rPr>
      </w:pPr>
      <w:r w:rsidRPr="00314B9E">
        <w:rPr>
          <w:rFonts w:asciiTheme="majorBidi" w:hAnsiTheme="majorBidi"/>
          <w:szCs w:val="24"/>
          <w:rtl/>
        </w:rPr>
        <w:t>את המעטפה יש להכניס לתיבת המכרזים</w:t>
      </w:r>
      <w:r w:rsidR="00DE5955">
        <w:rPr>
          <w:rFonts w:asciiTheme="majorBidi" w:hAnsiTheme="majorBidi" w:hint="cs"/>
          <w:szCs w:val="24"/>
          <w:rtl/>
        </w:rPr>
        <w:t xml:space="preserve"> הרלוונטית</w:t>
      </w:r>
      <w:r w:rsidRPr="00314B9E">
        <w:rPr>
          <w:rFonts w:asciiTheme="majorBidi" w:hAnsiTheme="majorBidi"/>
          <w:szCs w:val="24"/>
          <w:rtl/>
        </w:rPr>
        <w:t>, הנמצאת</w:t>
      </w:r>
      <w:r w:rsidR="00DE5955">
        <w:rPr>
          <w:rFonts w:asciiTheme="majorBidi" w:hAnsiTheme="majorBidi" w:hint="cs"/>
          <w:szCs w:val="24"/>
          <w:rtl/>
        </w:rPr>
        <w:t xml:space="preserve"> בחדר תיבות מכרזים בקומה 1- </w:t>
      </w:r>
      <w:r w:rsidRPr="00314B9E">
        <w:rPr>
          <w:rFonts w:asciiTheme="majorBidi" w:hAnsiTheme="majorBidi"/>
          <w:szCs w:val="24"/>
          <w:rtl/>
        </w:rPr>
        <w:t xml:space="preserve"> </w:t>
      </w:r>
      <w:r w:rsidR="00DE5955">
        <w:rPr>
          <w:rFonts w:asciiTheme="majorBidi" w:hAnsiTheme="majorBidi" w:hint="cs"/>
          <w:szCs w:val="24"/>
          <w:rtl/>
        </w:rPr>
        <w:t>ב</w:t>
      </w:r>
      <w:r w:rsidR="00DE5955" w:rsidRPr="00DE5955">
        <w:rPr>
          <w:rFonts w:asciiTheme="majorBidi" w:hAnsiTheme="majorBidi"/>
          <w:szCs w:val="24"/>
          <w:rtl/>
        </w:rPr>
        <w:t>בנין ג'נר</w:t>
      </w:r>
      <w:r w:rsidR="00DE5955">
        <w:rPr>
          <w:rFonts w:asciiTheme="majorBidi" w:hAnsiTheme="majorBidi"/>
          <w:szCs w:val="24"/>
          <w:rtl/>
        </w:rPr>
        <w:t>י 2, רחוב בנק ישראל 7, ירושלים</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4E07AB">
        <w:rPr>
          <w:rFonts w:asciiTheme="majorBidi" w:hAnsiTheme="majorBidi" w:hint="cs"/>
          <w:b/>
          <w:bCs/>
          <w:szCs w:val="24"/>
          <w:u w:val="single"/>
          <w:rtl/>
        </w:rPr>
        <w:t>31</w:t>
      </w:r>
      <w:r w:rsidR="00BB18DB">
        <w:rPr>
          <w:rFonts w:asciiTheme="majorBidi" w:hAnsiTheme="majorBidi" w:hint="cs"/>
          <w:b/>
          <w:bCs/>
          <w:szCs w:val="24"/>
          <w:u w:val="single"/>
          <w:rtl/>
        </w:rPr>
        <w:t>/10/2018</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62434FCE" w14:textId="4A19E51A" w:rsidR="00846CA9" w:rsidRPr="00314B9E" w:rsidRDefault="00E30E60" w:rsidP="00564E2F">
      <w:pPr>
        <w:pStyle w:val="af1"/>
        <w:numPr>
          <w:ilvl w:val="2"/>
          <w:numId w:val="18"/>
        </w:numPr>
        <w:spacing w:line="360" w:lineRule="auto"/>
        <w:ind w:left="1445" w:hanging="709"/>
        <w:jc w:val="both"/>
        <w:outlineLvl w:val="0"/>
        <w:rPr>
          <w:rFonts w:asciiTheme="majorBidi" w:hAnsiTheme="majorBidi"/>
          <w:szCs w:val="24"/>
          <w:rtl/>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B596BE6" w14:textId="77777777"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14:paraId="408D3D22" w14:textId="77777777" w:rsidR="00846CA9" w:rsidRPr="00314B9E" w:rsidRDefault="00FD719A" w:rsidP="00E9449A">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56F0E62"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10876E97"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36AA580B" w14:textId="77777777" w:rsidR="00846CA9" w:rsidRPr="00314B9E" w:rsidRDefault="00FD719A" w:rsidP="00564E2F">
      <w:pPr>
        <w:pStyle w:val="af1"/>
        <w:numPr>
          <w:ilvl w:val="1"/>
          <w:numId w:val="50"/>
        </w:numPr>
        <w:tabs>
          <w:tab w:val="num" w:pos="736"/>
        </w:tabs>
        <w:spacing w:line="360" w:lineRule="auto"/>
        <w:ind w:left="736" w:hanging="567"/>
        <w:jc w:val="both"/>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400078E2"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6D2A5C9A" w14:textId="38EFEDD2" w:rsidR="00846CA9" w:rsidRPr="00314B9E" w:rsidRDefault="00FD719A" w:rsidP="00564E2F">
      <w:pPr>
        <w:pStyle w:val="af1"/>
        <w:numPr>
          <w:ilvl w:val="1"/>
          <w:numId w:val="50"/>
        </w:numPr>
        <w:tabs>
          <w:tab w:val="num" w:pos="736"/>
        </w:tabs>
        <w:spacing w:line="360" w:lineRule="auto"/>
        <w:ind w:left="736" w:hanging="567"/>
        <w:jc w:val="both"/>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362FC0">
        <w:rPr>
          <w:rFonts w:asciiTheme="majorBidi" w:hAnsiTheme="majorBidi" w:hint="cs"/>
          <w:b/>
          <w:bCs/>
          <w:szCs w:val="24"/>
          <w:u w:val="single"/>
          <w:rtl/>
        </w:rPr>
        <w:t>50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0D2F6C5F" w14:textId="77777777" w:rsid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378"/>
        <w:gridCol w:w="1419"/>
      </w:tblGrid>
      <w:tr w:rsidR="00792B57" w:rsidRPr="00564E2F" w14:paraId="55DF2E40" w14:textId="77777777" w:rsidTr="00D53135">
        <w:trPr>
          <w:trHeight w:val="484"/>
        </w:trPr>
        <w:tc>
          <w:tcPr>
            <w:tcW w:w="576" w:type="dxa"/>
            <w:shd w:val="clear" w:color="auto" w:fill="D9D9D9"/>
          </w:tcPr>
          <w:p w14:paraId="6F5D25B1" w14:textId="77777777" w:rsidR="00792B57" w:rsidRPr="00564E2F" w:rsidRDefault="00792B57" w:rsidP="001C5953">
            <w:pPr>
              <w:spacing w:before="120" w:after="120" w:line="360" w:lineRule="auto"/>
              <w:jc w:val="center"/>
              <w:rPr>
                <w:b/>
                <w:bCs/>
                <w:szCs w:val="24"/>
                <w:rtl/>
              </w:rPr>
            </w:pPr>
          </w:p>
        </w:tc>
        <w:tc>
          <w:tcPr>
            <w:tcW w:w="6378" w:type="dxa"/>
            <w:shd w:val="clear" w:color="auto" w:fill="D9D9D9"/>
            <w:noWrap/>
            <w:vAlign w:val="center"/>
            <w:hideMark/>
          </w:tcPr>
          <w:p w14:paraId="637BE572" w14:textId="77777777" w:rsidR="00792B57" w:rsidRPr="00564E2F" w:rsidRDefault="00792B57" w:rsidP="001C5953">
            <w:pPr>
              <w:spacing w:before="120" w:after="120" w:line="360" w:lineRule="auto"/>
              <w:jc w:val="center"/>
              <w:rPr>
                <w:b/>
                <w:bCs/>
                <w:szCs w:val="24"/>
              </w:rPr>
            </w:pPr>
            <w:r w:rsidRPr="00564E2F">
              <w:rPr>
                <w:b/>
                <w:bCs/>
                <w:szCs w:val="24"/>
                <w:rtl/>
              </w:rPr>
              <w:t>תיאור הקריטריון</w:t>
            </w:r>
          </w:p>
        </w:tc>
        <w:tc>
          <w:tcPr>
            <w:tcW w:w="1419" w:type="dxa"/>
            <w:shd w:val="clear" w:color="auto" w:fill="D9D9D9"/>
            <w:vAlign w:val="center"/>
            <w:hideMark/>
          </w:tcPr>
          <w:p w14:paraId="231E20DB" w14:textId="77777777" w:rsidR="00792B57" w:rsidRPr="00564E2F" w:rsidRDefault="00792B57" w:rsidP="001C5953">
            <w:pPr>
              <w:spacing w:before="120" w:after="120" w:line="360" w:lineRule="auto"/>
              <w:jc w:val="center"/>
              <w:rPr>
                <w:b/>
                <w:bCs/>
                <w:szCs w:val="24"/>
              </w:rPr>
            </w:pPr>
            <w:r w:rsidRPr="00564E2F">
              <w:rPr>
                <w:b/>
                <w:bCs/>
                <w:szCs w:val="24"/>
                <w:rtl/>
              </w:rPr>
              <w:t>ניקוד מירבי</w:t>
            </w:r>
          </w:p>
        </w:tc>
      </w:tr>
      <w:tr w:rsidR="00792B57" w:rsidRPr="00564E2F" w14:paraId="304FA46F" w14:textId="77777777" w:rsidTr="005B17EC">
        <w:trPr>
          <w:trHeight w:val="418"/>
        </w:trPr>
        <w:tc>
          <w:tcPr>
            <w:tcW w:w="576" w:type="dxa"/>
          </w:tcPr>
          <w:p w14:paraId="6DFE2C08" w14:textId="77777777" w:rsidR="00792B57" w:rsidRPr="00564E2F" w:rsidRDefault="00792B57" w:rsidP="001C5953">
            <w:pPr>
              <w:numPr>
                <w:ilvl w:val="0"/>
                <w:numId w:val="9"/>
              </w:numPr>
              <w:spacing w:line="360" w:lineRule="auto"/>
              <w:ind w:left="360"/>
              <w:contextualSpacing/>
              <w:jc w:val="center"/>
              <w:rPr>
                <w:szCs w:val="24"/>
                <w:rtl/>
                <w:lang w:eastAsia="he-IL"/>
              </w:rPr>
            </w:pPr>
          </w:p>
        </w:tc>
        <w:tc>
          <w:tcPr>
            <w:tcW w:w="6378" w:type="dxa"/>
            <w:shd w:val="clear" w:color="auto" w:fill="auto"/>
            <w:vAlign w:val="center"/>
          </w:tcPr>
          <w:p w14:paraId="4AEC267E" w14:textId="20D3753F" w:rsidR="00792B57" w:rsidRPr="00564E2F" w:rsidRDefault="00792B57" w:rsidP="00B9720F">
            <w:pPr>
              <w:spacing w:line="360" w:lineRule="auto"/>
              <w:jc w:val="both"/>
              <w:rPr>
                <w:szCs w:val="24"/>
                <w:rtl/>
              </w:rPr>
            </w:pPr>
            <w:r w:rsidRPr="00564E2F">
              <w:rPr>
                <w:rFonts w:hint="eastAsia"/>
                <w:szCs w:val="24"/>
                <w:rtl/>
              </w:rPr>
              <w:t>ניסיון</w:t>
            </w:r>
            <w:r w:rsidRPr="00564E2F">
              <w:rPr>
                <w:szCs w:val="24"/>
                <w:rtl/>
              </w:rPr>
              <w:t xml:space="preserve"> </w:t>
            </w:r>
            <w:r w:rsidRPr="00564E2F">
              <w:rPr>
                <w:rFonts w:hint="eastAsia"/>
                <w:b/>
                <w:bCs/>
                <w:szCs w:val="24"/>
                <w:rtl/>
              </w:rPr>
              <w:t>המציע</w:t>
            </w:r>
            <w:r w:rsidRPr="00564E2F">
              <w:rPr>
                <w:szCs w:val="24"/>
                <w:rtl/>
              </w:rPr>
              <w:t xml:space="preserve"> </w:t>
            </w:r>
            <w:r w:rsidRPr="00564E2F">
              <w:rPr>
                <w:rFonts w:hint="eastAsia"/>
                <w:szCs w:val="24"/>
                <w:rtl/>
              </w:rPr>
              <w:t>בייעוץ</w:t>
            </w:r>
            <w:r w:rsidRPr="00564E2F">
              <w:rPr>
                <w:szCs w:val="24"/>
                <w:rtl/>
              </w:rPr>
              <w:t xml:space="preserve"> כלכלי, פיננסי ותכנון אסטרטגי, בסוגיות בעל</w:t>
            </w:r>
            <w:r w:rsidRPr="00564E2F">
              <w:rPr>
                <w:rFonts w:hint="cs"/>
                <w:szCs w:val="24"/>
                <w:rtl/>
              </w:rPr>
              <w:t>ות</w:t>
            </w:r>
            <w:r w:rsidRPr="00564E2F">
              <w:rPr>
                <w:szCs w:val="24"/>
                <w:rtl/>
              </w:rPr>
              <w:t xml:space="preserve"> היקף כספי משמעותי </w:t>
            </w:r>
            <w:r w:rsidRPr="00564E2F">
              <w:rPr>
                <w:rFonts w:hint="cs"/>
                <w:szCs w:val="24"/>
                <w:rtl/>
              </w:rPr>
              <w:t>(פרוייקטים מעל 100 מיליון ₪).</w:t>
            </w:r>
            <w:r w:rsidRPr="00564E2F">
              <w:rPr>
                <w:szCs w:val="24"/>
                <w:rtl/>
              </w:rPr>
              <w:t xml:space="preserve"> </w:t>
            </w:r>
            <w:r w:rsidRPr="00564E2F">
              <w:rPr>
                <w:rFonts w:hint="cs"/>
                <w:szCs w:val="24"/>
                <w:rtl/>
              </w:rPr>
              <w:t xml:space="preserve">הניסיון יבחן </w:t>
            </w:r>
            <w:r w:rsidRPr="00564E2F">
              <w:rPr>
                <w:szCs w:val="24"/>
                <w:rtl/>
              </w:rPr>
              <w:t xml:space="preserve">על פי </w:t>
            </w:r>
            <w:r w:rsidRPr="00564E2F">
              <w:rPr>
                <w:szCs w:val="24"/>
                <w:rtl/>
              </w:rPr>
              <w:lastRenderedPageBreak/>
              <w:t>מספר העבודות</w:t>
            </w:r>
            <w:r w:rsidRPr="00564E2F">
              <w:rPr>
                <w:rFonts w:hint="cs"/>
                <w:szCs w:val="24"/>
                <w:rtl/>
              </w:rPr>
              <w:t xml:space="preserve"> שביצע המציע</w:t>
            </w:r>
            <w:r w:rsidRPr="00564E2F">
              <w:rPr>
                <w:szCs w:val="24"/>
                <w:rtl/>
              </w:rPr>
              <w:t>,</w:t>
            </w:r>
            <w:r w:rsidRPr="00564E2F">
              <w:rPr>
                <w:rFonts w:hint="cs"/>
                <w:szCs w:val="24"/>
                <w:rtl/>
              </w:rPr>
              <w:t xml:space="preserve"> </w:t>
            </w:r>
            <w:r w:rsidRPr="00564E2F">
              <w:rPr>
                <w:szCs w:val="24"/>
                <w:rtl/>
              </w:rPr>
              <w:t>היקפן</w:t>
            </w:r>
            <w:r w:rsidRPr="00564E2F">
              <w:rPr>
                <w:rFonts w:hint="cs"/>
                <w:szCs w:val="24"/>
                <w:rtl/>
              </w:rPr>
              <w:t>, איכותן</w:t>
            </w:r>
            <w:r w:rsidRPr="00564E2F">
              <w:rPr>
                <w:szCs w:val="24"/>
                <w:rtl/>
              </w:rPr>
              <w:t xml:space="preserve"> ומורכבותן כפי שבאות לידי ביטוי במסמכים </w:t>
            </w:r>
            <w:r w:rsidRPr="00564E2F">
              <w:rPr>
                <w:rFonts w:hint="eastAsia"/>
                <w:szCs w:val="24"/>
                <w:rtl/>
              </w:rPr>
              <w:t>שיוגשו</w:t>
            </w:r>
            <w:r w:rsidRPr="00564E2F">
              <w:rPr>
                <w:rFonts w:hint="cs"/>
                <w:szCs w:val="24"/>
                <w:rtl/>
              </w:rPr>
              <w:t>.</w:t>
            </w:r>
          </w:p>
        </w:tc>
        <w:tc>
          <w:tcPr>
            <w:tcW w:w="1419" w:type="dxa"/>
            <w:shd w:val="clear" w:color="auto" w:fill="auto"/>
            <w:noWrap/>
            <w:vAlign w:val="center"/>
            <w:hideMark/>
          </w:tcPr>
          <w:p w14:paraId="608D85B7" w14:textId="542B17F1" w:rsidR="00792B57" w:rsidRPr="00564E2F" w:rsidRDefault="00792B57" w:rsidP="001C5953">
            <w:pPr>
              <w:spacing w:before="120" w:after="120" w:line="360" w:lineRule="auto"/>
              <w:jc w:val="center"/>
              <w:rPr>
                <w:szCs w:val="24"/>
              </w:rPr>
            </w:pPr>
            <w:r w:rsidRPr="00564E2F">
              <w:rPr>
                <w:rFonts w:hint="cs"/>
                <w:szCs w:val="24"/>
                <w:rtl/>
              </w:rPr>
              <w:lastRenderedPageBreak/>
              <w:t>20</w:t>
            </w:r>
            <w:r w:rsidRPr="00564E2F">
              <w:rPr>
                <w:szCs w:val="24"/>
                <w:rtl/>
              </w:rPr>
              <w:t>%</w:t>
            </w:r>
          </w:p>
        </w:tc>
      </w:tr>
      <w:tr w:rsidR="00792B57" w:rsidRPr="00564E2F" w14:paraId="1A8D88F0" w14:textId="44D81084" w:rsidTr="005B17EC">
        <w:trPr>
          <w:trHeight w:val="400"/>
        </w:trPr>
        <w:tc>
          <w:tcPr>
            <w:tcW w:w="576" w:type="dxa"/>
            <w:vAlign w:val="center"/>
          </w:tcPr>
          <w:p w14:paraId="2C6B75F3" w14:textId="66738424" w:rsidR="00792B57" w:rsidRPr="00564E2F" w:rsidRDefault="00792B57" w:rsidP="00792B57">
            <w:pPr>
              <w:numPr>
                <w:ilvl w:val="0"/>
                <w:numId w:val="9"/>
              </w:numPr>
              <w:spacing w:line="360" w:lineRule="auto"/>
              <w:ind w:left="360"/>
              <w:contextualSpacing/>
              <w:jc w:val="center"/>
              <w:rPr>
                <w:szCs w:val="24"/>
                <w:rtl/>
                <w:lang w:eastAsia="he-IL"/>
              </w:rPr>
            </w:pPr>
          </w:p>
        </w:tc>
        <w:tc>
          <w:tcPr>
            <w:tcW w:w="6378" w:type="dxa"/>
            <w:shd w:val="clear" w:color="auto" w:fill="auto"/>
            <w:vAlign w:val="center"/>
          </w:tcPr>
          <w:p w14:paraId="3198B502" w14:textId="1AC58175" w:rsidR="00792B57" w:rsidRPr="00564E2F" w:rsidRDefault="00792B57" w:rsidP="00792B57">
            <w:pPr>
              <w:spacing w:line="360" w:lineRule="auto"/>
              <w:jc w:val="both"/>
              <w:rPr>
                <w:rFonts w:ascii="David" w:hAnsi="David"/>
                <w:szCs w:val="24"/>
                <w:rtl/>
              </w:rPr>
            </w:pPr>
            <w:r w:rsidRPr="00564E2F">
              <w:rPr>
                <w:rFonts w:hint="eastAsia"/>
                <w:b/>
                <w:bCs/>
                <w:szCs w:val="24"/>
                <w:rtl/>
              </w:rPr>
              <w:t>מציע</w:t>
            </w:r>
            <w:r w:rsidRPr="00564E2F">
              <w:rPr>
                <w:szCs w:val="24"/>
                <w:rtl/>
              </w:rPr>
              <w:t xml:space="preserve"> אשר ביצע מעל ל</w:t>
            </w:r>
            <w:r w:rsidRPr="00564E2F">
              <w:rPr>
                <w:rFonts w:hint="eastAsia"/>
                <w:szCs w:val="24"/>
                <w:rtl/>
              </w:rPr>
              <w:t>שלושה</w:t>
            </w:r>
            <w:r w:rsidRPr="00564E2F">
              <w:rPr>
                <w:szCs w:val="24"/>
                <w:rtl/>
              </w:rPr>
              <w:t xml:space="preserve"> פרוייקטים בהיקף </w:t>
            </w:r>
            <w:r w:rsidRPr="00564E2F">
              <w:rPr>
                <w:rFonts w:hint="eastAsia"/>
                <w:szCs w:val="24"/>
                <w:rtl/>
              </w:rPr>
              <w:t>מינימאלי</w:t>
            </w:r>
            <w:r w:rsidRPr="00564E2F">
              <w:rPr>
                <w:szCs w:val="24"/>
                <w:rtl/>
              </w:rPr>
              <w:t xml:space="preserve"> </w:t>
            </w:r>
            <w:r w:rsidRPr="00564E2F">
              <w:rPr>
                <w:rFonts w:hint="eastAsia"/>
                <w:szCs w:val="24"/>
                <w:rtl/>
              </w:rPr>
              <w:t>של</w:t>
            </w:r>
            <w:r w:rsidRPr="00564E2F">
              <w:rPr>
                <w:szCs w:val="24"/>
                <w:rtl/>
              </w:rPr>
              <w:t xml:space="preserve"> 100 </w:t>
            </w:r>
            <w:r w:rsidRPr="00564E2F">
              <w:rPr>
                <w:rFonts w:hint="eastAsia"/>
                <w:szCs w:val="24"/>
                <w:rtl/>
              </w:rPr>
              <w:t>מיליון</w:t>
            </w:r>
            <w:r w:rsidRPr="00564E2F">
              <w:rPr>
                <w:szCs w:val="24"/>
                <w:rtl/>
              </w:rPr>
              <w:t xml:space="preserve"> </w:t>
            </w:r>
            <w:r w:rsidRPr="00564E2F">
              <w:rPr>
                <w:rFonts w:hint="eastAsia"/>
                <w:szCs w:val="24"/>
                <w:rtl/>
              </w:rPr>
              <w:t>₪</w:t>
            </w:r>
            <w:r w:rsidRPr="00564E2F">
              <w:rPr>
                <w:szCs w:val="24"/>
                <w:rtl/>
              </w:rPr>
              <w:t xml:space="preserve"> ומעלה </w:t>
            </w:r>
            <w:r w:rsidR="00AE02CD" w:rsidRPr="00564E2F">
              <w:rPr>
                <w:rFonts w:hint="cs"/>
                <w:szCs w:val="24"/>
                <w:rtl/>
              </w:rPr>
              <w:t xml:space="preserve">עבור </w:t>
            </w:r>
            <w:r w:rsidRPr="00564E2F">
              <w:rPr>
                <w:rFonts w:hint="eastAsia"/>
                <w:szCs w:val="24"/>
                <w:rtl/>
              </w:rPr>
              <w:t>כל</w:t>
            </w:r>
            <w:r w:rsidRPr="00564E2F">
              <w:rPr>
                <w:szCs w:val="24"/>
                <w:rtl/>
              </w:rPr>
              <w:t xml:space="preserve"> </w:t>
            </w:r>
            <w:r w:rsidRPr="00564E2F">
              <w:rPr>
                <w:rFonts w:hint="eastAsia"/>
                <w:szCs w:val="24"/>
                <w:rtl/>
              </w:rPr>
              <w:t>פרוייקט</w:t>
            </w:r>
            <w:r w:rsidRPr="00564E2F">
              <w:rPr>
                <w:szCs w:val="24"/>
                <w:rtl/>
              </w:rPr>
              <w:t>.</w:t>
            </w:r>
          </w:p>
        </w:tc>
        <w:tc>
          <w:tcPr>
            <w:tcW w:w="1419" w:type="dxa"/>
            <w:shd w:val="clear" w:color="auto" w:fill="auto"/>
            <w:noWrap/>
            <w:vAlign w:val="center"/>
          </w:tcPr>
          <w:p w14:paraId="4A64DD60" w14:textId="3E3C6C49" w:rsidR="00792B57" w:rsidRPr="00564E2F" w:rsidRDefault="00792B57" w:rsidP="00792B57">
            <w:pPr>
              <w:spacing w:before="120" w:after="120" w:line="360" w:lineRule="auto"/>
              <w:jc w:val="center"/>
              <w:rPr>
                <w:szCs w:val="24"/>
                <w:rtl/>
              </w:rPr>
            </w:pPr>
            <w:r w:rsidRPr="00564E2F">
              <w:rPr>
                <w:rFonts w:hint="cs"/>
                <w:szCs w:val="24"/>
                <w:rtl/>
              </w:rPr>
              <w:t>5%</w:t>
            </w:r>
          </w:p>
        </w:tc>
      </w:tr>
      <w:tr w:rsidR="00792B57" w:rsidRPr="00564E2F" w14:paraId="57F05B5D" w14:textId="77777777" w:rsidTr="00D53135">
        <w:trPr>
          <w:trHeight w:val="866"/>
        </w:trPr>
        <w:tc>
          <w:tcPr>
            <w:tcW w:w="576" w:type="dxa"/>
          </w:tcPr>
          <w:p w14:paraId="2F694BFA" w14:textId="6AE3428E" w:rsidR="00792B57" w:rsidRPr="00564E2F" w:rsidRDefault="00792B57" w:rsidP="00792B57">
            <w:pPr>
              <w:numPr>
                <w:ilvl w:val="0"/>
                <w:numId w:val="9"/>
              </w:numPr>
              <w:spacing w:line="360" w:lineRule="auto"/>
              <w:ind w:left="360"/>
              <w:contextualSpacing/>
              <w:jc w:val="center"/>
              <w:rPr>
                <w:szCs w:val="24"/>
                <w:rtl/>
                <w:lang w:eastAsia="he-IL"/>
              </w:rPr>
            </w:pPr>
          </w:p>
        </w:tc>
        <w:tc>
          <w:tcPr>
            <w:tcW w:w="6378" w:type="dxa"/>
            <w:shd w:val="clear" w:color="auto" w:fill="auto"/>
            <w:vAlign w:val="center"/>
          </w:tcPr>
          <w:p w14:paraId="75947F66" w14:textId="37C8EBDA" w:rsidR="00792B57" w:rsidRPr="00564E2F" w:rsidRDefault="00792B57" w:rsidP="00BD20E1">
            <w:pPr>
              <w:spacing w:line="360" w:lineRule="auto"/>
              <w:jc w:val="both"/>
              <w:rPr>
                <w:szCs w:val="24"/>
                <w:rtl/>
              </w:rPr>
            </w:pPr>
            <w:r w:rsidRPr="00564E2F">
              <w:rPr>
                <w:rFonts w:ascii="David" w:hAnsi="David"/>
                <w:szCs w:val="24"/>
                <w:rtl/>
              </w:rPr>
              <w:t xml:space="preserve">השכלה ונסיון של </w:t>
            </w:r>
            <w:r w:rsidR="00C26521" w:rsidRPr="00564E2F">
              <w:rPr>
                <w:rFonts w:ascii="David" w:hAnsi="David" w:hint="eastAsia"/>
                <w:b/>
                <w:bCs/>
                <w:szCs w:val="24"/>
                <w:rtl/>
              </w:rPr>
              <w:t>מנהל</w:t>
            </w:r>
            <w:r w:rsidRPr="00564E2F">
              <w:rPr>
                <w:rFonts w:ascii="David" w:hAnsi="David"/>
                <w:b/>
                <w:bCs/>
                <w:szCs w:val="24"/>
                <w:rtl/>
              </w:rPr>
              <w:t xml:space="preserve"> הצוות</w:t>
            </w:r>
            <w:r w:rsidRPr="00564E2F">
              <w:rPr>
                <w:rFonts w:ascii="David" w:hAnsi="David"/>
                <w:szCs w:val="24"/>
                <w:rtl/>
              </w:rPr>
              <w:t xml:space="preserve"> ב</w:t>
            </w:r>
            <w:r w:rsidRPr="00564E2F">
              <w:rPr>
                <w:rFonts w:ascii="David" w:hAnsi="David" w:hint="cs"/>
                <w:szCs w:val="24"/>
                <w:rtl/>
              </w:rPr>
              <w:t xml:space="preserve">ניהול צוות עובדים והכרת </w:t>
            </w:r>
            <w:r w:rsidRPr="00564E2F">
              <w:rPr>
                <w:rFonts w:ascii="David" w:hAnsi="David"/>
                <w:szCs w:val="24"/>
                <w:rtl/>
              </w:rPr>
              <w:t>תחו</w:t>
            </w:r>
            <w:r w:rsidRPr="00564E2F">
              <w:rPr>
                <w:rFonts w:ascii="David" w:hAnsi="David" w:hint="cs"/>
                <w:szCs w:val="24"/>
                <w:rtl/>
              </w:rPr>
              <w:t>ם האנרגיה ובגז טבעי בפרט</w:t>
            </w:r>
            <w:r w:rsidRPr="00564E2F">
              <w:rPr>
                <w:rFonts w:ascii="David" w:hAnsi="David"/>
                <w:szCs w:val="24"/>
                <w:rtl/>
              </w:rPr>
              <w:t>.</w:t>
            </w:r>
          </w:p>
        </w:tc>
        <w:tc>
          <w:tcPr>
            <w:tcW w:w="1419" w:type="dxa"/>
            <w:shd w:val="clear" w:color="auto" w:fill="auto"/>
            <w:noWrap/>
            <w:vAlign w:val="center"/>
          </w:tcPr>
          <w:p w14:paraId="5CE85421" w14:textId="2F12F859" w:rsidR="00792B57" w:rsidRPr="00564E2F" w:rsidRDefault="00792B57" w:rsidP="00792B57">
            <w:pPr>
              <w:spacing w:before="120" w:after="120" w:line="360" w:lineRule="auto"/>
              <w:jc w:val="center"/>
              <w:rPr>
                <w:szCs w:val="24"/>
                <w:rtl/>
              </w:rPr>
            </w:pPr>
            <w:r w:rsidRPr="00564E2F">
              <w:rPr>
                <w:rFonts w:hint="cs"/>
                <w:szCs w:val="24"/>
                <w:rtl/>
              </w:rPr>
              <w:t>15</w:t>
            </w:r>
            <w:r w:rsidRPr="00564E2F">
              <w:rPr>
                <w:rFonts w:ascii="David" w:hAnsi="David"/>
                <w:sz w:val="28"/>
                <w:szCs w:val="28"/>
                <w:rtl/>
              </w:rPr>
              <w:t>%</w:t>
            </w:r>
          </w:p>
        </w:tc>
      </w:tr>
      <w:tr w:rsidR="00792B57" w:rsidRPr="00564E2F" w14:paraId="62641037" w14:textId="77777777" w:rsidTr="00D53135">
        <w:trPr>
          <w:trHeight w:val="1221"/>
        </w:trPr>
        <w:tc>
          <w:tcPr>
            <w:tcW w:w="576" w:type="dxa"/>
            <w:vAlign w:val="center"/>
          </w:tcPr>
          <w:p w14:paraId="7A63FFD3" w14:textId="42296484" w:rsidR="00792B57" w:rsidRPr="00564E2F" w:rsidRDefault="00792B57" w:rsidP="00792B57">
            <w:pPr>
              <w:numPr>
                <w:ilvl w:val="0"/>
                <w:numId w:val="9"/>
              </w:numPr>
              <w:spacing w:line="360" w:lineRule="auto"/>
              <w:ind w:left="360"/>
              <w:contextualSpacing/>
              <w:jc w:val="center"/>
              <w:rPr>
                <w:szCs w:val="24"/>
                <w:rtl/>
                <w:lang w:eastAsia="he-IL"/>
              </w:rPr>
            </w:pPr>
          </w:p>
        </w:tc>
        <w:tc>
          <w:tcPr>
            <w:tcW w:w="6378" w:type="dxa"/>
            <w:shd w:val="clear" w:color="auto" w:fill="auto"/>
            <w:vAlign w:val="center"/>
            <w:hideMark/>
          </w:tcPr>
          <w:p w14:paraId="695A491F" w14:textId="4D20D94E" w:rsidR="00792B57" w:rsidRPr="00564E2F" w:rsidRDefault="00792B57" w:rsidP="00BD20E1">
            <w:pPr>
              <w:spacing w:line="360" w:lineRule="auto"/>
              <w:jc w:val="both"/>
              <w:rPr>
                <w:szCs w:val="24"/>
                <w:rtl/>
              </w:rPr>
            </w:pPr>
            <w:r w:rsidRPr="00564E2F">
              <w:rPr>
                <w:rFonts w:hint="eastAsia"/>
                <w:szCs w:val="24"/>
                <w:rtl/>
              </w:rPr>
              <w:t>ניסיון</w:t>
            </w:r>
            <w:r w:rsidRPr="00564E2F">
              <w:rPr>
                <w:szCs w:val="24"/>
                <w:rtl/>
              </w:rPr>
              <w:t xml:space="preserve"> </w:t>
            </w:r>
            <w:r w:rsidRPr="00564E2F">
              <w:rPr>
                <w:rFonts w:hint="eastAsia"/>
                <w:b/>
                <w:bCs/>
                <w:szCs w:val="24"/>
                <w:rtl/>
              </w:rPr>
              <w:t>הצוות</w:t>
            </w:r>
            <w:r w:rsidRPr="00564E2F">
              <w:rPr>
                <w:b/>
                <w:bCs/>
                <w:szCs w:val="24"/>
                <w:rtl/>
              </w:rPr>
              <w:t xml:space="preserve"> </w:t>
            </w:r>
            <w:r w:rsidRPr="00564E2F">
              <w:rPr>
                <w:rFonts w:hint="eastAsia"/>
                <w:b/>
                <w:bCs/>
                <w:szCs w:val="24"/>
                <w:rtl/>
              </w:rPr>
              <w:t>המקומי</w:t>
            </w:r>
            <w:r w:rsidRPr="00564E2F">
              <w:rPr>
                <w:rFonts w:hint="cs"/>
                <w:szCs w:val="24"/>
                <w:rtl/>
              </w:rPr>
              <w:t xml:space="preserve"> (</w:t>
            </w:r>
            <w:r w:rsidR="00C26521" w:rsidRPr="00564E2F">
              <w:rPr>
                <w:rFonts w:hint="cs"/>
                <w:szCs w:val="24"/>
                <w:rtl/>
              </w:rPr>
              <w:t>מנהל</w:t>
            </w:r>
            <w:r w:rsidRPr="00564E2F">
              <w:rPr>
                <w:rFonts w:hint="cs"/>
                <w:szCs w:val="24"/>
                <w:rtl/>
              </w:rPr>
              <w:t xml:space="preserve"> הצוות והצוות)</w:t>
            </w:r>
            <w:r w:rsidRPr="00564E2F">
              <w:rPr>
                <w:szCs w:val="24"/>
                <w:rtl/>
              </w:rPr>
              <w:t xml:space="preserve"> בהפעלת מודלים ממוחשבים לאופטימיזציה של מערכות לאומיות עם ראייה לטווח ארוך וניתוח בעל אופי כלכלי, הנדסי, ורגולטורי (כולל מדדים כמותיים). בחינת הניסיון תיעשה בין השאר על פי מספר העבודות</w:t>
            </w:r>
            <w:r w:rsidRPr="00564E2F">
              <w:rPr>
                <w:rFonts w:hint="cs"/>
                <w:szCs w:val="24"/>
                <w:rtl/>
              </w:rPr>
              <w:t>, איכותן</w:t>
            </w:r>
            <w:r w:rsidRPr="00564E2F">
              <w:rPr>
                <w:szCs w:val="24"/>
                <w:rtl/>
              </w:rPr>
              <w:t xml:space="preserve"> והיקפן כפי שבאות לידי ביטוי במסמכים שהוגשו</w:t>
            </w:r>
            <w:r w:rsidRPr="00564E2F">
              <w:rPr>
                <w:rFonts w:hint="cs"/>
                <w:szCs w:val="24"/>
                <w:rtl/>
              </w:rPr>
              <w:t>.</w:t>
            </w:r>
          </w:p>
        </w:tc>
        <w:tc>
          <w:tcPr>
            <w:tcW w:w="1419" w:type="dxa"/>
            <w:shd w:val="clear" w:color="auto" w:fill="auto"/>
            <w:noWrap/>
            <w:vAlign w:val="center"/>
            <w:hideMark/>
          </w:tcPr>
          <w:p w14:paraId="47B413B0" w14:textId="25CD5856" w:rsidR="00792B57" w:rsidRPr="00564E2F" w:rsidRDefault="00BD20E1" w:rsidP="00792B57">
            <w:pPr>
              <w:spacing w:before="120" w:after="120" w:line="360" w:lineRule="auto"/>
              <w:jc w:val="center"/>
              <w:rPr>
                <w:szCs w:val="24"/>
                <w:rtl/>
              </w:rPr>
            </w:pPr>
            <w:r w:rsidRPr="00564E2F">
              <w:rPr>
                <w:rFonts w:hint="cs"/>
                <w:szCs w:val="24"/>
                <w:rtl/>
              </w:rPr>
              <w:t>20</w:t>
            </w:r>
            <w:r w:rsidR="00792B57" w:rsidRPr="00564E2F">
              <w:rPr>
                <w:szCs w:val="24"/>
                <w:rtl/>
              </w:rPr>
              <w:t>%</w:t>
            </w:r>
          </w:p>
        </w:tc>
      </w:tr>
      <w:tr w:rsidR="00792B57" w:rsidRPr="00564E2F" w14:paraId="28C9359E" w14:textId="77777777" w:rsidTr="00D53135">
        <w:trPr>
          <w:trHeight w:val="1221"/>
        </w:trPr>
        <w:tc>
          <w:tcPr>
            <w:tcW w:w="576" w:type="dxa"/>
            <w:vAlign w:val="center"/>
          </w:tcPr>
          <w:p w14:paraId="33CF008C" w14:textId="64704A1B" w:rsidR="00792B57" w:rsidRPr="00564E2F" w:rsidRDefault="00792B57" w:rsidP="00792B57">
            <w:pPr>
              <w:numPr>
                <w:ilvl w:val="0"/>
                <w:numId w:val="9"/>
              </w:numPr>
              <w:spacing w:line="360" w:lineRule="auto"/>
              <w:ind w:left="360"/>
              <w:contextualSpacing/>
              <w:jc w:val="center"/>
              <w:rPr>
                <w:szCs w:val="24"/>
                <w:rtl/>
                <w:lang w:eastAsia="he-IL"/>
              </w:rPr>
            </w:pPr>
          </w:p>
        </w:tc>
        <w:tc>
          <w:tcPr>
            <w:tcW w:w="6378" w:type="dxa"/>
            <w:shd w:val="clear" w:color="auto" w:fill="auto"/>
            <w:vAlign w:val="center"/>
            <w:hideMark/>
          </w:tcPr>
          <w:p w14:paraId="2754CA49" w14:textId="77777777" w:rsidR="00792B57" w:rsidRPr="00564E2F" w:rsidRDefault="00792B57" w:rsidP="00792B57">
            <w:pPr>
              <w:spacing w:line="360" w:lineRule="auto"/>
              <w:jc w:val="both"/>
              <w:rPr>
                <w:szCs w:val="24"/>
                <w:rtl/>
              </w:rPr>
            </w:pPr>
            <w:r w:rsidRPr="00564E2F">
              <w:rPr>
                <w:rFonts w:hint="eastAsia"/>
                <w:szCs w:val="24"/>
                <w:rtl/>
              </w:rPr>
              <w:t>ניסיון</w:t>
            </w:r>
            <w:r w:rsidRPr="00564E2F">
              <w:rPr>
                <w:szCs w:val="24"/>
                <w:rtl/>
              </w:rPr>
              <w:t xml:space="preserve"> </w:t>
            </w:r>
            <w:r w:rsidRPr="00564E2F">
              <w:rPr>
                <w:rFonts w:hint="eastAsia"/>
                <w:b/>
                <w:bCs/>
                <w:szCs w:val="24"/>
                <w:rtl/>
              </w:rPr>
              <w:t>הצוות</w:t>
            </w:r>
            <w:r w:rsidRPr="00564E2F">
              <w:rPr>
                <w:b/>
                <w:bCs/>
                <w:szCs w:val="24"/>
                <w:rtl/>
              </w:rPr>
              <w:t xml:space="preserve"> </w:t>
            </w:r>
            <w:r w:rsidRPr="00564E2F">
              <w:rPr>
                <w:rFonts w:hint="eastAsia"/>
                <w:b/>
                <w:bCs/>
                <w:szCs w:val="24"/>
                <w:rtl/>
              </w:rPr>
              <w:t>הזר</w:t>
            </w:r>
            <w:r w:rsidRPr="00564E2F">
              <w:rPr>
                <w:szCs w:val="24"/>
                <w:rtl/>
              </w:rPr>
              <w:t xml:space="preserve"> בייעוץ רגולטורי לממשלות או לחברות גדולות בתחום האנרגיה בכלל ובתחום הגז הטבעי בפרט. התייחסות למספר גופים אשר קיבלו ייעוץ מהמציע בתחום האנרגיה בכלל והגז הטבעי בפרט, וכן התייחסות לסוגי העבודות שהוגשו והמלצות שנתקבלו מלקוחות.</w:t>
            </w:r>
          </w:p>
        </w:tc>
        <w:tc>
          <w:tcPr>
            <w:tcW w:w="1419" w:type="dxa"/>
            <w:shd w:val="clear" w:color="auto" w:fill="auto"/>
            <w:noWrap/>
            <w:vAlign w:val="center"/>
            <w:hideMark/>
          </w:tcPr>
          <w:p w14:paraId="7AE11AAC" w14:textId="5F9DFEAA" w:rsidR="00792B57" w:rsidRPr="00564E2F" w:rsidRDefault="00BD083B" w:rsidP="00792B57">
            <w:pPr>
              <w:spacing w:before="120" w:after="120" w:line="360" w:lineRule="auto"/>
              <w:jc w:val="center"/>
              <w:rPr>
                <w:szCs w:val="24"/>
                <w:rtl/>
              </w:rPr>
            </w:pPr>
            <w:r w:rsidRPr="00564E2F">
              <w:rPr>
                <w:rFonts w:hint="cs"/>
                <w:szCs w:val="24"/>
                <w:rtl/>
              </w:rPr>
              <w:t>30</w:t>
            </w:r>
            <w:r w:rsidR="00792B57" w:rsidRPr="00564E2F">
              <w:rPr>
                <w:szCs w:val="24"/>
                <w:rtl/>
              </w:rPr>
              <w:t>%</w:t>
            </w:r>
          </w:p>
        </w:tc>
      </w:tr>
      <w:tr w:rsidR="00865F3D" w:rsidRPr="00564E2F" w14:paraId="1158839C" w14:textId="77777777" w:rsidTr="005B17EC">
        <w:trPr>
          <w:trHeight w:val="282"/>
        </w:trPr>
        <w:tc>
          <w:tcPr>
            <w:tcW w:w="576" w:type="dxa"/>
            <w:vAlign w:val="center"/>
          </w:tcPr>
          <w:p w14:paraId="239689E5" w14:textId="77777777" w:rsidR="00865F3D" w:rsidRPr="00564E2F" w:rsidRDefault="00865F3D" w:rsidP="005578EA">
            <w:pPr>
              <w:numPr>
                <w:ilvl w:val="0"/>
                <w:numId w:val="9"/>
              </w:numPr>
              <w:spacing w:line="360" w:lineRule="auto"/>
              <w:ind w:left="360"/>
              <w:contextualSpacing/>
              <w:jc w:val="center"/>
              <w:rPr>
                <w:szCs w:val="24"/>
                <w:rtl/>
                <w:lang w:eastAsia="he-IL"/>
              </w:rPr>
            </w:pPr>
          </w:p>
        </w:tc>
        <w:tc>
          <w:tcPr>
            <w:tcW w:w="6378" w:type="dxa"/>
            <w:shd w:val="clear" w:color="auto" w:fill="auto"/>
            <w:vAlign w:val="center"/>
          </w:tcPr>
          <w:p w14:paraId="13342D50" w14:textId="6B45C5E1" w:rsidR="00865F3D" w:rsidRPr="00564E2F" w:rsidRDefault="00BD083B" w:rsidP="00DC3F19">
            <w:pPr>
              <w:spacing w:line="360" w:lineRule="auto"/>
              <w:jc w:val="both"/>
              <w:rPr>
                <w:szCs w:val="24"/>
                <w:rtl/>
              </w:rPr>
            </w:pPr>
            <w:r w:rsidRPr="00564E2F">
              <w:rPr>
                <w:rFonts w:ascii="Arial" w:hAnsi="Arial" w:hint="cs"/>
                <w:szCs w:val="24"/>
                <w:rtl/>
              </w:rPr>
              <w:t xml:space="preserve">התרשמות מהכרת </w:t>
            </w:r>
            <w:r w:rsidRPr="00564E2F">
              <w:rPr>
                <w:rFonts w:ascii="Arial" w:hAnsi="Arial" w:hint="eastAsia"/>
                <w:b/>
                <w:bCs/>
                <w:szCs w:val="24"/>
                <w:rtl/>
              </w:rPr>
              <w:t>המציע</w:t>
            </w:r>
            <w:r w:rsidR="00ED72CB" w:rsidRPr="00564E2F">
              <w:rPr>
                <w:rFonts w:ascii="Arial" w:hAnsi="Arial"/>
                <w:b/>
                <w:bCs/>
                <w:szCs w:val="24"/>
                <w:rtl/>
              </w:rPr>
              <w:t xml:space="preserve"> וחברי הצוות</w:t>
            </w:r>
            <w:r w:rsidRPr="00564E2F">
              <w:rPr>
                <w:rFonts w:ascii="Arial" w:hAnsi="Arial" w:hint="cs"/>
                <w:szCs w:val="24"/>
                <w:rtl/>
              </w:rPr>
              <w:t xml:space="preserve"> את השירותים נשוא המכרז</w:t>
            </w:r>
          </w:p>
        </w:tc>
        <w:tc>
          <w:tcPr>
            <w:tcW w:w="1419" w:type="dxa"/>
            <w:shd w:val="clear" w:color="auto" w:fill="auto"/>
            <w:noWrap/>
            <w:vAlign w:val="center"/>
          </w:tcPr>
          <w:p w14:paraId="463F9C35" w14:textId="0C5A5CE9" w:rsidR="00865F3D" w:rsidRPr="00564E2F" w:rsidRDefault="00BD083B" w:rsidP="00792B57">
            <w:pPr>
              <w:spacing w:before="120" w:after="120" w:line="360" w:lineRule="auto"/>
              <w:jc w:val="center"/>
              <w:rPr>
                <w:szCs w:val="24"/>
                <w:rtl/>
              </w:rPr>
            </w:pPr>
            <w:r w:rsidRPr="00564E2F">
              <w:rPr>
                <w:rFonts w:hint="cs"/>
                <w:szCs w:val="24"/>
                <w:rtl/>
              </w:rPr>
              <w:t>10%</w:t>
            </w:r>
          </w:p>
        </w:tc>
      </w:tr>
      <w:tr w:rsidR="00792B57" w:rsidRPr="002E398B" w14:paraId="474088BD" w14:textId="77777777" w:rsidTr="00D53135">
        <w:trPr>
          <w:trHeight w:val="315"/>
        </w:trPr>
        <w:tc>
          <w:tcPr>
            <w:tcW w:w="576" w:type="dxa"/>
          </w:tcPr>
          <w:p w14:paraId="4A1AAF10" w14:textId="7AA90884" w:rsidR="00792B57" w:rsidRPr="00564E2F" w:rsidRDefault="00792B57" w:rsidP="00792B57">
            <w:pPr>
              <w:spacing w:line="360" w:lineRule="auto"/>
              <w:jc w:val="both"/>
              <w:rPr>
                <w:b/>
                <w:bCs/>
                <w:szCs w:val="24"/>
                <w:rtl/>
              </w:rPr>
            </w:pPr>
          </w:p>
        </w:tc>
        <w:tc>
          <w:tcPr>
            <w:tcW w:w="6378" w:type="dxa"/>
            <w:shd w:val="clear" w:color="auto" w:fill="auto"/>
            <w:noWrap/>
            <w:vAlign w:val="center"/>
            <w:hideMark/>
          </w:tcPr>
          <w:p w14:paraId="7CBAC948" w14:textId="77777777" w:rsidR="00792B57" w:rsidRPr="00564E2F" w:rsidRDefault="00792B57" w:rsidP="00792B57">
            <w:pPr>
              <w:spacing w:line="360" w:lineRule="auto"/>
              <w:jc w:val="both"/>
              <w:rPr>
                <w:b/>
                <w:bCs/>
                <w:szCs w:val="24"/>
              </w:rPr>
            </w:pPr>
            <w:r w:rsidRPr="00564E2F">
              <w:rPr>
                <w:b/>
                <w:bCs/>
                <w:szCs w:val="24"/>
                <w:rtl/>
              </w:rPr>
              <w:t>סה"כ</w:t>
            </w:r>
          </w:p>
        </w:tc>
        <w:tc>
          <w:tcPr>
            <w:tcW w:w="1419" w:type="dxa"/>
            <w:shd w:val="clear" w:color="auto" w:fill="auto"/>
            <w:noWrap/>
            <w:vAlign w:val="center"/>
            <w:hideMark/>
          </w:tcPr>
          <w:p w14:paraId="24C8D282" w14:textId="4E1AF154" w:rsidR="00792B57" w:rsidRPr="00564E2F" w:rsidRDefault="00792B57" w:rsidP="00792B57">
            <w:pPr>
              <w:spacing w:line="360" w:lineRule="auto"/>
              <w:jc w:val="center"/>
              <w:rPr>
                <w:b/>
                <w:bCs/>
                <w:szCs w:val="24"/>
              </w:rPr>
            </w:pPr>
            <w:r w:rsidRPr="00564E2F">
              <w:rPr>
                <w:b/>
                <w:bCs/>
                <w:szCs w:val="24"/>
                <w:rtl/>
              </w:rPr>
              <w:t>100%</w:t>
            </w:r>
          </w:p>
        </w:tc>
      </w:tr>
    </w:tbl>
    <w:p w14:paraId="11CA8764" w14:textId="77777777" w:rsidR="001C5953" w:rsidRDefault="001C5953" w:rsidP="00DD373D">
      <w:pPr>
        <w:spacing w:line="360" w:lineRule="auto"/>
        <w:ind w:left="720"/>
        <w:jc w:val="both"/>
        <w:rPr>
          <w:rFonts w:asciiTheme="majorBidi" w:hAnsiTheme="majorBidi"/>
          <w:szCs w:val="24"/>
          <w:rtl/>
        </w:rPr>
      </w:pPr>
    </w:p>
    <w:p w14:paraId="3597438E" w14:textId="77777777" w:rsidR="008B43F3" w:rsidRPr="00314B9E" w:rsidRDefault="008B43F3" w:rsidP="001C5953">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רק הצעות אשר ינוקדו בציון איכות ש</w:t>
      </w:r>
      <w:r w:rsidRPr="00564E2F">
        <w:rPr>
          <w:rFonts w:asciiTheme="majorBidi" w:hAnsiTheme="majorBidi"/>
          <w:b/>
          <w:bCs/>
          <w:sz w:val="28"/>
          <w:szCs w:val="28"/>
          <w:rtl/>
        </w:rPr>
        <w:t xml:space="preserve">ל </w:t>
      </w:r>
      <w:r w:rsidR="001C5953" w:rsidRPr="00564E2F">
        <w:rPr>
          <w:rFonts w:asciiTheme="majorBidi" w:hAnsiTheme="majorBidi"/>
          <w:b/>
          <w:bCs/>
          <w:sz w:val="28"/>
          <w:szCs w:val="28"/>
          <w:u w:val="single"/>
          <w:rtl/>
        </w:rPr>
        <w:t>70</w:t>
      </w:r>
      <w:r w:rsidRPr="00564E2F">
        <w:rPr>
          <w:rFonts w:asciiTheme="majorBidi" w:hAnsiTheme="majorBidi"/>
          <w:b/>
          <w:bCs/>
          <w:sz w:val="28"/>
          <w:szCs w:val="28"/>
          <w:u w:val="single"/>
          <w:rtl/>
        </w:rPr>
        <w:t>%</w:t>
      </w:r>
      <w:r w:rsidRPr="00564E2F">
        <w:rPr>
          <w:rFonts w:asciiTheme="majorBidi" w:hAnsiTheme="majorBidi"/>
          <w:b/>
          <w:bCs/>
          <w:sz w:val="28"/>
          <w:szCs w:val="28"/>
          <w:rtl/>
        </w:rPr>
        <w:t xml:space="preserve"> לפח</w:t>
      </w:r>
      <w:r w:rsidRPr="005C1842">
        <w:rPr>
          <w:rFonts w:asciiTheme="majorBidi" w:hAnsiTheme="majorBidi"/>
          <w:b/>
          <w:bCs/>
          <w:sz w:val="28"/>
          <w:szCs w:val="28"/>
          <w:rtl/>
        </w:rPr>
        <w:t>ות יעברו לשלב השלישי (בדיקת הצעות המחיר).</w:t>
      </w:r>
    </w:p>
    <w:p w14:paraId="18FFDD45" w14:textId="77777777" w:rsidR="00354F7E" w:rsidRPr="00314B9E" w:rsidRDefault="00354F7E" w:rsidP="00E9449A">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2AD8697F" w14:textId="77777777" w:rsidR="00354F7E" w:rsidRPr="00314B9E" w:rsidRDefault="00354F7E"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4B540746" w14:textId="77777777" w:rsidR="008B43F3" w:rsidRDefault="008B43F3"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59B5CAA" w14:textId="77777777" w:rsidR="005B17EC" w:rsidRPr="00314B9E" w:rsidRDefault="005B17EC" w:rsidP="005B17EC">
      <w:pPr>
        <w:pStyle w:val="af1"/>
        <w:spacing w:line="360" w:lineRule="auto"/>
        <w:ind w:left="1445"/>
        <w:jc w:val="both"/>
        <w:rPr>
          <w:rFonts w:asciiTheme="majorBidi" w:hAnsiTheme="majorBidi"/>
          <w:szCs w:val="24"/>
        </w:rPr>
      </w:pPr>
    </w:p>
    <w:p w14:paraId="71A7F5F9" w14:textId="33BBB1A9" w:rsidR="00846CA9" w:rsidRPr="00314B9E" w:rsidRDefault="008B43F3" w:rsidP="00564E2F">
      <w:pPr>
        <w:pStyle w:val="af1"/>
        <w:numPr>
          <w:ilvl w:val="1"/>
          <w:numId w:val="50"/>
        </w:numPr>
        <w:tabs>
          <w:tab w:val="num" w:pos="736"/>
        </w:tabs>
        <w:spacing w:line="360" w:lineRule="auto"/>
        <w:ind w:left="736" w:hanging="567"/>
        <w:jc w:val="both"/>
        <w:rPr>
          <w:rFonts w:asciiTheme="majorBidi" w:hAnsiTheme="majorBidi"/>
          <w:b/>
          <w:bCs/>
          <w:szCs w:val="24"/>
          <w:u w:val="single"/>
          <w:rtl/>
        </w:rPr>
      </w:pPr>
      <w:r w:rsidRPr="00314B9E">
        <w:rPr>
          <w:rFonts w:asciiTheme="majorBidi" w:hAnsiTheme="majorBidi"/>
          <w:b/>
          <w:bCs/>
          <w:szCs w:val="24"/>
          <w:u w:val="single"/>
          <w:rtl/>
        </w:rPr>
        <w:lastRenderedPageBreak/>
        <w:t xml:space="preserve">שלב שלישי – בדיקת הצעות </w:t>
      </w:r>
      <w:r w:rsidRPr="005C1842">
        <w:rPr>
          <w:rFonts w:asciiTheme="majorBidi" w:hAnsiTheme="majorBidi"/>
          <w:b/>
          <w:bCs/>
          <w:szCs w:val="24"/>
          <w:u w:val="single"/>
          <w:rtl/>
        </w:rPr>
        <w:t>המחיר (</w:t>
      </w:r>
      <w:r w:rsidR="00362FC0">
        <w:rPr>
          <w:rFonts w:asciiTheme="majorBidi" w:hAnsiTheme="majorBidi" w:hint="cs"/>
          <w:b/>
          <w:bCs/>
          <w:szCs w:val="24"/>
          <w:u w:val="single"/>
          <w:rtl/>
        </w:rPr>
        <w:t>50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539440BA" w14:textId="77777777" w:rsidR="008B43F3" w:rsidRPr="00DD373D" w:rsidRDefault="008B43F3" w:rsidP="001C5953">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1C5953">
        <w:rPr>
          <w:rFonts w:asciiTheme="majorBidi" w:hAnsiTheme="majorBidi" w:hint="cs"/>
          <w:szCs w:val="24"/>
          <w:rtl/>
        </w:rPr>
        <w:t>70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1C5953">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14:paraId="1434277C" w14:textId="77777777" w:rsidR="008B43F3" w:rsidRPr="00564E2F" w:rsidRDefault="008B43F3" w:rsidP="00564E2F">
      <w:pPr>
        <w:spacing w:line="360" w:lineRule="auto"/>
        <w:ind w:left="720"/>
        <w:jc w:val="both"/>
        <w:rPr>
          <w:rFonts w:asciiTheme="majorBidi" w:hAnsiTheme="majorBidi"/>
          <w:szCs w:val="24"/>
        </w:rPr>
      </w:pPr>
      <w:r w:rsidRPr="00564E2F">
        <w:rPr>
          <w:rFonts w:asciiTheme="majorBidi" w:hAnsiTheme="majorBidi"/>
          <w:szCs w:val="24"/>
          <w:rtl/>
        </w:rPr>
        <w:t>כל הצעה שתגיע לשלב השלישי ת</w:t>
      </w:r>
      <w:r w:rsidR="00205953" w:rsidRPr="00564E2F">
        <w:rPr>
          <w:rFonts w:asciiTheme="majorBidi" w:hAnsiTheme="majorBidi"/>
          <w:szCs w:val="24"/>
          <w:rtl/>
        </w:rPr>
        <w:t>י</w:t>
      </w:r>
      <w:r w:rsidRPr="00564E2F">
        <w:rPr>
          <w:rFonts w:asciiTheme="majorBidi" w:hAnsiTheme="majorBidi"/>
          <w:szCs w:val="24"/>
          <w:rtl/>
        </w:rPr>
        <w:t>בחן לאור הצעת המחיר המשוקללת שתחושב לפי הנוסחה הבאה:</w:t>
      </w:r>
    </w:p>
    <w:p w14:paraId="2FDB70FA" w14:textId="02945545" w:rsidR="008B43F3" w:rsidRPr="00C51527" w:rsidRDefault="001C5953" w:rsidP="003169F8">
      <w:pPr>
        <w:spacing w:line="360" w:lineRule="auto"/>
        <w:ind w:left="720"/>
        <w:jc w:val="center"/>
        <w:rPr>
          <w:rFonts w:asciiTheme="majorBidi" w:hAnsiTheme="majorBidi"/>
          <w:szCs w:val="24"/>
        </w:rPr>
      </w:pPr>
      <w:r>
        <w:rPr>
          <w:rFonts w:asciiTheme="majorBidi" w:hAnsiTheme="majorBidi"/>
          <w:szCs w:val="24"/>
        </w:rPr>
        <w:t>P1</w:t>
      </w:r>
      <w:r w:rsidRPr="00C51527">
        <w:rPr>
          <w:rFonts w:asciiTheme="majorBidi" w:hAnsiTheme="majorBidi"/>
          <w:szCs w:val="24"/>
        </w:rPr>
        <w:t xml:space="preserve"> </w:t>
      </w:r>
      <w:r w:rsidR="00FE6B7F" w:rsidRPr="00C51527">
        <w:rPr>
          <w:rFonts w:asciiTheme="majorBidi" w:hAnsiTheme="majorBidi"/>
          <w:szCs w:val="24"/>
        </w:rPr>
        <w:t xml:space="preserve">+ </w:t>
      </w:r>
      <w:r w:rsidRPr="00C51527">
        <w:rPr>
          <w:rFonts w:asciiTheme="majorBidi" w:hAnsiTheme="majorBidi"/>
          <w:szCs w:val="24"/>
        </w:rPr>
        <w:t>P</w:t>
      </w:r>
      <w:r>
        <w:rPr>
          <w:rFonts w:asciiTheme="majorBidi" w:hAnsiTheme="majorBidi"/>
          <w:szCs w:val="24"/>
        </w:rPr>
        <w:t>2</w:t>
      </w:r>
      <w:r w:rsidR="00BF253F" w:rsidRPr="00C51527">
        <w:rPr>
          <w:rFonts w:asciiTheme="majorBidi" w:hAnsiTheme="majorBidi"/>
          <w:szCs w:val="24"/>
        </w:rPr>
        <w:t xml:space="preserve"> </w:t>
      </w:r>
      <w:r w:rsidR="008B43F3" w:rsidRPr="00C51527">
        <w:rPr>
          <w:rFonts w:asciiTheme="majorBidi" w:hAnsiTheme="majorBidi"/>
          <w:szCs w:val="24"/>
          <w:rtl/>
        </w:rPr>
        <w:t>= הצעת המחיר המשוקללת</w:t>
      </w:r>
    </w:p>
    <w:p w14:paraId="1089F1C0" w14:textId="77777777" w:rsidR="008B43F3" w:rsidRPr="00564E2F" w:rsidRDefault="008B43F3" w:rsidP="00DD373D">
      <w:pPr>
        <w:spacing w:line="360" w:lineRule="auto"/>
        <w:ind w:left="1440"/>
        <w:jc w:val="both"/>
        <w:rPr>
          <w:rFonts w:ascii="David" w:hAnsi="David"/>
          <w:szCs w:val="24"/>
          <w:rtl/>
        </w:rPr>
      </w:pPr>
      <w:r w:rsidRPr="00C51527">
        <w:rPr>
          <w:rFonts w:asciiTheme="majorBidi" w:hAnsiTheme="majorBidi"/>
          <w:szCs w:val="24"/>
          <w:u w:val="single"/>
          <w:rtl/>
        </w:rPr>
        <w:t>כאשר</w:t>
      </w:r>
      <w:r w:rsidRPr="00C51527">
        <w:rPr>
          <w:rFonts w:asciiTheme="majorBidi" w:hAnsiTheme="majorBidi"/>
          <w:szCs w:val="24"/>
          <w:rtl/>
        </w:rPr>
        <w:t>:</w:t>
      </w:r>
    </w:p>
    <w:p w14:paraId="170C1ECE" w14:textId="0F97E780" w:rsidR="001C5953" w:rsidRPr="00564E2F" w:rsidRDefault="001C5953" w:rsidP="00564E2F">
      <w:pPr>
        <w:spacing w:line="360" w:lineRule="auto"/>
        <w:ind w:left="1440"/>
        <w:rPr>
          <w:rFonts w:ascii="David" w:hAnsi="David"/>
          <w:szCs w:val="24"/>
          <w:rtl/>
          <w:lang w:eastAsia="he-IL"/>
        </w:rPr>
      </w:pPr>
      <w:r w:rsidRPr="00564E2F">
        <w:rPr>
          <w:rFonts w:ascii="David" w:hAnsi="David"/>
          <w:b/>
          <w:bCs/>
          <w:szCs w:val="24"/>
          <w:lang w:eastAsia="he-IL"/>
        </w:rPr>
        <w:t>P1</w:t>
      </w:r>
      <w:r w:rsidRPr="00564E2F">
        <w:rPr>
          <w:rFonts w:ascii="David" w:hAnsi="David"/>
          <w:szCs w:val="24"/>
          <w:rtl/>
          <w:lang w:eastAsia="he-IL"/>
        </w:rPr>
        <w:t xml:space="preserve"> –</w:t>
      </w:r>
      <w:r w:rsidR="00C9520E" w:rsidRPr="00564E2F">
        <w:rPr>
          <w:rFonts w:ascii="David" w:hAnsi="David"/>
          <w:szCs w:val="24"/>
          <w:rtl/>
          <w:lang w:eastAsia="he-IL"/>
        </w:rPr>
        <w:t xml:space="preserve"> </w:t>
      </w:r>
      <w:r w:rsidRPr="00564E2F">
        <w:rPr>
          <w:rFonts w:ascii="David" w:hAnsi="David" w:hint="eastAsia"/>
          <w:szCs w:val="24"/>
          <w:rtl/>
          <w:lang w:eastAsia="he-IL"/>
        </w:rPr>
        <w:t>ציון</w:t>
      </w:r>
      <w:r w:rsidRPr="00564E2F">
        <w:rPr>
          <w:rFonts w:ascii="David" w:hAnsi="David"/>
          <w:szCs w:val="24"/>
          <w:rtl/>
          <w:lang w:eastAsia="he-IL"/>
        </w:rPr>
        <w:t xml:space="preserve"> המציע עבור שעת עבודת חבר בצוות המקומי </w:t>
      </w:r>
    </w:p>
    <w:p w14:paraId="47068653" w14:textId="5198CC27" w:rsidR="001C5953" w:rsidRPr="00564E2F" w:rsidRDefault="001C5953" w:rsidP="00564E2F">
      <w:pPr>
        <w:spacing w:line="360" w:lineRule="auto"/>
        <w:ind w:left="1440"/>
        <w:rPr>
          <w:rFonts w:ascii="David" w:hAnsi="David"/>
          <w:szCs w:val="24"/>
          <w:rtl/>
          <w:lang w:eastAsia="he-IL"/>
        </w:rPr>
      </w:pPr>
      <w:r w:rsidRPr="00564E2F">
        <w:rPr>
          <w:rFonts w:ascii="David" w:hAnsi="David"/>
          <w:b/>
          <w:bCs/>
          <w:szCs w:val="24"/>
          <w:lang w:eastAsia="he-IL"/>
        </w:rPr>
        <w:t>P2</w:t>
      </w:r>
      <w:r w:rsidRPr="00564E2F">
        <w:rPr>
          <w:rFonts w:ascii="David" w:hAnsi="David"/>
          <w:szCs w:val="24"/>
          <w:rtl/>
          <w:lang w:eastAsia="he-IL"/>
        </w:rPr>
        <w:t xml:space="preserve"> –</w:t>
      </w:r>
      <w:r w:rsidR="00C9520E" w:rsidRPr="00564E2F">
        <w:rPr>
          <w:rFonts w:ascii="David" w:hAnsi="David"/>
          <w:szCs w:val="24"/>
          <w:rtl/>
          <w:lang w:eastAsia="he-IL"/>
        </w:rPr>
        <w:t xml:space="preserve"> </w:t>
      </w:r>
      <w:r w:rsidRPr="00564E2F">
        <w:rPr>
          <w:rFonts w:ascii="David" w:hAnsi="David" w:hint="eastAsia"/>
          <w:szCs w:val="24"/>
          <w:rtl/>
          <w:lang w:eastAsia="he-IL"/>
        </w:rPr>
        <w:t>ציון</w:t>
      </w:r>
      <w:r w:rsidRPr="00564E2F">
        <w:rPr>
          <w:rFonts w:ascii="David" w:hAnsi="David"/>
          <w:szCs w:val="24"/>
          <w:rtl/>
          <w:lang w:eastAsia="he-IL"/>
        </w:rPr>
        <w:t xml:space="preserve"> </w:t>
      </w:r>
      <w:r w:rsidRPr="00564E2F">
        <w:rPr>
          <w:rFonts w:ascii="David" w:hAnsi="David" w:hint="eastAsia"/>
          <w:szCs w:val="24"/>
          <w:rtl/>
          <w:lang w:eastAsia="he-IL"/>
        </w:rPr>
        <w:t>המציע</w:t>
      </w:r>
      <w:r w:rsidRPr="00564E2F">
        <w:rPr>
          <w:rFonts w:ascii="David" w:hAnsi="David"/>
          <w:szCs w:val="24"/>
          <w:rtl/>
          <w:lang w:eastAsia="he-IL"/>
        </w:rPr>
        <w:t xml:space="preserve"> </w:t>
      </w:r>
      <w:r w:rsidRPr="00564E2F">
        <w:rPr>
          <w:rFonts w:ascii="David" w:hAnsi="David" w:hint="eastAsia"/>
          <w:szCs w:val="24"/>
          <w:rtl/>
          <w:lang w:eastAsia="he-IL"/>
        </w:rPr>
        <w:t>עבור</w:t>
      </w:r>
      <w:r w:rsidRPr="00564E2F">
        <w:rPr>
          <w:rFonts w:ascii="David" w:hAnsi="David"/>
          <w:szCs w:val="24"/>
          <w:rtl/>
          <w:lang w:eastAsia="he-IL"/>
        </w:rPr>
        <w:t xml:space="preserve"> </w:t>
      </w:r>
      <w:r w:rsidRPr="00564E2F">
        <w:rPr>
          <w:rFonts w:ascii="David" w:hAnsi="David" w:hint="eastAsia"/>
          <w:szCs w:val="24"/>
          <w:rtl/>
          <w:lang w:eastAsia="he-IL"/>
        </w:rPr>
        <w:t>שעת</w:t>
      </w:r>
      <w:r w:rsidRPr="00564E2F">
        <w:rPr>
          <w:rFonts w:ascii="David" w:hAnsi="David"/>
          <w:szCs w:val="24"/>
          <w:rtl/>
          <w:lang w:eastAsia="he-IL"/>
        </w:rPr>
        <w:t xml:space="preserve"> </w:t>
      </w:r>
      <w:r w:rsidRPr="00564E2F">
        <w:rPr>
          <w:rFonts w:ascii="David" w:hAnsi="David" w:hint="eastAsia"/>
          <w:szCs w:val="24"/>
          <w:rtl/>
          <w:lang w:eastAsia="he-IL"/>
        </w:rPr>
        <w:t>עבודת</w:t>
      </w:r>
      <w:r w:rsidRPr="00564E2F">
        <w:rPr>
          <w:rFonts w:ascii="David" w:hAnsi="David"/>
          <w:szCs w:val="24"/>
          <w:rtl/>
          <w:lang w:eastAsia="he-IL"/>
        </w:rPr>
        <w:t xml:space="preserve"> </w:t>
      </w:r>
      <w:r w:rsidRPr="00564E2F">
        <w:rPr>
          <w:rFonts w:ascii="David" w:hAnsi="David" w:hint="eastAsia"/>
          <w:szCs w:val="24"/>
          <w:rtl/>
          <w:lang w:eastAsia="he-IL"/>
        </w:rPr>
        <w:t>חבר</w:t>
      </w:r>
      <w:r w:rsidRPr="00564E2F">
        <w:rPr>
          <w:rFonts w:ascii="David" w:hAnsi="David"/>
          <w:szCs w:val="24"/>
          <w:rtl/>
          <w:lang w:eastAsia="he-IL"/>
        </w:rPr>
        <w:t xml:space="preserve"> </w:t>
      </w:r>
      <w:r w:rsidRPr="00564E2F">
        <w:rPr>
          <w:rFonts w:ascii="David" w:hAnsi="David" w:hint="eastAsia"/>
          <w:szCs w:val="24"/>
          <w:rtl/>
          <w:lang w:eastAsia="he-IL"/>
        </w:rPr>
        <w:t>בצוות</w:t>
      </w:r>
      <w:r w:rsidRPr="00564E2F">
        <w:rPr>
          <w:rFonts w:ascii="David" w:hAnsi="David"/>
          <w:szCs w:val="24"/>
          <w:rtl/>
          <w:lang w:eastAsia="he-IL"/>
        </w:rPr>
        <w:t xml:space="preserve"> </w:t>
      </w:r>
      <w:r w:rsidRPr="00564E2F">
        <w:rPr>
          <w:rFonts w:ascii="David" w:hAnsi="David" w:hint="eastAsia"/>
          <w:szCs w:val="24"/>
          <w:rtl/>
          <w:lang w:eastAsia="he-IL"/>
        </w:rPr>
        <w:t>הזר</w:t>
      </w:r>
      <w:r w:rsidRPr="00564E2F">
        <w:rPr>
          <w:rFonts w:ascii="David" w:hAnsi="David"/>
          <w:szCs w:val="24"/>
          <w:rtl/>
          <w:lang w:eastAsia="he-IL"/>
        </w:rPr>
        <w:t xml:space="preserve"> </w:t>
      </w:r>
      <w:r w:rsidRPr="00564E2F">
        <w:rPr>
          <w:rFonts w:ascii="David" w:hAnsi="David" w:hint="eastAsia"/>
          <w:szCs w:val="24"/>
          <w:rtl/>
          <w:lang w:eastAsia="he-IL"/>
        </w:rPr>
        <w:t>בחו</w:t>
      </w:r>
      <w:r w:rsidRPr="00564E2F">
        <w:rPr>
          <w:rFonts w:ascii="David" w:hAnsi="David"/>
          <w:szCs w:val="24"/>
          <w:rtl/>
          <w:lang w:eastAsia="he-IL"/>
        </w:rPr>
        <w:t>"ל</w:t>
      </w:r>
      <w:r w:rsidR="00736F2D">
        <w:rPr>
          <w:rFonts w:ascii="David" w:hAnsi="David" w:hint="cs"/>
          <w:szCs w:val="24"/>
          <w:rtl/>
          <w:lang w:eastAsia="he-IL"/>
        </w:rPr>
        <w:t>*</w:t>
      </w:r>
    </w:p>
    <w:p w14:paraId="60E23379" w14:textId="77777777" w:rsidR="009F524C" w:rsidRDefault="009F524C" w:rsidP="00564E2F">
      <w:pPr>
        <w:spacing w:line="360" w:lineRule="auto"/>
        <w:ind w:left="720" w:firstLine="720"/>
        <w:rPr>
          <w:rFonts w:ascii="David" w:hAnsi="David"/>
          <w:szCs w:val="24"/>
          <w:rtl/>
          <w:lang w:eastAsia="he-IL"/>
        </w:rPr>
      </w:pPr>
    </w:p>
    <w:p w14:paraId="41DB6D3E" w14:textId="6DDCDCEA" w:rsidR="001C5953" w:rsidRDefault="001C5953" w:rsidP="00564E2F">
      <w:pPr>
        <w:spacing w:line="360" w:lineRule="auto"/>
        <w:ind w:left="720" w:firstLine="720"/>
        <w:rPr>
          <w:rFonts w:ascii="David" w:hAnsi="David"/>
          <w:b/>
          <w:bCs/>
          <w:szCs w:val="24"/>
          <w:rtl/>
        </w:rPr>
      </w:pPr>
      <w:r w:rsidRPr="00564E2F">
        <w:rPr>
          <w:rFonts w:ascii="David" w:hAnsi="David" w:hint="eastAsia"/>
          <w:szCs w:val="24"/>
          <w:rtl/>
          <w:lang w:eastAsia="he-IL"/>
        </w:rPr>
        <w:t>מרכיבי</w:t>
      </w:r>
      <w:r w:rsidRPr="00564E2F">
        <w:rPr>
          <w:rFonts w:ascii="David" w:hAnsi="David"/>
          <w:szCs w:val="24"/>
          <w:rtl/>
          <w:lang w:eastAsia="he-IL"/>
        </w:rPr>
        <w:t xml:space="preserve"> המחיר</w:t>
      </w:r>
      <w:r w:rsidR="00C9520E" w:rsidRPr="00564E2F">
        <w:rPr>
          <w:rFonts w:ascii="David" w:hAnsi="David"/>
          <w:szCs w:val="24"/>
          <w:rtl/>
          <w:lang w:eastAsia="he-IL"/>
        </w:rPr>
        <w:t xml:space="preserve"> </w:t>
      </w:r>
      <w:r w:rsidRPr="00564E2F">
        <w:rPr>
          <w:rFonts w:ascii="David" w:hAnsi="David"/>
          <w:szCs w:val="24"/>
          <w:lang w:eastAsia="he-IL"/>
        </w:rPr>
        <w:t>P2,P1</w:t>
      </w:r>
      <w:r w:rsidRPr="00564E2F">
        <w:rPr>
          <w:rFonts w:ascii="David" w:hAnsi="David"/>
          <w:szCs w:val="24"/>
          <w:rtl/>
          <w:lang w:eastAsia="he-IL"/>
        </w:rPr>
        <w:t>, ייקבעו לפי הנוסחה להלן:</w:t>
      </w:r>
    </w:p>
    <w:p w14:paraId="4DE3F5A9" w14:textId="77777777" w:rsidR="007C2220" w:rsidRPr="00564E2F" w:rsidRDefault="007C2220" w:rsidP="00564E2F">
      <w:pPr>
        <w:spacing w:line="360" w:lineRule="auto"/>
        <w:ind w:left="720" w:firstLine="720"/>
        <w:rPr>
          <w:rFonts w:ascii="David" w:hAnsi="David"/>
          <w:b/>
          <w:bCs/>
          <w:szCs w:val="24"/>
          <w:rtl/>
        </w:rPr>
      </w:pPr>
    </w:p>
    <w:p w14:paraId="06EE24F2" w14:textId="424AEE40" w:rsidR="008866A9" w:rsidRPr="00564E2F" w:rsidRDefault="00BB18DB" w:rsidP="00564E2F">
      <w:pPr>
        <w:pStyle w:val="afff"/>
        <w:ind w:left="594" w:right="-993"/>
        <w:rPr>
          <w:rFonts w:ascii="David" w:hAnsi="David" w:cs="David"/>
          <w:sz w:val="32"/>
          <w:szCs w:val="32"/>
          <w:u w:val="none"/>
          <w:rtl/>
        </w:rPr>
      </w:pPr>
      <w:r>
        <w:rPr>
          <w:rFonts w:ascii="David" w:hAnsi="David"/>
        </w:rPr>
        <w:t>*0.5</w:t>
      </w:r>
      <w:r w:rsidR="008866A9" w:rsidRPr="00564E2F">
        <w:rPr>
          <w:rFonts w:ascii="David" w:hAnsi="David" w:cs="David" w:hint="eastAsia"/>
          <w:sz w:val="20"/>
          <w:szCs w:val="20"/>
          <w:rtl/>
        </w:rPr>
        <w:t>הצעת</w:t>
      </w:r>
      <w:r w:rsidR="008866A9" w:rsidRPr="00564E2F">
        <w:rPr>
          <w:rFonts w:ascii="David" w:hAnsi="David" w:cs="David"/>
          <w:sz w:val="20"/>
          <w:szCs w:val="20"/>
          <w:rtl/>
        </w:rPr>
        <w:t xml:space="preserve"> המחיר </w:t>
      </w:r>
      <w:r w:rsidR="008866A9" w:rsidRPr="00564E2F">
        <w:rPr>
          <w:rFonts w:ascii="David" w:hAnsi="David" w:cs="David" w:hint="eastAsia"/>
          <w:sz w:val="20"/>
          <w:szCs w:val="20"/>
          <w:rtl/>
          <w:lang w:val="fr-FR"/>
        </w:rPr>
        <w:t>הנמוכה</w:t>
      </w:r>
      <w:r w:rsidR="008866A9" w:rsidRPr="00564E2F">
        <w:rPr>
          <w:rFonts w:ascii="David" w:hAnsi="David" w:cs="David"/>
          <w:sz w:val="20"/>
          <w:szCs w:val="20"/>
          <w:rtl/>
          <w:lang w:val="fr-FR"/>
        </w:rPr>
        <w:t xml:space="preserve"> ביותר </w:t>
      </w:r>
      <w:r w:rsidR="008866A9" w:rsidRPr="00564E2F">
        <w:rPr>
          <w:rFonts w:ascii="David" w:hAnsi="David" w:cs="David"/>
          <w:sz w:val="20"/>
          <w:szCs w:val="20"/>
          <w:rtl/>
        </w:rPr>
        <w:t xml:space="preserve">מבין כל ההצעות </w:t>
      </w:r>
      <w:r w:rsidR="008866A9" w:rsidRPr="00564E2F">
        <w:rPr>
          <w:rFonts w:ascii="David" w:hAnsi="David" w:cs="David" w:hint="eastAsia"/>
          <w:sz w:val="20"/>
          <w:szCs w:val="20"/>
          <w:rtl/>
        </w:rPr>
        <w:t>עבור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שעת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עבודת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חבר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בצוות</w:t>
      </w:r>
      <w:r w:rsidR="00C9520E" w:rsidRPr="00564E2F">
        <w:rPr>
          <w:rFonts w:ascii="David" w:hAnsi="David" w:cs="David"/>
          <w:sz w:val="20"/>
          <w:szCs w:val="20"/>
          <w:rtl/>
        </w:rPr>
        <w:t xml:space="preserve"> </w:t>
      </w:r>
      <w:r w:rsidR="008866A9" w:rsidRPr="00564E2F">
        <w:rPr>
          <w:rFonts w:ascii="David" w:hAnsi="David" w:cs="David" w:hint="eastAsia"/>
          <w:sz w:val="20"/>
          <w:szCs w:val="20"/>
          <w:rtl/>
        </w:rPr>
        <w:t>המקומי</w:t>
      </w:r>
      <w:r w:rsidR="008866A9" w:rsidRPr="00564E2F">
        <w:rPr>
          <w:rFonts w:ascii="David" w:hAnsi="David" w:cs="David"/>
          <w:u w:val="none"/>
        </w:rPr>
        <w:t xml:space="preserve"> P1</w:t>
      </w:r>
      <w:r w:rsidR="009F524C">
        <w:rPr>
          <w:rFonts w:ascii="David" w:hAnsi="David" w:cs="David"/>
          <w:u w:val="none"/>
        </w:rPr>
        <w:t xml:space="preserve"> </w:t>
      </w:r>
      <w:r w:rsidR="008866A9" w:rsidRPr="00564E2F">
        <w:rPr>
          <w:rFonts w:ascii="David" w:hAnsi="David" w:cs="David"/>
          <w:u w:val="none"/>
        </w:rPr>
        <w:t>=</w:t>
      </w:r>
      <w:r w:rsidR="009F524C">
        <w:rPr>
          <w:rFonts w:ascii="David" w:hAnsi="David" w:cs="David"/>
          <w:u w:val="none"/>
        </w:rPr>
        <w:t xml:space="preserve"> </w:t>
      </w:r>
    </w:p>
    <w:p w14:paraId="790C0C96" w14:textId="26AFE467" w:rsidR="008866A9" w:rsidRDefault="008866A9" w:rsidP="00564E2F">
      <w:pPr>
        <w:pStyle w:val="afff"/>
        <w:spacing w:line="360" w:lineRule="auto"/>
        <w:ind w:right="-993"/>
        <w:rPr>
          <w:rFonts w:ascii="David" w:hAnsi="David" w:cs="David"/>
          <w:sz w:val="20"/>
          <w:szCs w:val="20"/>
          <w:u w:val="none"/>
          <w:rtl/>
        </w:rPr>
      </w:pPr>
      <w:r w:rsidRPr="00564E2F">
        <w:rPr>
          <w:rFonts w:ascii="David" w:hAnsi="David" w:cs="David"/>
          <w:sz w:val="20"/>
          <w:szCs w:val="20"/>
          <w:u w:val="none"/>
          <w:rtl/>
        </w:rPr>
        <w:t>הצעת המחיר של המציע עבור שעת עבודת חבר בצוות המקומי</w:t>
      </w:r>
    </w:p>
    <w:p w14:paraId="355D9A47" w14:textId="77777777" w:rsidR="009F524C" w:rsidRPr="00564E2F" w:rsidRDefault="009F524C" w:rsidP="00564E2F">
      <w:pPr>
        <w:pStyle w:val="afff"/>
        <w:spacing w:line="360" w:lineRule="auto"/>
        <w:ind w:right="-993"/>
        <w:rPr>
          <w:rFonts w:ascii="David" w:hAnsi="David" w:cs="David"/>
          <w:sz w:val="20"/>
          <w:szCs w:val="20"/>
          <w:u w:val="none"/>
          <w:rtl/>
        </w:rPr>
      </w:pPr>
    </w:p>
    <w:p w14:paraId="5E4BCAEE" w14:textId="3823680B" w:rsidR="008866A9" w:rsidRPr="00564E2F" w:rsidRDefault="00BB18DB" w:rsidP="00564E2F">
      <w:pPr>
        <w:pStyle w:val="afff"/>
        <w:ind w:left="27" w:right="-993" w:firstLine="709"/>
        <w:rPr>
          <w:rFonts w:ascii="David" w:hAnsi="David" w:cs="David"/>
          <w:sz w:val="20"/>
          <w:szCs w:val="20"/>
          <w:u w:val="none"/>
          <w:rtl/>
        </w:rPr>
      </w:pPr>
      <w:r>
        <w:rPr>
          <w:rFonts w:ascii="David" w:hAnsi="David" w:cs="David"/>
          <w:sz w:val="22"/>
          <w:szCs w:val="22"/>
        </w:rPr>
        <w:t>* 0.5</w:t>
      </w:r>
      <w:r w:rsidR="008866A9" w:rsidRPr="00564E2F">
        <w:rPr>
          <w:rFonts w:ascii="David" w:hAnsi="David" w:cs="David" w:hint="eastAsia"/>
          <w:sz w:val="20"/>
          <w:szCs w:val="20"/>
          <w:rtl/>
        </w:rPr>
        <w:t>הצעת</w:t>
      </w:r>
      <w:r w:rsidR="008866A9" w:rsidRPr="00564E2F">
        <w:rPr>
          <w:rFonts w:ascii="David" w:hAnsi="David" w:cs="David"/>
          <w:sz w:val="20"/>
          <w:szCs w:val="20"/>
          <w:rtl/>
        </w:rPr>
        <w:t xml:space="preserve"> המחיר</w:t>
      </w:r>
      <w:r w:rsidR="00C9520E" w:rsidRPr="00564E2F">
        <w:rPr>
          <w:rFonts w:ascii="David" w:hAnsi="David" w:cs="David"/>
          <w:sz w:val="20"/>
          <w:szCs w:val="20"/>
          <w:rtl/>
        </w:rPr>
        <w:t xml:space="preserve"> </w:t>
      </w:r>
      <w:r w:rsidR="008866A9" w:rsidRPr="00564E2F">
        <w:rPr>
          <w:rFonts w:ascii="David" w:hAnsi="David" w:cs="David" w:hint="eastAsia"/>
          <w:sz w:val="20"/>
          <w:szCs w:val="20"/>
          <w:rtl/>
          <w:lang w:val="fr-FR"/>
        </w:rPr>
        <w:t>הנמוכה</w:t>
      </w:r>
      <w:r w:rsidR="008866A9" w:rsidRPr="00564E2F">
        <w:rPr>
          <w:rFonts w:ascii="David" w:hAnsi="David" w:cs="David"/>
          <w:sz w:val="20"/>
          <w:szCs w:val="20"/>
          <w:rtl/>
          <w:lang w:val="fr-FR"/>
        </w:rPr>
        <w:t xml:space="preserve"> ביותר </w:t>
      </w:r>
      <w:r w:rsidR="008866A9" w:rsidRPr="00564E2F">
        <w:rPr>
          <w:rFonts w:ascii="David" w:hAnsi="David" w:cs="David"/>
          <w:sz w:val="20"/>
          <w:szCs w:val="20"/>
          <w:rtl/>
        </w:rPr>
        <w:t xml:space="preserve">מבין כל ההצעות </w:t>
      </w:r>
      <w:r w:rsidR="008866A9" w:rsidRPr="00564E2F">
        <w:rPr>
          <w:rFonts w:ascii="David" w:hAnsi="David" w:cs="David" w:hint="eastAsia"/>
          <w:sz w:val="20"/>
          <w:szCs w:val="20"/>
          <w:rtl/>
        </w:rPr>
        <w:t>עבור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שעת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עבודת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חבר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בצוות</w:t>
      </w:r>
      <w:r w:rsidR="008866A9" w:rsidRPr="00564E2F">
        <w:rPr>
          <w:rFonts w:ascii="David" w:hAnsi="David" w:cs="David"/>
          <w:sz w:val="20"/>
          <w:szCs w:val="20"/>
          <w:rtl/>
        </w:rPr>
        <w:t xml:space="preserve"> </w:t>
      </w:r>
      <w:r w:rsidR="008866A9" w:rsidRPr="00564E2F">
        <w:rPr>
          <w:rFonts w:ascii="David" w:hAnsi="David" w:cs="David" w:hint="eastAsia"/>
          <w:sz w:val="20"/>
          <w:szCs w:val="20"/>
          <w:rtl/>
        </w:rPr>
        <w:t>הזר</w:t>
      </w:r>
      <w:r w:rsidR="008866A9" w:rsidRPr="00564E2F">
        <w:rPr>
          <w:rFonts w:ascii="David" w:hAnsi="David" w:cs="David"/>
          <w:sz w:val="20"/>
          <w:szCs w:val="20"/>
          <w:rtl/>
        </w:rPr>
        <w:t xml:space="preserve"> </w:t>
      </w:r>
      <w:r w:rsidR="008866A9" w:rsidRPr="00564E2F">
        <w:rPr>
          <w:rFonts w:ascii="David" w:hAnsi="David" w:cs="David" w:hint="eastAsia"/>
          <w:sz w:val="20"/>
          <w:szCs w:val="20"/>
          <w:rtl/>
        </w:rPr>
        <w:t>בחו</w:t>
      </w:r>
      <w:r w:rsidR="008866A9" w:rsidRPr="00564E2F">
        <w:rPr>
          <w:rFonts w:ascii="David" w:hAnsi="David" w:cs="David"/>
          <w:sz w:val="20"/>
          <w:szCs w:val="20"/>
          <w:rtl/>
        </w:rPr>
        <w:t>"ל</w:t>
      </w:r>
      <w:r w:rsidR="008866A9" w:rsidRPr="00564E2F">
        <w:rPr>
          <w:rFonts w:ascii="David" w:hAnsi="David" w:cs="David"/>
          <w:u w:val="none"/>
        </w:rPr>
        <w:t xml:space="preserve"> P2</w:t>
      </w:r>
      <w:r w:rsidR="009F524C">
        <w:rPr>
          <w:rFonts w:ascii="David" w:hAnsi="David" w:cs="David"/>
          <w:u w:val="none"/>
        </w:rPr>
        <w:t xml:space="preserve"> </w:t>
      </w:r>
      <w:r w:rsidR="008866A9" w:rsidRPr="00564E2F">
        <w:rPr>
          <w:rFonts w:ascii="David" w:hAnsi="David" w:cs="David"/>
          <w:u w:val="none"/>
        </w:rPr>
        <w:t>=</w:t>
      </w:r>
      <w:r w:rsidR="009F524C">
        <w:rPr>
          <w:rFonts w:ascii="David" w:hAnsi="David" w:cs="David"/>
          <w:u w:val="none"/>
        </w:rPr>
        <w:t xml:space="preserve"> </w:t>
      </w:r>
    </w:p>
    <w:p w14:paraId="1CB4F0CB" w14:textId="7BA1C12D" w:rsidR="008866A9" w:rsidRDefault="008866A9" w:rsidP="00564E2F">
      <w:pPr>
        <w:pStyle w:val="afff"/>
        <w:spacing w:line="360" w:lineRule="auto"/>
        <w:ind w:right="-993"/>
        <w:rPr>
          <w:rFonts w:ascii="David" w:hAnsi="David" w:cs="David"/>
          <w:sz w:val="20"/>
          <w:szCs w:val="20"/>
          <w:u w:val="none"/>
          <w:rtl/>
        </w:rPr>
      </w:pPr>
      <w:r w:rsidRPr="00564E2F">
        <w:rPr>
          <w:rFonts w:ascii="David" w:hAnsi="David" w:cs="David"/>
          <w:sz w:val="20"/>
          <w:szCs w:val="20"/>
          <w:u w:val="none"/>
          <w:rtl/>
        </w:rPr>
        <w:t>הצעת המחיר של המציע עבור שעת עבודת חבר בצוות הזר בחו"ל</w:t>
      </w:r>
    </w:p>
    <w:p w14:paraId="10376296" w14:textId="77777777" w:rsidR="009F524C" w:rsidRPr="00564E2F" w:rsidRDefault="009F524C" w:rsidP="00564E2F">
      <w:pPr>
        <w:pStyle w:val="afff"/>
        <w:spacing w:line="360" w:lineRule="auto"/>
        <w:ind w:right="-993"/>
        <w:rPr>
          <w:rFonts w:ascii="David" w:hAnsi="David" w:cs="David"/>
          <w:sz w:val="20"/>
          <w:szCs w:val="20"/>
          <w:u w:val="none"/>
          <w:rtl/>
        </w:rPr>
      </w:pPr>
    </w:p>
    <w:p w14:paraId="3277FE73" w14:textId="77777777" w:rsidR="007C2220" w:rsidRDefault="007C2220" w:rsidP="00564E2F">
      <w:pPr>
        <w:spacing w:line="360" w:lineRule="auto"/>
        <w:ind w:left="1440"/>
        <w:jc w:val="both"/>
        <w:rPr>
          <w:rFonts w:ascii="David" w:hAnsi="David"/>
          <w:b/>
          <w:bCs/>
          <w:szCs w:val="24"/>
          <w:u w:val="single"/>
          <w:rtl/>
        </w:rPr>
      </w:pPr>
    </w:p>
    <w:p w14:paraId="0736CE70" w14:textId="6EC53A54" w:rsidR="005A2C65" w:rsidRDefault="00340B98" w:rsidP="001E4FC8">
      <w:pPr>
        <w:spacing w:before="240" w:line="360" w:lineRule="auto"/>
        <w:ind w:left="169"/>
        <w:jc w:val="both"/>
        <w:outlineLvl w:val="0"/>
        <w:rPr>
          <w:rFonts w:asciiTheme="majorBidi" w:hAnsiTheme="majorBidi"/>
          <w:szCs w:val="24"/>
          <w:rtl/>
        </w:rPr>
      </w:pPr>
      <w:r w:rsidRPr="000C3552">
        <w:rPr>
          <w:rFonts w:asciiTheme="majorBidi" w:hAnsiTheme="majorBidi" w:hint="cs"/>
          <w:b/>
          <w:bCs/>
          <w:szCs w:val="24"/>
          <w:rtl/>
        </w:rPr>
        <w:t>*</w:t>
      </w:r>
      <w:r w:rsidRPr="000C3552">
        <w:rPr>
          <w:rFonts w:asciiTheme="majorBidi" w:hAnsiTheme="majorBidi" w:hint="cs"/>
          <w:szCs w:val="24"/>
          <w:rtl/>
        </w:rPr>
        <w:t xml:space="preserve"> בגין כל העסקה של יועץ זר תצא הזמנת עבודה המודיעה על מכסת השעות לביצוע חתומה על ידי המור</w:t>
      </w:r>
      <w:r w:rsidR="003169F8">
        <w:rPr>
          <w:rFonts w:asciiTheme="majorBidi" w:hAnsiTheme="majorBidi" w:hint="cs"/>
          <w:szCs w:val="24"/>
          <w:rtl/>
        </w:rPr>
        <w:t>ש</w:t>
      </w:r>
      <w:r w:rsidRPr="000C3552">
        <w:rPr>
          <w:rFonts w:asciiTheme="majorBidi" w:hAnsiTheme="majorBidi" w:hint="cs"/>
          <w:szCs w:val="24"/>
          <w:rtl/>
        </w:rPr>
        <w:t>ים כחלק מתוך התקציב המאושר.</w:t>
      </w:r>
      <w:r w:rsidR="005A2C65">
        <w:rPr>
          <w:rFonts w:asciiTheme="majorBidi" w:hAnsiTheme="majorBidi" w:hint="cs"/>
          <w:szCs w:val="24"/>
          <w:rtl/>
        </w:rPr>
        <w:t xml:space="preserve"> תעריף גג עבור יועץ זר לא יעלה על </w:t>
      </w:r>
      <w:r w:rsidR="001E4FC8">
        <w:rPr>
          <w:rFonts w:asciiTheme="majorBidi" w:hAnsiTheme="majorBidi" w:hint="cs"/>
          <w:szCs w:val="24"/>
          <w:rtl/>
        </w:rPr>
        <w:t xml:space="preserve">250 </w:t>
      </w:r>
      <w:r w:rsidR="005A2C65">
        <w:rPr>
          <w:rFonts w:asciiTheme="majorBidi" w:hAnsiTheme="majorBidi" w:hint="cs"/>
          <w:szCs w:val="24"/>
          <w:rtl/>
        </w:rPr>
        <w:t>דולר בתוספת מע"מ ומ</w:t>
      </w:r>
      <w:r w:rsidR="00645D86">
        <w:rPr>
          <w:rFonts w:asciiTheme="majorBidi" w:hAnsiTheme="majorBidi" w:hint="cs"/>
          <w:szCs w:val="24"/>
          <w:rtl/>
        </w:rPr>
        <w:t>מ</w:t>
      </w:r>
      <w:r w:rsidR="005A2C65">
        <w:rPr>
          <w:rFonts w:asciiTheme="majorBidi" w:hAnsiTheme="majorBidi" w:hint="cs"/>
          <w:szCs w:val="24"/>
          <w:rtl/>
        </w:rPr>
        <w:t>חיר זה תוצע הנחה.</w:t>
      </w:r>
    </w:p>
    <w:p w14:paraId="5EA0FE21" w14:textId="566E9E99" w:rsidR="008B43F3" w:rsidRDefault="00340B98" w:rsidP="00340B98">
      <w:pPr>
        <w:spacing w:line="360" w:lineRule="auto"/>
        <w:ind w:left="169"/>
        <w:jc w:val="both"/>
        <w:rPr>
          <w:rFonts w:asciiTheme="majorBidi" w:hAnsiTheme="majorBidi"/>
          <w:b/>
          <w:bCs/>
          <w:szCs w:val="24"/>
          <w:rtl/>
        </w:rPr>
      </w:pPr>
      <w:r w:rsidRPr="00CF2054">
        <w:rPr>
          <w:rFonts w:asciiTheme="majorBidi" w:hAnsiTheme="majorBidi"/>
          <w:b/>
          <w:bCs/>
          <w:szCs w:val="24"/>
          <w:rtl/>
        </w:rPr>
        <w:t xml:space="preserve"> </w:t>
      </w:r>
      <w:r w:rsidR="008B43F3" w:rsidRPr="00CF2054">
        <w:rPr>
          <w:rFonts w:asciiTheme="majorBidi" w:hAnsiTheme="majorBidi"/>
          <w:b/>
          <w:bCs/>
          <w:szCs w:val="24"/>
          <w:rtl/>
        </w:rPr>
        <w:t>מובהר</w:t>
      </w:r>
      <w:r w:rsidR="008B43F3" w:rsidRPr="00CF2054">
        <w:rPr>
          <w:rFonts w:asciiTheme="majorBidi" w:hAnsiTheme="majorBidi"/>
          <w:b/>
          <w:bCs/>
          <w:szCs w:val="24"/>
        </w:rPr>
        <w:t xml:space="preserve"> </w:t>
      </w:r>
      <w:r w:rsidR="008B43F3" w:rsidRPr="00CF2054">
        <w:rPr>
          <w:rFonts w:asciiTheme="majorBidi" w:hAnsiTheme="majorBidi"/>
          <w:b/>
          <w:bCs/>
          <w:szCs w:val="24"/>
          <w:rtl/>
        </w:rPr>
        <w:t>בזאת</w:t>
      </w:r>
      <w:r w:rsidR="008B43F3" w:rsidRPr="00CF2054">
        <w:rPr>
          <w:rFonts w:asciiTheme="majorBidi" w:hAnsiTheme="majorBidi"/>
          <w:b/>
          <w:bCs/>
          <w:szCs w:val="24"/>
        </w:rPr>
        <w:t xml:space="preserve"> </w:t>
      </w:r>
      <w:r w:rsidR="008B43F3" w:rsidRPr="00CF2054">
        <w:rPr>
          <w:rFonts w:asciiTheme="majorBidi" w:hAnsiTheme="majorBidi"/>
          <w:b/>
          <w:bCs/>
          <w:szCs w:val="24"/>
          <w:rtl/>
        </w:rPr>
        <w:t>כי</w:t>
      </w:r>
      <w:r w:rsidR="008B43F3" w:rsidRPr="00CF2054">
        <w:rPr>
          <w:rFonts w:asciiTheme="majorBidi" w:hAnsiTheme="majorBidi"/>
          <w:b/>
          <w:bCs/>
          <w:szCs w:val="24"/>
        </w:rPr>
        <w:t xml:space="preserve"> </w:t>
      </w:r>
      <w:r w:rsidR="008B43F3" w:rsidRPr="00CF2054">
        <w:rPr>
          <w:rFonts w:asciiTheme="majorBidi" w:hAnsiTheme="majorBidi"/>
          <w:b/>
          <w:bCs/>
          <w:szCs w:val="24"/>
          <w:rtl/>
        </w:rPr>
        <w:t>מכפלות</w:t>
      </w:r>
      <w:r w:rsidR="008B43F3" w:rsidRPr="00CF2054">
        <w:rPr>
          <w:rFonts w:asciiTheme="majorBidi" w:hAnsiTheme="majorBidi"/>
          <w:b/>
          <w:bCs/>
          <w:szCs w:val="24"/>
        </w:rPr>
        <w:t xml:space="preserve"> </w:t>
      </w:r>
      <w:r w:rsidR="008B43F3" w:rsidRPr="00CF2054">
        <w:rPr>
          <w:rFonts w:asciiTheme="majorBidi" w:hAnsiTheme="majorBidi"/>
          <w:b/>
          <w:bCs/>
          <w:szCs w:val="24"/>
          <w:rtl/>
        </w:rPr>
        <w:t>הצעות</w:t>
      </w:r>
      <w:r w:rsidR="008B43F3" w:rsidRPr="00CF2054">
        <w:rPr>
          <w:rFonts w:asciiTheme="majorBidi" w:hAnsiTheme="majorBidi"/>
          <w:b/>
          <w:bCs/>
          <w:szCs w:val="24"/>
        </w:rPr>
        <w:t xml:space="preserve"> </w:t>
      </w:r>
      <w:r w:rsidR="008B43F3" w:rsidRPr="00CF2054">
        <w:rPr>
          <w:rFonts w:asciiTheme="majorBidi" w:hAnsiTheme="majorBidi"/>
          <w:b/>
          <w:bCs/>
          <w:szCs w:val="24"/>
          <w:rtl/>
        </w:rPr>
        <w:t>המחיר</w:t>
      </w:r>
      <w:r w:rsidR="008B43F3" w:rsidRPr="00CF2054">
        <w:rPr>
          <w:rFonts w:asciiTheme="majorBidi" w:hAnsiTheme="majorBidi"/>
          <w:b/>
          <w:bCs/>
          <w:szCs w:val="24"/>
        </w:rPr>
        <w:t xml:space="preserve"> </w:t>
      </w:r>
      <w:r w:rsidR="008B43F3" w:rsidRPr="00CF2054">
        <w:rPr>
          <w:rFonts w:asciiTheme="majorBidi" w:hAnsiTheme="majorBidi"/>
          <w:b/>
          <w:bCs/>
          <w:szCs w:val="24"/>
          <w:rtl/>
        </w:rPr>
        <w:t>הנן</w:t>
      </w:r>
      <w:r w:rsidR="008B43F3" w:rsidRPr="00CF2054">
        <w:rPr>
          <w:rFonts w:asciiTheme="majorBidi" w:hAnsiTheme="majorBidi"/>
          <w:b/>
          <w:bCs/>
          <w:szCs w:val="24"/>
        </w:rPr>
        <w:t xml:space="preserve"> </w:t>
      </w:r>
      <w:r w:rsidR="008B43F3" w:rsidRPr="00CF2054">
        <w:rPr>
          <w:rFonts w:asciiTheme="majorBidi" w:hAnsiTheme="majorBidi"/>
          <w:b/>
          <w:bCs/>
          <w:szCs w:val="24"/>
          <w:rtl/>
        </w:rPr>
        <w:t>לצורך</w:t>
      </w:r>
      <w:r w:rsidR="008B43F3" w:rsidRPr="00CF2054">
        <w:rPr>
          <w:rFonts w:asciiTheme="majorBidi" w:hAnsiTheme="majorBidi"/>
          <w:b/>
          <w:bCs/>
          <w:szCs w:val="24"/>
        </w:rPr>
        <w:t xml:space="preserve"> </w:t>
      </w:r>
      <w:r w:rsidR="008B43F3" w:rsidRPr="00CF2054">
        <w:rPr>
          <w:rFonts w:asciiTheme="majorBidi" w:hAnsiTheme="majorBidi"/>
          <w:b/>
          <w:bCs/>
          <w:szCs w:val="24"/>
          <w:rtl/>
        </w:rPr>
        <w:t>חישוב</w:t>
      </w:r>
      <w:r w:rsidR="008B43F3" w:rsidRPr="00CF2054">
        <w:rPr>
          <w:rFonts w:asciiTheme="majorBidi" w:hAnsiTheme="majorBidi"/>
          <w:b/>
          <w:bCs/>
          <w:szCs w:val="24"/>
        </w:rPr>
        <w:t xml:space="preserve"> </w:t>
      </w:r>
      <w:r w:rsidR="008B43F3" w:rsidRPr="00CF2054">
        <w:rPr>
          <w:rFonts w:asciiTheme="majorBidi" w:hAnsiTheme="majorBidi"/>
          <w:b/>
          <w:bCs/>
          <w:szCs w:val="24"/>
          <w:rtl/>
        </w:rPr>
        <w:t>בלבד, ואין</w:t>
      </w:r>
      <w:r w:rsidR="008B43F3" w:rsidRPr="00CF2054">
        <w:rPr>
          <w:rFonts w:asciiTheme="majorBidi" w:hAnsiTheme="majorBidi"/>
          <w:b/>
          <w:bCs/>
          <w:szCs w:val="24"/>
        </w:rPr>
        <w:t xml:space="preserve"> </w:t>
      </w:r>
      <w:r w:rsidR="008B43F3" w:rsidRPr="00CF2054">
        <w:rPr>
          <w:rFonts w:asciiTheme="majorBidi" w:hAnsiTheme="majorBidi"/>
          <w:b/>
          <w:bCs/>
          <w:szCs w:val="24"/>
          <w:rtl/>
        </w:rPr>
        <w:t>בהם משום התחייבות</w:t>
      </w:r>
      <w:r w:rsidR="008B43F3" w:rsidRPr="00CF2054">
        <w:rPr>
          <w:rFonts w:asciiTheme="majorBidi" w:hAnsiTheme="majorBidi"/>
          <w:b/>
          <w:bCs/>
          <w:szCs w:val="24"/>
        </w:rPr>
        <w:t xml:space="preserve"> </w:t>
      </w:r>
      <w:r w:rsidR="008B43F3" w:rsidRPr="00CF2054">
        <w:rPr>
          <w:rFonts w:asciiTheme="majorBidi" w:hAnsiTheme="majorBidi"/>
          <w:b/>
          <w:bCs/>
          <w:szCs w:val="24"/>
          <w:rtl/>
        </w:rPr>
        <w:t>להזמנת שירותים</w:t>
      </w:r>
      <w:r w:rsidR="008B43F3" w:rsidRPr="00CF2054">
        <w:rPr>
          <w:rFonts w:asciiTheme="majorBidi" w:hAnsiTheme="majorBidi"/>
          <w:b/>
          <w:bCs/>
          <w:szCs w:val="24"/>
        </w:rPr>
        <w:t xml:space="preserve"> </w:t>
      </w:r>
      <w:r w:rsidR="008B43F3" w:rsidRPr="00CF2054">
        <w:rPr>
          <w:rFonts w:asciiTheme="majorBidi" w:hAnsiTheme="majorBidi"/>
          <w:b/>
          <w:bCs/>
          <w:szCs w:val="24"/>
          <w:rtl/>
        </w:rPr>
        <w:t>בכמות</w:t>
      </w:r>
      <w:r w:rsidR="008B43F3" w:rsidRPr="00CF2054">
        <w:rPr>
          <w:rFonts w:asciiTheme="majorBidi" w:hAnsiTheme="majorBidi"/>
          <w:b/>
          <w:bCs/>
          <w:szCs w:val="24"/>
        </w:rPr>
        <w:t xml:space="preserve"> </w:t>
      </w:r>
      <w:r w:rsidR="008B43F3" w:rsidRPr="00CF2054">
        <w:rPr>
          <w:rFonts w:asciiTheme="majorBidi" w:hAnsiTheme="majorBidi"/>
          <w:b/>
          <w:bCs/>
          <w:szCs w:val="24"/>
          <w:rtl/>
        </w:rPr>
        <w:t>מינימלית או כלשהי.</w:t>
      </w:r>
    </w:p>
    <w:p w14:paraId="0C199F8E" w14:textId="2E758728" w:rsidR="00373CF7" w:rsidRDefault="00373CF7" w:rsidP="00564E2F">
      <w:pPr>
        <w:spacing w:before="240" w:line="360" w:lineRule="auto"/>
        <w:jc w:val="both"/>
        <w:outlineLvl w:val="0"/>
        <w:rPr>
          <w:rFonts w:asciiTheme="majorBidi" w:hAnsiTheme="majorBidi"/>
          <w:b/>
          <w:bCs/>
          <w:szCs w:val="24"/>
          <w:rtl/>
        </w:rPr>
      </w:pPr>
      <w:r w:rsidRPr="00564E2F">
        <w:rPr>
          <w:rFonts w:asciiTheme="majorBidi" w:hAnsiTheme="majorBidi" w:hint="eastAsia"/>
          <w:b/>
          <w:bCs/>
          <w:szCs w:val="24"/>
          <w:rtl/>
        </w:rPr>
        <w:t>דירוג</w:t>
      </w:r>
      <w:r w:rsidRPr="00564E2F">
        <w:rPr>
          <w:rFonts w:asciiTheme="majorBidi" w:hAnsiTheme="majorBidi"/>
          <w:b/>
          <w:bCs/>
          <w:szCs w:val="24"/>
          <w:rtl/>
        </w:rPr>
        <w:t xml:space="preserve"> </w:t>
      </w:r>
      <w:r w:rsidRPr="00564E2F">
        <w:rPr>
          <w:rFonts w:asciiTheme="majorBidi" w:hAnsiTheme="majorBidi" w:hint="eastAsia"/>
          <w:b/>
          <w:bCs/>
          <w:szCs w:val="24"/>
          <w:rtl/>
        </w:rPr>
        <w:t>הצעות</w:t>
      </w:r>
      <w:r w:rsidRPr="00564E2F">
        <w:rPr>
          <w:rFonts w:asciiTheme="majorBidi" w:hAnsiTheme="majorBidi"/>
          <w:b/>
          <w:bCs/>
          <w:szCs w:val="24"/>
          <w:rtl/>
        </w:rPr>
        <w:t xml:space="preserve"> </w:t>
      </w:r>
      <w:r w:rsidRPr="00564E2F">
        <w:rPr>
          <w:rFonts w:asciiTheme="majorBidi" w:hAnsiTheme="majorBidi" w:hint="eastAsia"/>
          <w:b/>
          <w:bCs/>
          <w:szCs w:val="24"/>
          <w:rtl/>
        </w:rPr>
        <w:t>המחיר</w:t>
      </w:r>
      <w:r w:rsidRPr="00564E2F">
        <w:rPr>
          <w:rFonts w:asciiTheme="majorBidi" w:hAnsiTheme="majorBidi"/>
          <w:b/>
          <w:bCs/>
          <w:szCs w:val="24"/>
          <w:rtl/>
        </w:rPr>
        <w:t xml:space="preserve"> </w:t>
      </w:r>
      <w:r w:rsidRPr="00564E2F">
        <w:rPr>
          <w:rFonts w:asciiTheme="majorBidi" w:hAnsiTheme="majorBidi" w:hint="eastAsia"/>
          <w:b/>
          <w:bCs/>
          <w:szCs w:val="24"/>
          <w:rtl/>
        </w:rPr>
        <w:t>יתבצע</w:t>
      </w:r>
      <w:r w:rsidRPr="00564E2F">
        <w:rPr>
          <w:rFonts w:asciiTheme="majorBidi" w:hAnsiTheme="majorBidi"/>
          <w:b/>
          <w:bCs/>
          <w:szCs w:val="24"/>
          <w:rtl/>
        </w:rPr>
        <w:t xml:space="preserve"> </w:t>
      </w:r>
      <w:r w:rsidRPr="00564E2F">
        <w:rPr>
          <w:rFonts w:asciiTheme="majorBidi" w:hAnsiTheme="majorBidi" w:hint="eastAsia"/>
          <w:b/>
          <w:bCs/>
          <w:szCs w:val="24"/>
          <w:rtl/>
        </w:rPr>
        <w:t>על</w:t>
      </w:r>
      <w:r w:rsidRPr="00564E2F">
        <w:rPr>
          <w:rFonts w:asciiTheme="majorBidi" w:hAnsiTheme="majorBidi"/>
          <w:b/>
          <w:bCs/>
          <w:szCs w:val="24"/>
          <w:rtl/>
        </w:rPr>
        <w:t xml:space="preserve"> </w:t>
      </w:r>
      <w:r w:rsidRPr="00564E2F">
        <w:rPr>
          <w:rFonts w:asciiTheme="majorBidi" w:hAnsiTheme="majorBidi" w:hint="eastAsia"/>
          <w:b/>
          <w:bCs/>
          <w:szCs w:val="24"/>
          <w:rtl/>
        </w:rPr>
        <w:t>בסיס</w:t>
      </w:r>
      <w:r w:rsidRPr="00564E2F">
        <w:rPr>
          <w:rFonts w:asciiTheme="majorBidi" w:hAnsiTheme="majorBidi"/>
          <w:b/>
          <w:bCs/>
          <w:szCs w:val="24"/>
          <w:rtl/>
        </w:rPr>
        <w:t xml:space="preserve"> </w:t>
      </w:r>
      <w:r w:rsidRPr="00564E2F">
        <w:rPr>
          <w:rFonts w:asciiTheme="majorBidi" w:hAnsiTheme="majorBidi" w:hint="eastAsia"/>
          <w:b/>
          <w:bCs/>
          <w:szCs w:val="24"/>
          <w:rtl/>
        </w:rPr>
        <w:t>הצעות</w:t>
      </w:r>
      <w:r w:rsidRPr="00564E2F">
        <w:rPr>
          <w:rFonts w:asciiTheme="majorBidi" w:hAnsiTheme="majorBidi"/>
          <w:b/>
          <w:bCs/>
          <w:szCs w:val="24"/>
          <w:rtl/>
        </w:rPr>
        <w:t xml:space="preserve"> </w:t>
      </w:r>
      <w:r w:rsidRPr="00564E2F">
        <w:rPr>
          <w:rFonts w:asciiTheme="majorBidi" w:hAnsiTheme="majorBidi" w:hint="eastAsia"/>
          <w:b/>
          <w:bCs/>
          <w:szCs w:val="24"/>
          <w:rtl/>
        </w:rPr>
        <w:t>המחיר</w:t>
      </w:r>
      <w:r w:rsidRPr="00564E2F">
        <w:rPr>
          <w:rFonts w:asciiTheme="majorBidi" w:hAnsiTheme="majorBidi"/>
          <w:b/>
          <w:bCs/>
          <w:szCs w:val="24"/>
          <w:rtl/>
        </w:rPr>
        <w:t xml:space="preserve"> </w:t>
      </w:r>
      <w:r w:rsidRPr="00564E2F">
        <w:rPr>
          <w:rFonts w:asciiTheme="majorBidi" w:hAnsiTheme="majorBidi" w:hint="eastAsia"/>
          <w:b/>
          <w:bCs/>
          <w:szCs w:val="24"/>
          <w:rtl/>
        </w:rPr>
        <w:t>כפי</w:t>
      </w:r>
      <w:r w:rsidRPr="00564E2F">
        <w:rPr>
          <w:rFonts w:asciiTheme="majorBidi" w:hAnsiTheme="majorBidi"/>
          <w:b/>
          <w:bCs/>
          <w:szCs w:val="24"/>
          <w:rtl/>
        </w:rPr>
        <w:t xml:space="preserve"> </w:t>
      </w:r>
      <w:r w:rsidRPr="00564E2F">
        <w:rPr>
          <w:rFonts w:asciiTheme="majorBidi" w:hAnsiTheme="majorBidi" w:hint="eastAsia"/>
          <w:b/>
          <w:bCs/>
          <w:szCs w:val="24"/>
          <w:rtl/>
        </w:rPr>
        <w:t>שהוגשו</w:t>
      </w:r>
      <w:r w:rsidRPr="00564E2F">
        <w:rPr>
          <w:rFonts w:asciiTheme="majorBidi" w:hAnsiTheme="majorBidi"/>
          <w:b/>
          <w:bCs/>
          <w:szCs w:val="24"/>
          <w:rtl/>
        </w:rPr>
        <w:t xml:space="preserve">, </w:t>
      </w:r>
      <w:r w:rsidRPr="00564E2F">
        <w:rPr>
          <w:rFonts w:asciiTheme="majorBidi" w:hAnsiTheme="majorBidi" w:hint="eastAsia"/>
          <w:b/>
          <w:bCs/>
          <w:szCs w:val="24"/>
          <w:rtl/>
        </w:rPr>
        <w:t>ללא</w:t>
      </w:r>
      <w:r w:rsidRPr="00564E2F">
        <w:rPr>
          <w:rFonts w:asciiTheme="majorBidi" w:hAnsiTheme="majorBidi"/>
          <w:b/>
          <w:bCs/>
          <w:szCs w:val="24"/>
          <w:rtl/>
        </w:rPr>
        <w:t xml:space="preserve"> </w:t>
      </w:r>
      <w:r w:rsidRPr="00564E2F">
        <w:rPr>
          <w:rFonts w:asciiTheme="majorBidi" w:hAnsiTheme="majorBidi" w:hint="eastAsia"/>
          <w:b/>
          <w:bCs/>
          <w:szCs w:val="24"/>
          <w:rtl/>
        </w:rPr>
        <w:t>תוספת</w:t>
      </w:r>
      <w:r w:rsidRPr="00564E2F">
        <w:rPr>
          <w:rFonts w:asciiTheme="majorBidi" w:hAnsiTheme="majorBidi"/>
          <w:b/>
          <w:bCs/>
          <w:szCs w:val="24"/>
          <w:rtl/>
        </w:rPr>
        <w:t xml:space="preserve"> </w:t>
      </w:r>
      <w:r w:rsidRPr="00564E2F">
        <w:rPr>
          <w:rFonts w:asciiTheme="majorBidi" w:hAnsiTheme="majorBidi" w:hint="eastAsia"/>
          <w:b/>
          <w:bCs/>
          <w:szCs w:val="24"/>
          <w:rtl/>
        </w:rPr>
        <w:t>מע</w:t>
      </w:r>
      <w:r w:rsidRPr="00564E2F">
        <w:rPr>
          <w:rFonts w:asciiTheme="majorBidi" w:hAnsiTheme="majorBidi"/>
          <w:b/>
          <w:bCs/>
          <w:szCs w:val="24"/>
          <w:rtl/>
        </w:rPr>
        <w:t>"מ.</w:t>
      </w:r>
    </w:p>
    <w:p w14:paraId="4FA5EF1B" w14:textId="77777777" w:rsidR="00846CA9" w:rsidRPr="00314B9E" w:rsidRDefault="008B43F3" w:rsidP="00564E2F">
      <w:pPr>
        <w:pStyle w:val="af1"/>
        <w:numPr>
          <w:ilvl w:val="1"/>
          <w:numId w:val="50"/>
        </w:numPr>
        <w:tabs>
          <w:tab w:val="num" w:pos="736"/>
        </w:tabs>
        <w:spacing w:line="360" w:lineRule="auto"/>
        <w:ind w:left="736" w:hanging="567"/>
        <w:jc w:val="both"/>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2BD2B6B3"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50936BEF" w14:textId="77777777" w:rsidR="007C2220" w:rsidRDefault="007C2220" w:rsidP="00DD373D">
      <w:pPr>
        <w:spacing w:line="360" w:lineRule="auto"/>
        <w:ind w:left="720"/>
        <w:jc w:val="both"/>
        <w:rPr>
          <w:rFonts w:asciiTheme="majorBidi" w:hAnsiTheme="majorBidi"/>
          <w:szCs w:val="24"/>
          <w:rtl/>
        </w:rPr>
      </w:pPr>
    </w:p>
    <w:p w14:paraId="27761A4C" w14:textId="48D374F9" w:rsidR="00AF39A7" w:rsidRPr="00564E2F" w:rsidRDefault="00AF39A7" w:rsidP="00564E2F">
      <w:pPr>
        <w:spacing w:line="360" w:lineRule="auto"/>
        <w:ind w:left="720"/>
        <w:jc w:val="center"/>
        <w:rPr>
          <w:rFonts w:asciiTheme="majorBidi" w:hAnsiTheme="majorBidi"/>
          <w:b/>
          <w:bCs/>
          <w:szCs w:val="24"/>
          <w:rtl/>
        </w:rPr>
      </w:pPr>
      <w:r w:rsidRPr="00564E2F">
        <w:rPr>
          <w:rFonts w:asciiTheme="majorBidi" w:hAnsiTheme="majorBidi" w:hint="eastAsia"/>
          <w:b/>
          <w:bCs/>
          <w:szCs w:val="24"/>
          <w:rtl/>
        </w:rPr>
        <w:t>ציון</w:t>
      </w:r>
      <w:r w:rsidRPr="00564E2F">
        <w:rPr>
          <w:rFonts w:asciiTheme="majorBidi" w:hAnsiTheme="majorBidi"/>
          <w:b/>
          <w:bCs/>
          <w:szCs w:val="24"/>
          <w:rtl/>
        </w:rPr>
        <w:t xml:space="preserve"> סופי = 50%* </w:t>
      </w:r>
      <w:r w:rsidRPr="00564E2F">
        <w:rPr>
          <w:rFonts w:asciiTheme="majorBidi" w:hAnsiTheme="majorBidi" w:hint="eastAsia"/>
          <w:b/>
          <w:bCs/>
          <w:szCs w:val="24"/>
          <w:rtl/>
        </w:rPr>
        <w:t>ציון</w:t>
      </w:r>
      <w:r w:rsidRPr="00564E2F">
        <w:rPr>
          <w:rFonts w:asciiTheme="majorBidi" w:hAnsiTheme="majorBidi"/>
          <w:b/>
          <w:bCs/>
          <w:szCs w:val="24"/>
          <w:rtl/>
        </w:rPr>
        <w:t xml:space="preserve"> </w:t>
      </w:r>
      <w:r w:rsidRPr="00564E2F">
        <w:rPr>
          <w:rFonts w:asciiTheme="majorBidi" w:hAnsiTheme="majorBidi" w:hint="eastAsia"/>
          <w:b/>
          <w:bCs/>
          <w:szCs w:val="24"/>
          <w:rtl/>
        </w:rPr>
        <w:t>איכות</w:t>
      </w:r>
      <w:r w:rsidRPr="00564E2F">
        <w:rPr>
          <w:rFonts w:asciiTheme="majorBidi" w:hAnsiTheme="majorBidi"/>
          <w:b/>
          <w:bCs/>
          <w:szCs w:val="24"/>
          <w:rtl/>
        </w:rPr>
        <w:t xml:space="preserve"> + 50% * </w:t>
      </w:r>
      <w:r w:rsidRPr="00564E2F">
        <w:rPr>
          <w:rFonts w:asciiTheme="majorBidi" w:hAnsiTheme="majorBidi" w:hint="eastAsia"/>
          <w:b/>
          <w:bCs/>
          <w:szCs w:val="24"/>
          <w:rtl/>
        </w:rPr>
        <w:t>ציון</w:t>
      </w:r>
      <w:r w:rsidRPr="00564E2F">
        <w:rPr>
          <w:rFonts w:asciiTheme="majorBidi" w:hAnsiTheme="majorBidi"/>
          <w:b/>
          <w:bCs/>
          <w:szCs w:val="24"/>
          <w:rtl/>
        </w:rPr>
        <w:t xml:space="preserve"> </w:t>
      </w:r>
      <w:r w:rsidRPr="00564E2F">
        <w:rPr>
          <w:rFonts w:asciiTheme="majorBidi" w:hAnsiTheme="majorBidi" w:hint="eastAsia"/>
          <w:b/>
          <w:bCs/>
          <w:szCs w:val="24"/>
          <w:rtl/>
        </w:rPr>
        <w:t>מחיר</w:t>
      </w:r>
    </w:p>
    <w:p w14:paraId="4DB7CD57" w14:textId="77777777" w:rsidR="00D22A8D" w:rsidRDefault="00D22A8D" w:rsidP="00CF2054">
      <w:pPr>
        <w:spacing w:line="360" w:lineRule="auto"/>
        <w:jc w:val="both"/>
        <w:rPr>
          <w:rFonts w:asciiTheme="majorBidi" w:hAnsiTheme="majorBidi"/>
          <w:szCs w:val="24"/>
          <w:rtl/>
        </w:rPr>
      </w:pPr>
    </w:p>
    <w:p w14:paraId="2AF3A88C" w14:textId="77777777" w:rsidR="00D53135" w:rsidRDefault="00D53135" w:rsidP="00CF2054">
      <w:pPr>
        <w:spacing w:line="360" w:lineRule="auto"/>
        <w:jc w:val="both"/>
        <w:rPr>
          <w:rFonts w:asciiTheme="majorBidi" w:hAnsiTheme="majorBidi"/>
          <w:szCs w:val="24"/>
          <w:rtl/>
        </w:rPr>
      </w:pPr>
    </w:p>
    <w:p w14:paraId="243EB123" w14:textId="77777777" w:rsidR="005B17EC" w:rsidRDefault="005B17EC" w:rsidP="00CF2054">
      <w:pPr>
        <w:spacing w:line="360" w:lineRule="auto"/>
        <w:jc w:val="both"/>
        <w:rPr>
          <w:rFonts w:asciiTheme="majorBidi" w:hAnsiTheme="majorBidi"/>
          <w:szCs w:val="24"/>
          <w:rtl/>
        </w:rPr>
      </w:pPr>
    </w:p>
    <w:p w14:paraId="141E5B37" w14:textId="77777777" w:rsidR="005B17EC" w:rsidRDefault="005B17EC" w:rsidP="00CF2054">
      <w:pPr>
        <w:spacing w:line="360" w:lineRule="auto"/>
        <w:jc w:val="both"/>
        <w:rPr>
          <w:rFonts w:asciiTheme="majorBidi" w:hAnsiTheme="majorBidi"/>
          <w:szCs w:val="24"/>
          <w:rtl/>
        </w:rPr>
      </w:pPr>
    </w:p>
    <w:p w14:paraId="6B9E1C1A" w14:textId="77777777" w:rsidR="005B17EC" w:rsidRDefault="005B17EC" w:rsidP="00CF2054">
      <w:pPr>
        <w:spacing w:line="360" w:lineRule="auto"/>
        <w:jc w:val="both"/>
        <w:rPr>
          <w:rFonts w:asciiTheme="majorBidi" w:hAnsiTheme="majorBidi"/>
          <w:szCs w:val="24"/>
          <w:rtl/>
        </w:rPr>
      </w:pPr>
    </w:p>
    <w:p w14:paraId="2BA90A75" w14:textId="77777777" w:rsidR="005B17EC" w:rsidRDefault="005B17EC" w:rsidP="00CF2054">
      <w:pPr>
        <w:spacing w:line="360" w:lineRule="auto"/>
        <w:jc w:val="both"/>
        <w:rPr>
          <w:rFonts w:asciiTheme="majorBidi" w:hAnsiTheme="majorBidi"/>
          <w:szCs w:val="24"/>
          <w:rtl/>
        </w:rPr>
      </w:pPr>
    </w:p>
    <w:p w14:paraId="1F4D540E" w14:textId="77777777" w:rsidR="00D22A8D" w:rsidRPr="00314B9E" w:rsidRDefault="00D22A8D" w:rsidP="00564E2F">
      <w:pPr>
        <w:pStyle w:val="af1"/>
        <w:numPr>
          <w:ilvl w:val="0"/>
          <w:numId w:val="50"/>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סוד מסחרי</w:t>
      </w:r>
    </w:p>
    <w:p w14:paraId="749E6191"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7B11F8A0"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7B7C0330"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5F934C62"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30E646DC" w14:textId="77777777" w:rsidR="00D22A8D" w:rsidRPr="00314B9E" w:rsidRDefault="00D22A8D" w:rsidP="00D22A8D">
      <w:pPr>
        <w:spacing w:line="360" w:lineRule="auto"/>
        <w:contextualSpacing/>
        <w:jc w:val="both"/>
        <w:rPr>
          <w:rFonts w:asciiTheme="majorBidi" w:hAnsiTheme="majorBidi"/>
          <w:sz w:val="28"/>
          <w:szCs w:val="28"/>
          <w:rtl/>
        </w:rPr>
      </w:pPr>
    </w:p>
    <w:p w14:paraId="0D39380C" w14:textId="77777777" w:rsidR="00D22A8D" w:rsidRPr="00314B9E" w:rsidRDefault="00D22A8D" w:rsidP="00564E2F">
      <w:pPr>
        <w:pStyle w:val="af1"/>
        <w:numPr>
          <w:ilvl w:val="0"/>
          <w:numId w:val="50"/>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6727DAD5"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7F02F93D" w14:textId="77777777" w:rsidR="00D22A8D" w:rsidRPr="00314B9E" w:rsidRDefault="00D22A8D"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0208D86" w14:textId="77777777" w:rsidR="008B43F3" w:rsidRPr="00314B9E" w:rsidRDefault="008B43F3" w:rsidP="00314B9E">
      <w:pPr>
        <w:spacing w:line="360" w:lineRule="auto"/>
        <w:jc w:val="both"/>
        <w:rPr>
          <w:rFonts w:asciiTheme="majorBidi" w:hAnsiTheme="majorBidi"/>
          <w:b/>
          <w:bCs/>
          <w:szCs w:val="24"/>
          <w:u w:val="single"/>
          <w:rtl/>
        </w:rPr>
      </w:pPr>
    </w:p>
    <w:p w14:paraId="6BE22AF7" w14:textId="77777777" w:rsidR="00846CA9" w:rsidRPr="00314B9E" w:rsidRDefault="00632225" w:rsidP="00564E2F">
      <w:pPr>
        <w:pStyle w:val="af1"/>
        <w:numPr>
          <w:ilvl w:val="0"/>
          <w:numId w:val="50"/>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E97250A" w14:textId="4CE78ECB"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www.energy.gov.il</w:t>
      </w:r>
      <w:r w:rsidR="00C9520E">
        <w:rPr>
          <w:rFonts w:asciiTheme="majorBidi" w:hAnsiTheme="majorBidi"/>
          <w:szCs w:val="24"/>
          <w:rtl/>
        </w:rPr>
        <w:t xml:space="preserve"> </w:t>
      </w:r>
      <w:r w:rsidRPr="00314B9E">
        <w:rPr>
          <w:rFonts w:asciiTheme="majorBidi" w:hAnsiTheme="majorBidi"/>
          <w:szCs w:val="24"/>
          <w:rtl/>
        </w:rPr>
        <w:t>ו/או באתר מינהל הרכש של משרד האוצר. באחריות המציעים לבדוק מפעם לפעם אם חלו שינויים במסמכי המכרז.</w:t>
      </w:r>
    </w:p>
    <w:p w14:paraId="6774CC45" w14:textId="77777777" w:rsidR="00846CA9" w:rsidRPr="00314B9E" w:rsidRDefault="006C06CA"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06CD5287"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0DE3C842" w14:textId="77777777" w:rsidR="00846CA9" w:rsidRPr="00314B9E" w:rsidRDefault="00EA4C86"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76863CD4" w14:textId="77777777" w:rsidR="00846CA9" w:rsidRPr="00314B9E" w:rsidRDefault="006C06CA"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16D87B57" w14:textId="77777777" w:rsidR="00846CA9" w:rsidRPr="00314B9E" w:rsidRDefault="006C06CA"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A0088DB"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518F01A4"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63EC060" w14:textId="77777777" w:rsidR="00CF2054"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0670DDF" w14:textId="77777777" w:rsidR="0015175F" w:rsidRPr="00314B9E" w:rsidRDefault="0015175F" w:rsidP="00564E2F">
      <w:pPr>
        <w:pStyle w:val="af1"/>
        <w:numPr>
          <w:ilvl w:val="1"/>
          <w:numId w:val="50"/>
        </w:numPr>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6C8C0C89"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53C9CC85"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7FB7E1C1"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C5CA857" w14:textId="77777777" w:rsidR="00846CA9" w:rsidRPr="00314B9E" w:rsidRDefault="006C06CA"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19B2FBEE" w14:textId="77777777" w:rsidR="00CF2054" w:rsidRPr="00314B9E" w:rsidRDefault="00CF2054"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473E9956" w14:textId="77777777" w:rsidR="00564E2F" w:rsidRDefault="00564E2F" w:rsidP="00564E2F">
      <w:pPr>
        <w:pStyle w:val="af1"/>
        <w:spacing w:line="360" w:lineRule="auto"/>
        <w:ind w:left="169"/>
        <w:jc w:val="both"/>
        <w:outlineLvl w:val="0"/>
        <w:rPr>
          <w:rFonts w:asciiTheme="majorBidi" w:hAnsiTheme="majorBidi"/>
          <w:b/>
          <w:bCs/>
          <w:sz w:val="28"/>
          <w:szCs w:val="28"/>
          <w:u w:val="single"/>
          <w:rtl/>
        </w:rPr>
      </w:pPr>
    </w:p>
    <w:p w14:paraId="478D626A" w14:textId="77777777" w:rsidR="00564E2F" w:rsidRDefault="00564E2F" w:rsidP="00564E2F">
      <w:pPr>
        <w:pStyle w:val="af1"/>
        <w:spacing w:line="360" w:lineRule="auto"/>
        <w:ind w:left="169"/>
        <w:jc w:val="both"/>
        <w:outlineLvl w:val="0"/>
        <w:rPr>
          <w:rFonts w:asciiTheme="majorBidi" w:hAnsiTheme="majorBidi"/>
          <w:b/>
          <w:bCs/>
          <w:sz w:val="28"/>
          <w:szCs w:val="28"/>
          <w:u w:val="single"/>
        </w:rPr>
      </w:pPr>
    </w:p>
    <w:p w14:paraId="43B39354" w14:textId="77777777" w:rsidR="00846CA9" w:rsidRPr="00314B9E" w:rsidRDefault="007212F6" w:rsidP="00564E2F">
      <w:pPr>
        <w:pStyle w:val="af1"/>
        <w:numPr>
          <w:ilvl w:val="0"/>
          <w:numId w:val="50"/>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5B27D170" w14:textId="77777777" w:rsidR="00846CA9" w:rsidRPr="00314B9E" w:rsidRDefault="005611F9" w:rsidP="00564E2F">
      <w:pPr>
        <w:pStyle w:val="af1"/>
        <w:numPr>
          <w:ilvl w:val="1"/>
          <w:numId w:val="50"/>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219A90F4" w14:textId="77777777" w:rsidR="00846CA9" w:rsidRPr="00314B9E" w:rsidRDefault="005611F9"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697663">
        <w:rPr>
          <w:rFonts w:asciiTheme="majorBidi" w:hAnsiTheme="majorBidi"/>
          <w:szCs w:val="24"/>
          <w:rtl/>
        </w:rPr>
        <w:t>הזוכה</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697663">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14:paraId="41B79D42" w14:textId="77777777" w:rsidR="00846CA9" w:rsidRPr="00314B9E" w:rsidRDefault="005611F9"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3C18C4CB" w14:textId="77777777" w:rsidR="00846CA9" w:rsidRPr="00314B9E" w:rsidRDefault="00697663" w:rsidP="00564E2F">
      <w:pPr>
        <w:pStyle w:val="af1"/>
        <w:numPr>
          <w:ilvl w:val="1"/>
          <w:numId w:val="50"/>
        </w:numPr>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1D427518" w14:textId="77777777" w:rsidR="00C51527" w:rsidRPr="00C51527" w:rsidRDefault="00C51527">
      <w:pPr>
        <w:bidi w:val="0"/>
        <w:rPr>
          <w:rFonts w:asciiTheme="majorBidi" w:hAnsiTheme="majorBidi"/>
          <w:sz w:val="28"/>
          <w:szCs w:val="28"/>
          <w:rtl/>
          <w:lang w:eastAsia="he-IL"/>
        </w:rPr>
      </w:pPr>
    </w:p>
    <w:p w14:paraId="1992C8ED" w14:textId="77777777" w:rsidR="00F22597" w:rsidRPr="00314B9E" w:rsidRDefault="00F22597" w:rsidP="00564E2F">
      <w:pPr>
        <w:numPr>
          <w:ilvl w:val="0"/>
          <w:numId w:val="50"/>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2F32F035"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035FF5D"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42927205" w14:textId="77777777" w:rsidR="00F22597" w:rsidRPr="00314B9E" w:rsidRDefault="00F22597" w:rsidP="00564E2F">
      <w:pPr>
        <w:numPr>
          <w:ilvl w:val="0"/>
          <w:numId w:val="50"/>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072CFE7D" w14:textId="6A5DCCE6" w:rsidR="00F22597"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sidR="00C9520E">
        <w:rPr>
          <w:rFonts w:asciiTheme="majorBidi" w:hAnsiTheme="majorBidi"/>
          <w:szCs w:val="24"/>
          <w:rtl/>
        </w:rPr>
        <w:t xml:space="preserve"> </w:t>
      </w:r>
      <w:r w:rsidRPr="00314B9E">
        <w:rPr>
          <w:rFonts w:asciiTheme="majorBidi" w:hAnsiTheme="majorBidi"/>
          <w:szCs w:val="24"/>
          <w:rtl/>
        </w:rPr>
        <w:t xml:space="preserve">עד לתאריך </w:t>
      </w:r>
      <w:r w:rsidR="00BB18DB">
        <w:rPr>
          <w:rFonts w:asciiTheme="majorBidi" w:hAnsiTheme="majorBidi" w:hint="cs"/>
          <w:szCs w:val="24"/>
          <w:rtl/>
        </w:rPr>
        <w:t>13/09/2018</w:t>
      </w:r>
      <w:r w:rsidRPr="00314B9E">
        <w:rPr>
          <w:rFonts w:asciiTheme="majorBidi" w:hAnsiTheme="majorBidi"/>
          <w:szCs w:val="24"/>
          <w:rtl/>
        </w:rPr>
        <w:t xml:space="preserve"> בשעה 14:00. </w:t>
      </w:r>
    </w:p>
    <w:p w14:paraId="642BBEA0" w14:textId="2B8A7483" w:rsidR="00F22597"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כאמור יש להפנות </w:t>
      </w:r>
      <w:r w:rsidRPr="00E6381B">
        <w:rPr>
          <w:rFonts w:asciiTheme="majorBidi" w:hAnsiTheme="majorBidi"/>
          <w:szCs w:val="24"/>
          <w:rtl/>
        </w:rPr>
        <w:t>ל</w:t>
      </w:r>
      <w:r w:rsidR="009A3480" w:rsidRPr="00564E2F">
        <w:rPr>
          <w:rFonts w:hint="eastAsia"/>
          <w:szCs w:val="24"/>
          <w:rtl/>
        </w:rPr>
        <w:t>מר</w:t>
      </w:r>
      <w:r w:rsidR="009A3480" w:rsidRPr="00564E2F">
        <w:rPr>
          <w:szCs w:val="24"/>
          <w:rtl/>
        </w:rPr>
        <w:t xml:space="preserve"> </w:t>
      </w:r>
      <w:r w:rsidR="009A3480" w:rsidRPr="00564E2F">
        <w:rPr>
          <w:rFonts w:hint="eastAsia"/>
          <w:szCs w:val="24"/>
          <w:rtl/>
        </w:rPr>
        <w:t>שלום</w:t>
      </w:r>
      <w:r w:rsidR="009A3480" w:rsidRPr="00564E2F">
        <w:rPr>
          <w:szCs w:val="24"/>
          <w:rtl/>
        </w:rPr>
        <w:t xml:space="preserve"> </w:t>
      </w:r>
      <w:r w:rsidR="009A3480" w:rsidRPr="00564E2F">
        <w:rPr>
          <w:rFonts w:hint="eastAsia"/>
          <w:szCs w:val="24"/>
          <w:rtl/>
        </w:rPr>
        <w:t>מקונן</w:t>
      </w:r>
      <w:r w:rsidRPr="00E6381B">
        <w:rPr>
          <w:rFonts w:asciiTheme="majorBidi" w:hAnsiTheme="majorBidi"/>
          <w:szCs w:val="24"/>
          <w:rtl/>
        </w:rPr>
        <w:t>,</w:t>
      </w:r>
      <w:r w:rsidR="009A3480" w:rsidRPr="00E6381B">
        <w:rPr>
          <w:rFonts w:asciiTheme="majorBidi" w:hAnsiTheme="majorBidi"/>
          <w:szCs w:val="24"/>
          <w:rtl/>
        </w:rPr>
        <w:t xml:space="preserve"> מרכז בכיר (חישוביים מערכתיים),</w:t>
      </w:r>
      <w:r w:rsidR="009A3480">
        <w:rPr>
          <w:rFonts w:asciiTheme="majorBidi" w:hAnsiTheme="majorBidi" w:hint="cs"/>
          <w:szCs w:val="24"/>
          <w:rtl/>
        </w:rPr>
        <w:t xml:space="preserve"> </w:t>
      </w:r>
      <w:r w:rsidRPr="00314B9E">
        <w:rPr>
          <w:rFonts w:asciiTheme="majorBidi" w:hAnsiTheme="majorBidi"/>
          <w:szCs w:val="24"/>
          <w:rtl/>
        </w:rPr>
        <w:t>באמצעות דואר אלקטרוני שכתובתו:</w:t>
      </w:r>
      <w:r w:rsidR="00C51527" w:rsidRPr="002431FD">
        <w:rPr>
          <w:rFonts w:asciiTheme="majorBidi" w:hAnsiTheme="majorBidi"/>
          <w:szCs w:val="24"/>
          <w:rtl/>
        </w:rPr>
        <w:t xml:space="preserve"> </w:t>
      </w:r>
      <w:r w:rsidR="009A3480">
        <w:t>shalomm</w:t>
      </w:r>
      <w:r w:rsidR="008866A9" w:rsidRPr="002B6914">
        <w: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E6381B">
        <w:rPr>
          <w:rFonts w:hint="cs"/>
          <w:rtl/>
        </w:rPr>
        <w:t>074</w:t>
      </w:r>
      <w:r w:rsidR="008866A9" w:rsidRPr="002B6914">
        <w:rPr>
          <w:rFonts w:hint="cs"/>
          <w:rtl/>
        </w:rPr>
        <w:t>-</w:t>
      </w:r>
      <w:r w:rsidR="00E6381B">
        <w:rPr>
          <w:rFonts w:hint="cs"/>
          <w:rtl/>
        </w:rPr>
        <w:t>7681520</w:t>
      </w:r>
      <w:r w:rsidRPr="00314B9E">
        <w:rPr>
          <w:rFonts w:asciiTheme="majorBidi" w:hAnsiTheme="majorBidi"/>
          <w:szCs w:val="24"/>
          <w:rtl/>
        </w:rPr>
        <w:t>.</w:t>
      </w:r>
    </w:p>
    <w:p w14:paraId="7D3CE952" w14:textId="77777777" w:rsidR="00F22597"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58D506B2" w14:textId="77777777" w:rsidTr="00F813C2">
        <w:tc>
          <w:tcPr>
            <w:tcW w:w="1417" w:type="dxa"/>
            <w:shd w:val="clear" w:color="auto" w:fill="D9D9D9" w:themeFill="background1" w:themeFillShade="D9"/>
          </w:tcPr>
          <w:p w14:paraId="24CFEFE4"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14:paraId="5832D678"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14:paraId="315A8EDD"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14:paraId="7A2782E2"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522E25FC" w14:textId="77777777" w:rsidTr="005C206F">
        <w:tc>
          <w:tcPr>
            <w:tcW w:w="1417" w:type="dxa"/>
          </w:tcPr>
          <w:p w14:paraId="7F6EB865"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55A503CF"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369005A0"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4E349468"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4F7403F8" w14:textId="77777777" w:rsidR="00A025BE" w:rsidRPr="00314B9E" w:rsidRDefault="00A025BE" w:rsidP="00314B9E">
      <w:pPr>
        <w:tabs>
          <w:tab w:val="left" w:pos="8958"/>
        </w:tabs>
        <w:spacing w:line="360" w:lineRule="auto"/>
        <w:jc w:val="both"/>
        <w:rPr>
          <w:rFonts w:asciiTheme="majorBidi" w:hAnsiTheme="majorBidi"/>
          <w:szCs w:val="24"/>
        </w:rPr>
      </w:pPr>
    </w:p>
    <w:p w14:paraId="30C92F9D" w14:textId="3BC44DCA" w:rsidR="00F22597"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C9520E">
        <w:rPr>
          <w:rFonts w:asciiTheme="majorBidi" w:hAnsiTheme="majorBidi"/>
          <w:szCs w:val="24"/>
          <w:rtl/>
        </w:rPr>
        <w:t xml:space="preserve"> </w:t>
      </w:r>
      <w:r w:rsidR="00BB18DB">
        <w:rPr>
          <w:rFonts w:asciiTheme="majorBidi" w:hAnsiTheme="majorBidi" w:hint="cs"/>
          <w:szCs w:val="24"/>
          <w:rtl/>
        </w:rPr>
        <w:t>4/10/2018</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313470CE" w14:textId="77777777" w:rsidR="00971040" w:rsidRPr="00314B9E" w:rsidRDefault="00F22597" w:rsidP="00564E2F">
      <w:pPr>
        <w:pStyle w:val="af1"/>
        <w:numPr>
          <w:ilvl w:val="1"/>
          <w:numId w:val="50"/>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3D84F59" w14:textId="77777777" w:rsidR="00D22A8D" w:rsidRDefault="00D22A8D" w:rsidP="00314B9E">
      <w:pPr>
        <w:tabs>
          <w:tab w:val="left" w:pos="6185"/>
          <w:tab w:val="left" w:pos="6752"/>
        </w:tabs>
        <w:spacing w:line="360" w:lineRule="auto"/>
        <w:rPr>
          <w:rFonts w:asciiTheme="majorBidi" w:hAnsiTheme="majorBidi"/>
          <w:szCs w:val="24"/>
          <w:rtl/>
        </w:rPr>
      </w:pPr>
    </w:p>
    <w:p w14:paraId="5C68F23B" w14:textId="77777777" w:rsidR="00C51527" w:rsidRDefault="00C51527" w:rsidP="00314B9E">
      <w:pPr>
        <w:tabs>
          <w:tab w:val="left" w:pos="6185"/>
          <w:tab w:val="left" w:pos="6752"/>
        </w:tabs>
        <w:spacing w:line="360" w:lineRule="auto"/>
        <w:rPr>
          <w:rFonts w:asciiTheme="majorBidi" w:hAnsiTheme="majorBidi"/>
          <w:szCs w:val="24"/>
          <w:rtl/>
        </w:rPr>
      </w:pPr>
    </w:p>
    <w:p w14:paraId="4121A6A9" w14:textId="2B2B2D36" w:rsidR="006C06CA" w:rsidRDefault="006C06CA" w:rsidP="00B245FD">
      <w:pPr>
        <w:tabs>
          <w:tab w:val="left" w:pos="6185"/>
          <w:tab w:val="left" w:pos="6752"/>
        </w:tabs>
        <w:spacing w:line="360" w:lineRule="auto"/>
        <w:ind w:left="5981"/>
        <w:rPr>
          <w:rFonts w:asciiTheme="majorBidi" w:hAnsiTheme="majorBidi"/>
          <w:b/>
          <w:bCs/>
          <w:szCs w:val="24"/>
          <w:rtl/>
        </w:rPr>
      </w:pPr>
      <w:r w:rsidRPr="00314B9E">
        <w:rPr>
          <w:rFonts w:asciiTheme="majorBidi" w:hAnsiTheme="majorBidi"/>
          <w:b/>
          <w:bCs/>
          <w:szCs w:val="24"/>
          <w:rtl/>
        </w:rPr>
        <w:t>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0BFC88DF" w14:textId="77777777" w:rsidR="006576B2" w:rsidRDefault="006C06CA" w:rsidP="00564E2F">
      <w:pPr>
        <w:tabs>
          <w:tab w:val="left" w:pos="6185"/>
          <w:tab w:val="left" w:pos="6752"/>
        </w:tabs>
        <w:spacing w:line="360" w:lineRule="auto"/>
        <w:ind w:left="5981"/>
        <w:rPr>
          <w:rFonts w:asciiTheme="majorBidi" w:hAnsiTheme="majorBidi"/>
          <w:b/>
          <w:bCs/>
          <w:szCs w:val="24"/>
          <w:rtl/>
        </w:rPr>
      </w:pPr>
      <w:r w:rsidRPr="00314B9E">
        <w:rPr>
          <w:rFonts w:asciiTheme="majorBidi" w:hAnsiTheme="majorBidi"/>
          <w:b/>
          <w:bCs/>
          <w:szCs w:val="24"/>
          <w:rtl/>
        </w:rPr>
        <w:t xml:space="preserve">ועדת </w:t>
      </w:r>
      <w:r w:rsidR="00205953" w:rsidRPr="00314B9E">
        <w:rPr>
          <w:rFonts w:asciiTheme="majorBidi" w:hAnsiTheme="majorBidi"/>
          <w:b/>
          <w:bCs/>
          <w:szCs w:val="24"/>
          <w:rtl/>
        </w:rPr>
        <w:t>ה</w:t>
      </w:r>
      <w:r w:rsidRPr="00314B9E">
        <w:rPr>
          <w:rFonts w:asciiTheme="majorBidi" w:hAnsiTheme="majorBidi"/>
          <w:b/>
          <w:bCs/>
          <w:szCs w:val="24"/>
          <w:rtl/>
        </w:rPr>
        <w:t>מכרזים</w:t>
      </w:r>
    </w:p>
    <w:p w14:paraId="23F5073E"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0A238C4D"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10CA10FC"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32FA5110"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4804B186"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771B2BEE"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687149E3"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5D2C7031"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0CD8E2C4"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7780404F"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0E2FFF01"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625676D8" w14:textId="77777777" w:rsidR="006576B2" w:rsidRDefault="006576B2" w:rsidP="00564E2F">
      <w:pPr>
        <w:tabs>
          <w:tab w:val="left" w:pos="6185"/>
          <w:tab w:val="left" w:pos="6752"/>
        </w:tabs>
        <w:spacing w:line="360" w:lineRule="auto"/>
        <w:ind w:left="5981"/>
        <w:rPr>
          <w:rFonts w:asciiTheme="majorBidi" w:hAnsiTheme="majorBidi"/>
          <w:b/>
          <w:bCs/>
          <w:szCs w:val="24"/>
          <w:rtl/>
        </w:rPr>
      </w:pPr>
    </w:p>
    <w:p w14:paraId="23CBD697" w14:textId="2B2BFD9E" w:rsidR="001E53AB" w:rsidRDefault="001E53AB" w:rsidP="00564E2F">
      <w:pPr>
        <w:tabs>
          <w:tab w:val="left" w:pos="6185"/>
          <w:tab w:val="left" w:pos="6752"/>
        </w:tabs>
        <w:spacing w:line="360" w:lineRule="auto"/>
        <w:ind w:left="5981"/>
      </w:pPr>
      <w:bookmarkStart w:id="2" w:name="_Toc285980546"/>
      <w:bookmarkStart w:id="3" w:name="_Toc288647182"/>
      <w:bookmarkStart w:id="4"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AEB3075" w14:textId="77777777" w:rsidTr="005C206F">
        <w:trPr>
          <w:trHeight w:hRule="exact" w:val="561"/>
        </w:trPr>
        <w:tc>
          <w:tcPr>
            <w:tcW w:w="8958" w:type="dxa"/>
            <w:tcBorders>
              <w:top w:val="nil"/>
              <w:bottom w:val="nil"/>
            </w:tcBorders>
            <w:shd w:val="clear" w:color="auto" w:fill="D9D9D9" w:themeFill="background1" w:themeFillShade="D9"/>
            <w:vAlign w:val="center"/>
          </w:tcPr>
          <w:p w14:paraId="5DF4298F" w14:textId="77777777"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70BC1E31" w14:textId="77777777" w:rsidTr="005C206F">
        <w:trPr>
          <w:trHeight w:hRule="exact" w:val="561"/>
        </w:trPr>
        <w:tc>
          <w:tcPr>
            <w:tcW w:w="8958" w:type="dxa"/>
            <w:tcBorders>
              <w:top w:val="nil"/>
              <w:bottom w:val="nil"/>
            </w:tcBorders>
            <w:shd w:val="clear" w:color="auto" w:fill="1B3461"/>
            <w:vAlign w:val="center"/>
          </w:tcPr>
          <w:p w14:paraId="2BAEECB8" w14:textId="77777777"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פרטי המציע</w:t>
            </w:r>
          </w:p>
        </w:tc>
      </w:tr>
    </w:tbl>
    <w:bookmarkEnd w:id="2"/>
    <w:bookmarkEnd w:id="3"/>
    <w:bookmarkEnd w:id="4"/>
    <w:p w14:paraId="7BDF2559"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3AA8C8BC"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7829A272" w14:textId="77777777"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7049DA8F"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5C52968F"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6766DA77"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FD8045C"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4D2C244C"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31796096"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87B2054"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4693F515"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52DF3CE"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EEF031F" w14:textId="77777777"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72579B91"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25F80BAE"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37E4CB62"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5F5B38C7"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499E23C0" w14:textId="77777777"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52CE6772" w14:textId="77777777"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363736E"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295015D5"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66041E21" w14:textId="77777777" w:rsidTr="00AE7D9C">
        <w:tc>
          <w:tcPr>
            <w:tcW w:w="1927" w:type="dxa"/>
          </w:tcPr>
          <w:p w14:paraId="0062622D" w14:textId="77777777" w:rsidR="0055257B" w:rsidRPr="00314B9E" w:rsidRDefault="0055257B" w:rsidP="00314B9E">
            <w:pPr>
              <w:spacing w:line="360" w:lineRule="auto"/>
              <w:jc w:val="both"/>
              <w:rPr>
                <w:rFonts w:asciiTheme="majorBidi" w:hAnsiTheme="majorBidi"/>
              </w:rPr>
            </w:pPr>
          </w:p>
        </w:tc>
        <w:tc>
          <w:tcPr>
            <w:tcW w:w="3470" w:type="dxa"/>
          </w:tcPr>
          <w:p w14:paraId="595D0AFF" w14:textId="77777777" w:rsidR="0055257B" w:rsidRPr="00314B9E" w:rsidRDefault="0055257B" w:rsidP="00314B9E">
            <w:pPr>
              <w:spacing w:line="360" w:lineRule="auto"/>
              <w:jc w:val="both"/>
              <w:rPr>
                <w:rFonts w:asciiTheme="majorBidi" w:hAnsiTheme="majorBidi"/>
              </w:rPr>
            </w:pPr>
          </w:p>
        </w:tc>
        <w:tc>
          <w:tcPr>
            <w:tcW w:w="3125" w:type="dxa"/>
          </w:tcPr>
          <w:p w14:paraId="617BD0BF" w14:textId="77777777" w:rsidR="0055257B" w:rsidRPr="00314B9E" w:rsidRDefault="0055257B" w:rsidP="00314B9E">
            <w:pPr>
              <w:spacing w:line="360" w:lineRule="auto"/>
              <w:jc w:val="both"/>
              <w:rPr>
                <w:rFonts w:asciiTheme="majorBidi" w:hAnsiTheme="majorBidi"/>
              </w:rPr>
            </w:pPr>
          </w:p>
        </w:tc>
      </w:tr>
      <w:tr w:rsidR="0055257B" w:rsidRPr="00314B9E" w14:paraId="2CBE0299" w14:textId="77777777" w:rsidTr="00AE7D9C">
        <w:tc>
          <w:tcPr>
            <w:tcW w:w="1927" w:type="dxa"/>
            <w:shd w:val="pct5" w:color="auto" w:fill="auto"/>
          </w:tcPr>
          <w:p w14:paraId="4704C3A9"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1CD304E9"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6670224E"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76E0E4FF"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10767A15" w14:textId="77777777" w:rsidR="0055257B" w:rsidRPr="00314B9E" w:rsidRDefault="0055257B" w:rsidP="00314B9E">
      <w:pPr>
        <w:spacing w:line="360" w:lineRule="auto"/>
        <w:jc w:val="both"/>
        <w:rPr>
          <w:rFonts w:asciiTheme="majorBidi" w:hAnsiTheme="majorBidi"/>
          <w:szCs w:val="24"/>
        </w:rPr>
      </w:pPr>
    </w:p>
    <w:p w14:paraId="2C362A95" w14:textId="77777777" w:rsidR="0099617C" w:rsidRPr="00314B9E" w:rsidRDefault="0099617C" w:rsidP="00314B9E">
      <w:pPr>
        <w:bidi w:val="0"/>
        <w:rPr>
          <w:rFonts w:asciiTheme="majorBidi" w:hAnsiTheme="majorBidi"/>
          <w:b/>
          <w:bCs/>
          <w:szCs w:val="24"/>
          <w:u w:val="single"/>
          <w:rtl/>
        </w:rPr>
      </w:pPr>
    </w:p>
    <w:p w14:paraId="350C5D63" w14:textId="77777777" w:rsidR="0099617C" w:rsidRPr="00314B9E" w:rsidRDefault="0099617C" w:rsidP="00314B9E">
      <w:pPr>
        <w:bidi w:val="0"/>
        <w:rPr>
          <w:rFonts w:asciiTheme="majorBidi" w:hAnsiTheme="majorBidi"/>
          <w:b/>
          <w:bCs/>
          <w:szCs w:val="24"/>
          <w:u w:val="single"/>
          <w:rtl/>
        </w:rPr>
      </w:pPr>
    </w:p>
    <w:p w14:paraId="3913F9B5" w14:textId="77777777" w:rsidR="0099617C" w:rsidRDefault="0099617C" w:rsidP="00314B9E">
      <w:pPr>
        <w:bidi w:val="0"/>
        <w:rPr>
          <w:rFonts w:asciiTheme="majorBidi" w:hAnsiTheme="majorBidi"/>
          <w:b/>
          <w:bCs/>
          <w:szCs w:val="24"/>
          <w:u w:val="single"/>
          <w:rtl/>
        </w:rPr>
      </w:pPr>
    </w:p>
    <w:p w14:paraId="4E5F7928" w14:textId="77777777" w:rsidR="008866A9" w:rsidRPr="00314B9E" w:rsidRDefault="008866A9" w:rsidP="008866A9">
      <w:pPr>
        <w:bidi w:val="0"/>
        <w:rPr>
          <w:rFonts w:asciiTheme="majorBidi" w:hAnsiTheme="majorBidi"/>
          <w:b/>
          <w:bCs/>
          <w:szCs w:val="24"/>
          <w:u w:val="single"/>
          <w:rtl/>
        </w:rPr>
      </w:pPr>
    </w:p>
    <w:p w14:paraId="3FB7DCA8" w14:textId="77777777" w:rsidR="0099617C" w:rsidRPr="00314B9E" w:rsidRDefault="0099617C" w:rsidP="00314B9E">
      <w:pPr>
        <w:bidi w:val="0"/>
        <w:rPr>
          <w:rFonts w:asciiTheme="majorBidi" w:hAnsiTheme="majorBidi"/>
          <w:b/>
          <w:bCs/>
          <w:szCs w:val="24"/>
          <w:u w:val="single"/>
          <w:rtl/>
        </w:rPr>
      </w:pPr>
    </w:p>
    <w:p w14:paraId="228C993B" w14:textId="77777777" w:rsidR="00B245FD" w:rsidRDefault="00B245FD">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04C1512A" w14:textId="77777777" w:rsidTr="005C206F">
        <w:trPr>
          <w:trHeight w:hRule="exact" w:val="561"/>
        </w:trPr>
        <w:tc>
          <w:tcPr>
            <w:tcW w:w="8958" w:type="dxa"/>
            <w:tcBorders>
              <w:top w:val="nil"/>
              <w:bottom w:val="nil"/>
            </w:tcBorders>
            <w:shd w:val="clear" w:color="auto" w:fill="D9D9D9" w:themeFill="background1" w:themeFillShade="D9"/>
            <w:vAlign w:val="center"/>
          </w:tcPr>
          <w:p w14:paraId="0B98ECCE" w14:textId="4DCBE7E8"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248FD189" w14:textId="77777777" w:rsidTr="005C206F">
        <w:trPr>
          <w:trHeight w:hRule="exact" w:val="561"/>
        </w:trPr>
        <w:tc>
          <w:tcPr>
            <w:tcW w:w="8958" w:type="dxa"/>
            <w:tcBorders>
              <w:top w:val="nil"/>
              <w:bottom w:val="nil"/>
            </w:tcBorders>
            <w:shd w:val="clear" w:color="auto" w:fill="1B3461"/>
            <w:vAlign w:val="center"/>
          </w:tcPr>
          <w:p w14:paraId="07535FD3" w14:textId="77777777"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מפרט מקצועי</w:t>
            </w:r>
          </w:p>
        </w:tc>
      </w:tr>
    </w:tbl>
    <w:p w14:paraId="3C662ADE" w14:textId="77777777" w:rsidR="00D22A8D" w:rsidRPr="00D22A8D" w:rsidRDefault="00D22A8D" w:rsidP="00D22A8D">
      <w:pPr>
        <w:rPr>
          <w:rtl/>
        </w:rPr>
      </w:pPr>
    </w:p>
    <w:p w14:paraId="36876608" w14:textId="301068F8" w:rsidR="005E2D33" w:rsidRPr="00314B9E" w:rsidRDefault="00146230" w:rsidP="008866A9">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866A9">
            <w:rPr>
              <w:rFonts w:asciiTheme="majorBidi" w:hAnsiTheme="majorBidi" w:hint="cs"/>
              <w:b/>
              <w:bCs/>
              <w:sz w:val="32"/>
              <w:szCs w:val="32"/>
              <w:u w:val="single"/>
              <w:rtl/>
            </w:rPr>
            <w:t>51</w:t>
          </w:r>
        </w:sdtContent>
      </w:sdt>
      <w:r w:rsidR="003560E9" w:rsidRPr="003560E9">
        <w:rPr>
          <w:rFonts w:asciiTheme="majorBidi" w:hAnsiTheme="majorBidi" w:hint="cs"/>
          <w:b/>
          <w:bCs/>
          <w:sz w:val="32"/>
          <w:szCs w:val="32"/>
          <w:u w:val="single"/>
          <w:rtl/>
        </w:rPr>
        <w:t>/2018</w:t>
      </w:r>
      <w:r w:rsidR="00C9520E">
        <w:rPr>
          <w:rFonts w:asciiTheme="majorBidi" w:hAnsiTheme="majorBidi"/>
          <w:b/>
          <w:bCs/>
          <w:sz w:val="32"/>
          <w:szCs w:val="32"/>
          <w:u w:val="single"/>
          <w:rtl/>
        </w:rPr>
        <w:t xml:space="preserve"> </w:t>
      </w:r>
      <w:r w:rsidRPr="00D22A8D">
        <w:rPr>
          <w:rFonts w:asciiTheme="majorBidi" w:hAnsiTheme="majorBidi"/>
          <w:b/>
          <w:bCs/>
          <w:sz w:val="32"/>
          <w:szCs w:val="32"/>
          <w:u w:val="single"/>
          <w:rtl/>
        </w:rPr>
        <w:t xml:space="preserve">למתן שירותי </w:t>
      </w:r>
      <w:sdt>
        <w:sdtPr>
          <w:rPr>
            <w:rFonts w:asciiTheme="majorBidi" w:hAnsiTheme="majorBidi"/>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 w:val="32"/>
              <w:szCs w:val="32"/>
              <w:u w:val="single"/>
              <w:rtl/>
            </w:rPr>
            <w:t>ייעוץ תכנון ואסטרטגיה</w:t>
          </w:r>
        </w:sdtContent>
      </w:sdt>
      <w:r w:rsidR="00D26CF5" w:rsidRPr="00D22A8D">
        <w:rPr>
          <w:rFonts w:asciiTheme="majorBidi" w:hAnsiTheme="majorBidi"/>
          <w:b/>
          <w:bCs/>
          <w:sz w:val="32"/>
          <w:szCs w:val="32"/>
          <w:u w:val="single"/>
          <w:rtl/>
        </w:rPr>
        <w:t xml:space="preserve"> עבור </w:t>
      </w:r>
      <w:r w:rsidR="00C60864">
        <w:rPr>
          <w:rFonts w:asciiTheme="majorBidi" w:hAnsiTheme="majorBidi"/>
          <w:b/>
          <w:bCs/>
          <w:sz w:val="32"/>
          <w:szCs w:val="32"/>
          <w:u w:val="single"/>
          <w:rtl/>
        </w:rPr>
        <w:t>משרד האנרגיה</w:t>
      </w:r>
    </w:p>
    <w:p w14:paraId="03622384"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03116BCF" w14:textId="7BE0F012" w:rsidR="005E2D33" w:rsidRPr="00314B9E" w:rsidRDefault="00C60864" w:rsidP="00564E2F">
      <w:pPr>
        <w:pStyle w:val="af1"/>
        <w:tabs>
          <w:tab w:val="right" w:pos="138"/>
        </w:tabs>
        <w:autoSpaceDE w:val="0"/>
        <w:autoSpaceDN w:val="0"/>
        <w:adjustRightInd w:val="0"/>
        <w:spacing w:line="360" w:lineRule="auto"/>
        <w:ind w:left="360"/>
        <w:jc w:val="both"/>
        <w:rPr>
          <w:rFonts w:asciiTheme="majorBidi" w:hAnsiTheme="majorBidi"/>
          <w:szCs w:val="24"/>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8866A9">
        <w:rPr>
          <w:rFonts w:asciiTheme="majorBidi" w:hAnsiTheme="majorBidi" w:hint="cs"/>
          <w:szCs w:val="24"/>
          <w:rtl/>
        </w:rPr>
        <w:t>רשות הגז הטבעי (להלן: "הרשות")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לקבל שירותי </w:t>
      </w:r>
      <w:r w:rsidR="005E2D33" w:rsidRPr="00564E2F">
        <w:rPr>
          <w:rFonts w:asciiTheme="majorBidi" w:hAnsiTheme="majorBidi"/>
          <w:szCs w:val="24"/>
          <w:rtl/>
        </w:rPr>
        <w:t>ייעוץ</w:t>
      </w:r>
      <w:r w:rsidR="008866A9" w:rsidRPr="00564E2F">
        <w:rPr>
          <w:rFonts w:asciiTheme="majorBidi" w:hAnsiTheme="majorBidi" w:hint="cs"/>
          <w:szCs w:val="24"/>
          <w:rtl/>
        </w:rPr>
        <w:t xml:space="preserve"> כלכלי,</w:t>
      </w:r>
      <w:r w:rsidR="008866A9" w:rsidRPr="00564E2F">
        <w:rPr>
          <w:rFonts w:asciiTheme="majorBidi" w:hAnsiTheme="majorBidi"/>
          <w:szCs w:val="24"/>
          <w:rtl/>
        </w:rPr>
        <w:t xml:space="preserve"> טכנו-כלכלי</w:t>
      </w:r>
      <w:r w:rsidR="008866A9" w:rsidRPr="00564E2F">
        <w:rPr>
          <w:rFonts w:asciiTheme="majorBidi" w:hAnsiTheme="majorBidi" w:hint="cs"/>
          <w:szCs w:val="24"/>
          <w:rtl/>
        </w:rPr>
        <w:t>, פיננסי וחשבונאי</w:t>
      </w:r>
      <w:r w:rsidR="008866A9" w:rsidRPr="00564E2F">
        <w:rPr>
          <w:rFonts w:asciiTheme="majorBidi" w:hAnsiTheme="majorBidi"/>
          <w:szCs w:val="24"/>
          <w:rtl/>
        </w:rPr>
        <w:t xml:space="preserve"> </w:t>
      </w:r>
      <w:r w:rsidR="008866A9" w:rsidRPr="00564E2F">
        <w:rPr>
          <w:rFonts w:ascii="David" w:hAnsi="David"/>
          <w:szCs w:val="24"/>
          <w:rtl/>
        </w:rPr>
        <w:t xml:space="preserve">בכל נושא שיידרש כגון: אמינות אספקה, תגליות </w:t>
      </w:r>
      <w:r w:rsidR="008866A9" w:rsidRPr="00564E2F">
        <w:rPr>
          <w:rFonts w:ascii="David" w:hAnsi="David" w:hint="eastAsia"/>
          <w:szCs w:val="24"/>
          <w:rtl/>
        </w:rPr>
        <w:t>גז</w:t>
      </w:r>
      <w:r w:rsidR="008866A9" w:rsidRPr="00564E2F">
        <w:rPr>
          <w:rFonts w:ascii="David" w:hAnsi="David"/>
          <w:szCs w:val="24"/>
          <w:rtl/>
        </w:rPr>
        <w:t xml:space="preserve"> טבעי חדשות, ביקושים ושימושים נוספים לגז טבעי</w:t>
      </w:r>
      <w:r w:rsidR="008866A9" w:rsidRPr="00DE5955">
        <w:rPr>
          <w:rFonts w:asciiTheme="majorBidi" w:hAnsiTheme="majorBidi" w:hint="cs"/>
          <w:szCs w:val="24"/>
          <w:rtl/>
        </w:rPr>
        <w:t>.</w:t>
      </w:r>
    </w:p>
    <w:p w14:paraId="4E619B62"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1192E320" w14:textId="77777777" w:rsidR="00177140" w:rsidRPr="00564E2F" w:rsidRDefault="00177140" w:rsidP="00564E2F">
      <w:pPr>
        <w:numPr>
          <w:ilvl w:val="1"/>
          <w:numId w:val="53"/>
        </w:numPr>
        <w:spacing w:line="360" w:lineRule="auto"/>
        <w:ind w:left="1020" w:hanging="567"/>
        <w:contextualSpacing/>
        <w:jc w:val="both"/>
        <w:outlineLvl w:val="0"/>
        <w:rPr>
          <w:rFonts w:ascii="David" w:hAnsi="David"/>
          <w:szCs w:val="24"/>
        </w:rPr>
      </w:pPr>
      <w:r w:rsidRPr="00564E2F">
        <w:rPr>
          <w:rFonts w:ascii="David" w:hAnsi="David"/>
          <w:szCs w:val="24"/>
          <w:rtl/>
        </w:rPr>
        <w:t>ייעוץ ותכנון אסטרטגי לרשות, ובמידת הצורך שיתוף פעולה עם יועצים חיצוניים אחרים של הרשות, בנושא פיתוח משק הגז הטבעי בישראל לאור השינויים המתרחשים בו. הייעוץ יהיה בהיבט הכלכלי, טכנו כלכלי, פיננסי, חשבונאי ורגולטורי בכל נושא שיידרש כגון: אמינות אספקה, תגליות חדשות, ביקושים ושימושים נוספים לגז טבעי</w:t>
      </w:r>
      <w:r w:rsidRPr="00564E2F">
        <w:rPr>
          <w:rFonts w:ascii="David" w:hAnsi="David"/>
          <w:szCs w:val="24"/>
          <w:u w:val="single"/>
        </w:rPr>
        <w:t xml:space="preserve"> </w:t>
      </w:r>
      <w:r w:rsidRPr="00564E2F">
        <w:rPr>
          <w:rFonts w:ascii="David" w:hAnsi="David"/>
          <w:szCs w:val="24"/>
          <w:u w:val="single"/>
          <w:rtl/>
        </w:rPr>
        <w:t>לרבות</w:t>
      </w:r>
      <w:r w:rsidRPr="00564E2F">
        <w:rPr>
          <w:rFonts w:ascii="David" w:hAnsi="David"/>
          <w:szCs w:val="24"/>
          <w:rtl/>
        </w:rPr>
        <w:t xml:space="preserve"> הנושאים הבאים:</w:t>
      </w:r>
    </w:p>
    <w:p w14:paraId="4B1FED42"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הסכמים בין בעלי הרישיון השונים ובין בעלי הרישיון לצרכנים</w:t>
      </w:r>
    </w:p>
    <w:p w14:paraId="22DDE461" w14:textId="26C81F5C"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 xml:space="preserve">רגולציה של </w:t>
      </w:r>
      <w:r w:rsidRPr="00564E2F">
        <w:rPr>
          <w:rFonts w:asciiTheme="majorBidi" w:hAnsiTheme="majorBidi"/>
          <w:szCs w:val="24"/>
        </w:rPr>
        <w:t>Open Access</w:t>
      </w:r>
      <w:r w:rsidR="00C9520E" w:rsidRPr="00564E2F">
        <w:rPr>
          <w:rFonts w:asciiTheme="majorBidi" w:hAnsiTheme="majorBidi"/>
          <w:szCs w:val="24"/>
          <w:rtl/>
        </w:rPr>
        <w:t xml:space="preserve"> </w:t>
      </w:r>
      <w:r w:rsidRPr="00564E2F">
        <w:rPr>
          <w:rFonts w:asciiTheme="majorBidi" w:hAnsiTheme="majorBidi"/>
          <w:szCs w:val="24"/>
          <w:rtl/>
        </w:rPr>
        <w:t xml:space="preserve">ו- </w:t>
      </w:r>
      <w:r w:rsidRPr="00564E2F">
        <w:rPr>
          <w:rFonts w:asciiTheme="majorBidi" w:hAnsiTheme="majorBidi"/>
          <w:szCs w:val="24"/>
        </w:rPr>
        <w:t>T.P.A</w:t>
      </w:r>
      <w:r w:rsidRPr="00564E2F">
        <w:rPr>
          <w:rFonts w:asciiTheme="majorBidi" w:hAnsiTheme="majorBidi"/>
          <w:szCs w:val="24"/>
          <w:rtl/>
        </w:rPr>
        <w:t xml:space="preserve"> במתקני הספקים העתידיים שיוקמו בצפון ובדרום</w:t>
      </w:r>
    </w:p>
    <w:p w14:paraId="358F2A31"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tl/>
        </w:rPr>
      </w:pPr>
      <w:r w:rsidRPr="00564E2F">
        <w:rPr>
          <w:rFonts w:asciiTheme="majorBidi" w:hAnsiTheme="majorBidi"/>
          <w:szCs w:val="24"/>
          <w:rtl/>
        </w:rPr>
        <w:t>תחזית ביקושים רב שנתית תוך התייחסות למגמות עולמיות של צריכת דלקים</w:t>
      </w:r>
    </w:p>
    <w:p w14:paraId="5052622E"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אחסון גז טבעי בישראל</w:t>
      </w:r>
    </w:p>
    <w:p w14:paraId="038D6A63"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רגולציה של מערכות הולכה ורשתות חלוקה</w:t>
      </w:r>
    </w:p>
    <w:p w14:paraId="63370C1D" w14:textId="0087513A"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 xml:space="preserve">רגולציה של תעריפים </w:t>
      </w:r>
    </w:p>
    <w:p w14:paraId="51D89E8F"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רגולציה של מרווחי שיווק / תחרות</w:t>
      </w:r>
    </w:p>
    <w:p w14:paraId="7E47AE9C" w14:textId="77777777"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 xml:space="preserve">הקמת מערכות תדלוק ואחסון </w:t>
      </w:r>
      <w:r w:rsidRPr="00564E2F">
        <w:rPr>
          <w:rFonts w:asciiTheme="majorBidi" w:hAnsiTheme="majorBidi"/>
          <w:szCs w:val="24"/>
        </w:rPr>
        <w:t>CNG</w:t>
      </w:r>
      <w:r w:rsidRPr="00564E2F">
        <w:rPr>
          <w:rFonts w:asciiTheme="majorBidi" w:hAnsiTheme="majorBidi"/>
          <w:szCs w:val="24"/>
          <w:rtl/>
        </w:rPr>
        <w:t xml:space="preserve"> </w:t>
      </w:r>
    </w:p>
    <w:p w14:paraId="1F028EA2" w14:textId="107D00D6" w:rsidR="00177140" w:rsidRPr="00564E2F" w:rsidRDefault="00177140" w:rsidP="00564E2F">
      <w:pPr>
        <w:numPr>
          <w:ilvl w:val="2"/>
          <w:numId w:val="53"/>
        </w:numPr>
        <w:spacing w:line="360" w:lineRule="auto"/>
        <w:ind w:left="1870" w:hanging="850"/>
        <w:contextualSpacing/>
        <w:jc w:val="both"/>
        <w:outlineLvl w:val="0"/>
        <w:rPr>
          <w:rFonts w:asciiTheme="majorBidi" w:hAnsiTheme="majorBidi"/>
          <w:szCs w:val="24"/>
        </w:rPr>
      </w:pPr>
      <w:r w:rsidRPr="00564E2F">
        <w:rPr>
          <w:rFonts w:asciiTheme="majorBidi" w:hAnsiTheme="majorBidi"/>
          <w:szCs w:val="24"/>
          <w:rtl/>
        </w:rPr>
        <w:t xml:space="preserve"> השפעת כניסת ספק</w:t>
      </w:r>
      <w:r w:rsidR="00E84700" w:rsidRPr="00C45B4D">
        <w:rPr>
          <w:rFonts w:asciiTheme="majorBidi" w:hAnsiTheme="majorBidi"/>
          <w:szCs w:val="24"/>
          <w:rtl/>
        </w:rPr>
        <w:t xml:space="preserve">י גז חדשים </w:t>
      </w:r>
      <w:r w:rsidR="00E84700">
        <w:rPr>
          <w:rFonts w:asciiTheme="majorBidi" w:hAnsiTheme="majorBidi" w:hint="cs"/>
          <w:szCs w:val="24"/>
          <w:rtl/>
        </w:rPr>
        <w:t>למשק הגז הטבעי למשק האנרגיה בכלל</w:t>
      </w:r>
    </w:p>
    <w:p w14:paraId="2721C2A6" w14:textId="42BFA0BC" w:rsidR="00177140" w:rsidRPr="00564E2F" w:rsidRDefault="00177140" w:rsidP="00564E2F">
      <w:pPr>
        <w:numPr>
          <w:ilvl w:val="1"/>
          <w:numId w:val="53"/>
        </w:numPr>
        <w:spacing w:line="360" w:lineRule="auto"/>
        <w:ind w:left="1020" w:hanging="567"/>
        <w:contextualSpacing/>
        <w:jc w:val="both"/>
        <w:outlineLvl w:val="0"/>
        <w:rPr>
          <w:rFonts w:ascii="David" w:hAnsi="David"/>
          <w:szCs w:val="24"/>
          <w:rtl/>
        </w:rPr>
      </w:pPr>
      <w:r w:rsidRPr="00564E2F">
        <w:rPr>
          <w:rFonts w:ascii="David" w:hAnsi="David"/>
          <w:szCs w:val="24"/>
          <w:rtl/>
        </w:rPr>
        <w:t xml:space="preserve">העבודה תבוצע על ידי הצוות </w:t>
      </w:r>
      <w:r w:rsidR="00E84700">
        <w:rPr>
          <w:rFonts w:ascii="David" w:hAnsi="David" w:hint="cs"/>
          <w:szCs w:val="24"/>
          <w:rtl/>
        </w:rPr>
        <w:t>המקומי</w:t>
      </w:r>
      <w:r w:rsidRPr="00564E2F">
        <w:rPr>
          <w:rFonts w:ascii="David" w:hAnsi="David"/>
          <w:szCs w:val="24"/>
          <w:rtl/>
        </w:rPr>
        <w:t xml:space="preserve"> או על ידי הצוות הזר או בשיתוף פעולה ביניהם והכול בהתאם להנחיית רשות הגז הטבעי, </w:t>
      </w:r>
      <w:r w:rsidRPr="00C45B4D">
        <w:rPr>
          <w:rFonts w:ascii="David" w:hAnsi="David"/>
          <w:b/>
          <w:bCs/>
          <w:szCs w:val="24"/>
          <w:rtl/>
        </w:rPr>
        <w:t>כל פרויקט לגופו</w:t>
      </w:r>
      <w:r w:rsidRPr="00564E2F">
        <w:rPr>
          <w:rFonts w:ascii="David" w:hAnsi="David"/>
          <w:szCs w:val="24"/>
          <w:rtl/>
        </w:rPr>
        <w:t>. מובהר בזאת כי הרשות תהיה רשאית לפנות במישרין לכל אחד מהצוותים המקומי או הזר לפי שיקול דעתה הבלעדי.</w:t>
      </w:r>
    </w:p>
    <w:p w14:paraId="4B310ACE" w14:textId="77777777" w:rsidR="002B125F" w:rsidRPr="001A0726" w:rsidRDefault="002B125F" w:rsidP="00640B55">
      <w:pPr>
        <w:numPr>
          <w:ilvl w:val="1"/>
          <w:numId w:val="53"/>
        </w:numPr>
        <w:spacing w:line="360" w:lineRule="auto"/>
        <w:ind w:left="1020" w:hanging="567"/>
        <w:contextualSpacing/>
        <w:jc w:val="both"/>
        <w:outlineLvl w:val="0"/>
        <w:rPr>
          <w:b/>
          <w:bCs/>
          <w:szCs w:val="24"/>
          <w:u w:val="single"/>
        </w:rPr>
      </w:pPr>
      <w:r w:rsidRPr="001A0726">
        <w:rPr>
          <w:rFonts w:hint="eastAsia"/>
          <w:b/>
          <w:bCs/>
          <w:szCs w:val="24"/>
          <w:u w:val="single"/>
          <w:rtl/>
        </w:rPr>
        <w:t>כללי</w:t>
      </w:r>
    </w:p>
    <w:p w14:paraId="5F81C50E" w14:textId="77777777" w:rsidR="002B125F" w:rsidRPr="002B125F" w:rsidRDefault="002B125F" w:rsidP="00564E2F">
      <w:pPr>
        <w:spacing w:line="360" w:lineRule="auto"/>
        <w:ind w:left="1020"/>
        <w:contextualSpacing/>
        <w:jc w:val="both"/>
        <w:outlineLvl w:val="0"/>
        <w:rPr>
          <w:szCs w:val="24"/>
        </w:rPr>
      </w:pPr>
      <w:r w:rsidRPr="002B125F">
        <w:rPr>
          <w:rFonts w:asciiTheme="majorBidi" w:hAnsiTheme="majorBidi" w:hint="cs"/>
          <w:szCs w:val="24"/>
          <w:rtl/>
        </w:rPr>
        <w:t>בתום</w:t>
      </w:r>
      <w:r w:rsidRPr="002B125F">
        <w:rPr>
          <w:rFonts w:hint="cs"/>
          <w:szCs w:val="24"/>
          <w:rtl/>
        </w:rPr>
        <w:t xml:space="preserve"> שיח בעלי העניין יוכן על ידי היועץ דו"ח המסכם את תהליך השיח, והוא יכלול לפחות את הנושאים הבאים: </w:t>
      </w:r>
    </w:p>
    <w:p w14:paraId="1071929D" w14:textId="7C3A8ED0" w:rsidR="002B125F" w:rsidRDefault="002B125F" w:rsidP="00564E2F">
      <w:pPr>
        <w:numPr>
          <w:ilvl w:val="2"/>
          <w:numId w:val="53"/>
        </w:numPr>
        <w:spacing w:line="360" w:lineRule="auto"/>
        <w:ind w:left="1870" w:hanging="850"/>
        <w:contextualSpacing/>
        <w:jc w:val="both"/>
        <w:outlineLvl w:val="0"/>
        <w:rPr>
          <w:rFonts w:asciiTheme="majorBidi" w:hAnsiTheme="majorBidi"/>
          <w:szCs w:val="24"/>
        </w:rPr>
      </w:pPr>
      <w:r w:rsidRPr="002B125F">
        <w:rPr>
          <w:rFonts w:asciiTheme="majorBidi" w:hAnsiTheme="majorBidi" w:hint="cs"/>
          <w:szCs w:val="24"/>
          <w:rtl/>
        </w:rPr>
        <w:t>תיאור השיח שבוצע (בעלי העניין, מבנה השיח,</w:t>
      </w:r>
      <w:r w:rsidR="00E84700">
        <w:rPr>
          <w:rFonts w:asciiTheme="majorBidi" w:hAnsiTheme="majorBidi" w:hint="cs"/>
          <w:szCs w:val="24"/>
          <w:rtl/>
        </w:rPr>
        <w:t xml:space="preserve"> משימות, לוחות זמנים</w:t>
      </w:r>
      <w:r w:rsidRPr="002B125F">
        <w:rPr>
          <w:rFonts w:asciiTheme="majorBidi" w:hAnsiTheme="majorBidi" w:hint="cs"/>
          <w:szCs w:val="24"/>
          <w:rtl/>
        </w:rPr>
        <w:t xml:space="preserve"> וכד');</w:t>
      </w:r>
    </w:p>
    <w:p w14:paraId="7012536B" w14:textId="77777777" w:rsidR="002B125F" w:rsidRPr="002B125F" w:rsidRDefault="002B125F" w:rsidP="00564E2F">
      <w:pPr>
        <w:numPr>
          <w:ilvl w:val="2"/>
          <w:numId w:val="53"/>
        </w:numPr>
        <w:spacing w:line="360" w:lineRule="auto"/>
        <w:ind w:left="1870" w:hanging="850"/>
        <w:contextualSpacing/>
        <w:jc w:val="both"/>
        <w:outlineLvl w:val="0"/>
        <w:rPr>
          <w:rFonts w:asciiTheme="majorBidi" w:hAnsiTheme="majorBidi"/>
          <w:szCs w:val="24"/>
        </w:rPr>
      </w:pPr>
      <w:r w:rsidRPr="002B125F">
        <w:rPr>
          <w:rFonts w:asciiTheme="majorBidi" w:hAnsiTheme="majorBidi" w:hint="cs"/>
          <w:szCs w:val="24"/>
          <w:rtl/>
        </w:rPr>
        <w:t xml:space="preserve">סיכום ההערות המרכזיות שהועלו במסגרת השיח והתייחסות אליהן, לרבות הצגת הנימוקים לקבלה או דחייה של ההערות. </w:t>
      </w:r>
    </w:p>
    <w:p w14:paraId="363A5F0C" w14:textId="77777777" w:rsidR="00846CA9" w:rsidRDefault="00D0092A"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lastRenderedPageBreak/>
        <w:t>התמורה ואבני דרך לתשלום</w:t>
      </w:r>
      <w:r w:rsidR="00146230" w:rsidRPr="00314B9E">
        <w:rPr>
          <w:rFonts w:asciiTheme="majorBidi" w:hAnsiTheme="majorBidi"/>
          <w:b/>
          <w:bCs/>
          <w:sz w:val="32"/>
          <w:szCs w:val="32"/>
          <w:rtl/>
        </w:rPr>
        <w:t>:</w:t>
      </w:r>
    </w:p>
    <w:p w14:paraId="27FCC6F8" w14:textId="77777777" w:rsidR="00A87952" w:rsidRPr="00A87952" w:rsidRDefault="00A87952" w:rsidP="00564E2F">
      <w:pPr>
        <w:spacing w:line="360" w:lineRule="auto"/>
        <w:ind w:left="360"/>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107185A" w14:textId="77777777" w:rsidR="00912FB6" w:rsidRPr="00564E2F" w:rsidRDefault="00912FB6" w:rsidP="00564E2F">
      <w:pPr>
        <w:pStyle w:val="af1"/>
        <w:numPr>
          <w:ilvl w:val="1"/>
          <w:numId w:val="85"/>
        </w:numPr>
        <w:spacing w:line="360" w:lineRule="auto"/>
        <w:ind w:left="1020" w:hanging="567"/>
        <w:rPr>
          <w:szCs w:val="24"/>
        </w:rPr>
      </w:pPr>
      <w:r w:rsidRPr="00564E2F">
        <w:rPr>
          <w:rFonts w:hint="eastAsia"/>
          <w:szCs w:val="24"/>
          <w:rtl/>
        </w:rPr>
        <w:t>ההתקשרות</w:t>
      </w:r>
      <w:r w:rsidRPr="00564E2F">
        <w:rPr>
          <w:szCs w:val="24"/>
          <w:rtl/>
        </w:rPr>
        <w:t xml:space="preserve"> עם נותן השירותים תיעשה בתעריף שעתי. </w:t>
      </w:r>
    </w:p>
    <w:p w14:paraId="2626682A" w14:textId="77777777" w:rsidR="00912FB6" w:rsidRPr="00886B82" w:rsidRDefault="00912FB6" w:rsidP="00564E2F">
      <w:pPr>
        <w:pStyle w:val="af1"/>
        <w:numPr>
          <w:ilvl w:val="1"/>
          <w:numId w:val="85"/>
        </w:numPr>
        <w:spacing w:line="360" w:lineRule="auto"/>
        <w:ind w:left="1020" w:hanging="567"/>
        <w:rPr>
          <w:rFonts w:asciiTheme="majorBidi" w:hAnsiTheme="majorBidi"/>
          <w:szCs w:val="24"/>
        </w:rPr>
      </w:pPr>
      <w:r w:rsidRPr="00886B82">
        <w:rPr>
          <w:rFonts w:asciiTheme="majorBidi" w:hAnsiTheme="majorBidi"/>
          <w:szCs w:val="24"/>
          <w:rtl/>
        </w:rPr>
        <w:t xml:space="preserve">המציע יציין בהצעתו את אחוז </w:t>
      </w:r>
      <w:r w:rsidRPr="00564E2F">
        <w:rPr>
          <w:rFonts w:hint="eastAsia"/>
          <w:szCs w:val="24"/>
          <w:rtl/>
          <w:lang w:eastAsia="en-US"/>
        </w:rPr>
        <w:t>ההנחה</w:t>
      </w:r>
      <w:r w:rsidRPr="00886B82">
        <w:rPr>
          <w:rFonts w:asciiTheme="majorBidi" w:hAnsiTheme="majorBidi"/>
          <w:szCs w:val="24"/>
          <w:rtl/>
        </w:rPr>
        <w:t xml:space="preserve"> מהתעריף לשעת ייעוץ בהתאם </w:t>
      </w:r>
      <w:hyperlink r:id="rId18" w:history="1">
        <w:r w:rsidRPr="00886B82">
          <w:rPr>
            <w:rFonts w:asciiTheme="majorBidi" w:hAnsiTheme="majorBidi"/>
            <w:color w:val="0000FF"/>
            <w:szCs w:val="24"/>
            <w:u w:val="single"/>
            <w:rtl/>
          </w:rPr>
          <w:t>להוראת תכ"מ תעריפי התקשרות עם נותני שירותים חיצוניים, מס' הוראה 13.9.0.2.1</w:t>
        </w:r>
      </w:hyperlink>
      <w:r w:rsidRPr="00886B82">
        <w:rPr>
          <w:rFonts w:asciiTheme="majorBidi" w:hAnsiTheme="majorBidi"/>
          <w:color w:val="0000FF"/>
          <w:szCs w:val="24"/>
          <w:rtl/>
        </w:rPr>
        <w:t>.</w:t>
      </w:r>
      <w:r w:rsidRPr="00886B82">
        <w:rPr>
          <w:rFonts w:asciiTheme="majorBidi" w:hAnsiTheme="majorBidi"/>
          <w:szCs w:val="24"/>
          <w:rtl/>
        </w:rPr>
        <w:t xml:space="preserve"> </w:t>
      </w:r>
      <w:r w:rsidRPr="00886B82">
        <w:rPr>
          <w:rFonts w:hint="eastAsia"/>
          <w:szCs w:val="24"/>
          <w:rtl/>
        </w:rPr>
        <w:t>תעריפי</w:t>
      </w:r>
      <w:r w:rsidRPr="00886B82">
        <w:rPr>
          <w:szCs w:val="24"/>
          <w:rtl/>
        </w:rPr>
        <w:t xml:space="preserve"> חשכ"ל </w:t>
      </w:r>
      <w:r w:rsidRPr="00886B82">
        <w:rPr>
          <w:rFonts w:hint="eastAsia"/>
          <w:szCs w:val="24"/>
          <w:rtl/>
        </w:rPr>
        <w:t>המפורסמים</w:t>
      </w:r>
      <w:r w:rsidRPr="00886B82">
        <w:rPr>
          <w:szCs w:val="24"/>
          <w:rtl/>
        </w:rPr>
        <w:t xml:space="preserve"> הינם תעריפים </w:t>
      </w:r>
      <w:r w:rsidRPr="00886B82">
        <w:rPr>
          <w:rFonts w:hint="eastAsia"/>
          <w:bCs/>
          <w:szCs w:val="24"/>
          <w:rtl/>
        </w:rPr>
        <w:t>מרביים</w:t>
      </w:r>
      <w:r w:rsidRPr="00886B82">
        <w:rPr>
          <w:szCs w:val="24"/>
          <w:rtl/>
        </w:rPr>
        <w:t xml:space="preserve"> ולא כוללים מע"מ כדין.</w:t>
      </w:r>
    </w:p>
    <w:p w14:paraId="23B21AD9" w14:textId="77777777" w:rsidR="00912FB6" w:rsidRPr="00886B82" w:rsidRDefault="00912FB6" w:rsidP="00564E2F">
      <w:pPr>
        <w:pStyle w:val="af1"/>
        <w:numPr>
          <w:ilvl w:val="1"/>
          <w:numId w:val="85"/>
        </w:numPr>
        <w:spacing w:line="360" w:lineRule="auto"/>
        <w:ind w:left="1020" w:hanging="567"/>
        <w:rPr>
          <w:rFonts w:asciiTheme="majorBidi" w:hAnsiTheme="majorBidi"/>
          <w:szCs w:val="24"/>
        </w:rPr>
      </w:pPr>
      <w:r w:rsidRPr="00886B82">
        <w:rPr>
          <w:rFonts w:hint="eastAsia"/>
          <w:szCs w:val="24"/>
          <w:rtl/>
        </w:rPr>
        <w:t>במקרה</w:t>
      </w:r>
      <w:r w:rsidRPr="00886B82">
        <w:rPr>
          <w:szCs w:val="24"/>
          <w:rtl/>
        </w:rPr>
        <w:t xml:space="preserve"> </w:t>
      </w:r>
      <w:r w:rsidRPr="00886B82">
        <w:rPr>
          <w:rFonts w:hint="eastAsia"/>
          <w:szCs w:val="24"/>
          <w:rtl/>
        </w:rPr>
        <w:t>שההתקשרות</w:t>
      </w:r>
      <w:r w:rsidRPr="00886B82">
        <w:rPr>
          <w:szCs w:val="24"/>
          <w:rtl/>
        </w:rPr>
        <w:t xml:space="preserve"> </w:t>
      </w:r>
      <w:r w:rsidRPr="00886B82">
        <w:rPr>
          <w:rFonts w:hint="eastAsia"/>
          <w:szCs w:val="24"/>
          <w:rtl/>
        </w:rPr>
        <w:t>כוללת</w:t>
      </w:r>
      <w:r w:rsidRPr="00886B82">
        <w:rPr>
          <w:szCs w:val="24"/>
          <w:rtl/>
        </w:rPr>
        <w:t xml:space="preserve"> </w:t>
      </w:r>
      <w:r w:rsidRPr="00886B82">
        <w:rPr>
          <w:rFonts w:hint="eastAsia"/>
          <w:szCs w:val="24"/>
          <w:rtl/>
        </w:rPr>
        <w:t>מספר</w:t>
      </w:r>
      <w:r w:rsidRPr="00886B82">
        <w:rPr>
          <w:szCs w:val="24"/>
          <w:rtl/>
        </w:rPr>
        <w:t xml:space="preserve"> </w:t>
      </w:r>
      <w:r w:rsidRPr="00886B82">
        <w:rPr>
          <w:rFonts w:hint="eastAsia"/>
          <w:szCs w:val="24"/>
          <w:rtl/>
        </w:rPr>
        <w:t>רמות</w:t>
      </w:r>
      <w:r w:rsidRPr="00886B82">
        <w:rPr>
          <w:szCs w:val="24"/>
          <w:rtl/>
        </w:rPr>
        <w:t xml:space="preserve"> </w:t>
      </w:r>
      <w:r w:rsidRPr="00886B82">
        <w:rPr>
          <w:rFonts w:hint="eastAsia"/>
          <w:szCs w:val="24"/>
          <w:rtl/>
        </w:rPr>
        <w:t>יועצים</w:t>
      </w:r>
      <w:r w:rsidRPr="00886B82">
        <w:rPr>
          <w:szCs w:val="24"/>
          <w:rtl/>
        </w:rPr>
        <w:t xml:space="preserve">, </w:t>
      </w:r>
      <w:r w:rsidRPr="00886B82">
        <w:rPr>
          <w:rFonts w:hint="eastAsia"/>
          <w:szCs w:val="24"/>
          <w:rtl/>
        </w:rPr>
        <w:t>שיעור</w:t>
      </w:r>
      <w:r w:rsidRPr="00886B82">
        <w:rPr>
          <w:szCs w:val="24"/>
          <w:rtl/>
        </w:rPr>
        <w:t xml:space="preserve"> </w:t>
      </w:r>
      <w:r w:rsidRPr="00886B82">
        <w:rPr>
          <w:rFonts w:hint="eastAsia"/>
          <w:szCs w:val="24"/>
          <w:rtl/>
        </w:rPr>
        <w:t>ההנחה</w:t>
      </w:r>
      <w:r w:rsidRPr="00886B82">
        <w:rPr>
          <w:szCs w:val="24"/>
          <w:rtl/>
        </w:rPr>
        <w:t xml:space="preserve"> </w:t>
      </w:r>
      <w:r w:rsidRPr="00886B82">
        <w:rPr>
          <w:rFonts w:hint="eastAsia"/>
          <w:szCs w:val="24"/>
          <w:rtl/>
        </w:rPr>
        <w:t>יחול</w:t>
      </w:r>
      <w:r w:rsidRPr="00886B82">
        <w:rPr>
          <w:szCs w:val="24"/>
          <w:rtl/>
        </w:rPr>
        <w:t xml:space="preserve"> </w:t>
      </w:r>
      <w:r w:rsidRPr="00886B82">
        <w:rPr>
          <w:rFonts w:hint="eastAsia"/>
          <w:szCs w:val="24"/>
          <w:rtl/>
        </w:rPr>
        <w:t>באופן</w:t>
      </w:r>
      <w:r w:rsidRPr="00886B82">
        <w:rPr>
          <w:szCs w:val="24"/>
          <w:rtl/>
        </w:rPr>
        <w:t xml:space="preserve"> </w:t>
      </w:r>
      <w:r w:rsidRPr="00886B82">
        <w:rPr>
          <w:rFonts w:hint="eastAsia"/>
          <w:szCs w:val="24"/>
          <w:rtl/>
        </w:rPr>
        <w:t>אחיד</w:t>
      </w:r>
      <w:r w:rsidRPr="00886B82">
        <w:rPr>
          <w:szCs w:val="24"/>
          <w:rtl/>
        </w:rPr>
        <w:t xml:space="preserve"> </w:t>
      </w:r>
      <w:r w:rsidRPr="00886B82">
        <w:rPr>
          <w:rFonts w:hint="eastAsia"/>
          <w:szCs w:val="24"/>
          <w:rtl/>
        </w:rPr>
        <w:t>על</w:t>
      </w:r>
      <w:r w:rsidRPr="00886B82">
        <w:rPr>
          <w:szCs w:val="24"/>
          <w:rtl/>
        </w:rPr>
        <w:t xml:space="preserve"> </w:t>
      </w:r>
      <w:r w:rsidRPr="00886B82">
        <w:rPr>
          <w:rFonts w:hint="eastAsia"/>
          <w:szCs w:val="24"/>
          <w:rtl/>
        </w:rPr>
        <w:t>כלל</w:t>
      </w:r>
      <w:r w:rsidRPr="00886B82">
        <w:rPr>
          <w:szCs w:val="24"/>
          <w:rtl/>
        </w:rPr>
        <w:t xml:space="preserve"> </w:t>
      </w:r>
      <w:r w:rsidRPr="00886B82">
        <w:rPr>
          <w:rFonts w:hint="eastAsia"/>
          <w:szCs w:val="24"/>
          <w:rtl/>
        </w:rPr>
        <w:t>רמות</w:t>
      </w:r>
      <w:r w:rsidRPr="00886B82">
        <w:rPr>
          <w:szCs w:val="24"/>
          <w:rtl/>
        </w:rPr>
        <w:t xml:space="preserve"> </w:t>
      </w:r>
      <w:r w:rsidRPr="00886B82">
        <w:rPr>
          <w:rFonts w:hint="eastAsia"/>
          <w:szCs w:val="24"/>
          <w:rtl/>
        </w:rPr>
        <w:t>התעריפים</w:t>
      </w:r>
      <w:r w:rsidRPr="00886B82">
        <w:rPr>
          <w:rFonts w:asciiTheme="majorBidi" w:hAnsiTheme="majorBidi"/>
          <w:szCs w:val="24"/>
          <w:rtl/>
        </w:rPr>
        <w:t>.</w:t>
      </w:r>
    </w:p>
    <w:p w14:paraId="692A4EA2" w14:textId="4E52CC41" w:rsidR="00912FB6" w:rsidRPr="00564E2F" w:rsidRDefault="00912FB6" w:rsidP="00564E2F">
      <w:pPr>
        <w:pStyle w:val="af1"/>
        <w:numPr>
          <w:ilvl w:val="1"/>
          <w:numId w:val="85"/>
        </w:numPr>
        <w:spacing w:line="360" w:lineRule="auto"/>
        <w:ind w:left="1020" w:hanging="567"/>
        <w:rPr>
          <w:szCs w:val="24"/>
        </w:rPr>
      </w:pPr>
      <w:r w:rsidRPr="00564E2F">
        <w:rPr>
          <w:rFonts w:hint="eastAsia"/>
          <w:szCs w:val="24"/>
          <w:rtl/>
        </w:rPr>
        <w:t>תעריף</w:t>
      </w:r>
      <w:r w:rsidRPr="00564E2F">
        <w:rPr>
          <w:szCs w:val="24"/>
          <w:rtl/>
        </w:rPr>
        <w:t xml:space="preserve"> </w:t>
      </w:r>
      <w:r w:rsidRPr="00564E2F">
        <w:rPr>
          <w:rFonts w:hint="eastAsia"/>
          <w:szCs w:val="24"/>
          <w:rtl/>
        </w:rPr>
        <w:t>ההתקשרות</w:t>
      </w:r>
      <w:r w:rsidRPr="00564E2F">
        <w:rPr>
          <w:szCs w:val="24"/>
          <w:rtl/>
        </w:rPr>
        <w:t xml:space="preserve"> </w:t>
      </w:r>
      <w:r w:rsidRPr="00564E2F">
        <w:rPr>
          <w:rFonts w:hint="eastAsia"/>
          <w:szCs w:val="24"/>
          <w:rtl/>
        </w:rPr>
        <w:t>עם</w:t>
      </w:r>
      <w:r w:rsidRPr="00564E2F">
        <w:rPr>
          <w:rFonts w:asciiTheme="majorBidi" w:hAnsiTheme="majorBidi"/>
          <w:szCs w:val="24"/>
          <w:rtl/>
        </w:rPr>
        <w:t xml:space="preserve"> היועץ שזכה במכרז יהיה יהיה 90% </w:t>
      </w:r>
      <w:r w:rsidRPr="00564E2F">
        <w:rPr>
          <w:rFonts w:asciiTheme="majorBidi" w:hAnsiTheme="majorBidi" w:hint="eastAsia"/>
          <w:szCs w:val="24"/>
          <w:rtl/>
        </w:rPr>
        <w:t>מהשעה</w:t>
      </w:r>
      <w:r w:rsidRPr="00564E2F">
        <w:rPr>
          <w:rFonts w:asciiTheme="majorBidi" w:hAnsiTheme="majorBidi"/>
          <w:szCs w:val="24"/>
          <w:rtl/>
        </w:rPr>
        <w:t xml:space="preserve"> הראשונה בהתאם </w:t>
      </w:r>
      <w:hyperlink r:id="rId19" w:history="1">
        <w:r w:rsidRPr="00BB18DB">
          <w:rPr>
            <w:rStyle w:val="Hyperlink"/>
            <w:rFonts w:asciiTheme="majorBidi" w:hAnsiTheme="majorBidi"/>
            <w:szCs w:val="24"/>
            <w:rtl/>
          </w:rPr>
          <w:t>להורא</w:t>
        </w:r>
        <w:r w:rsidRPr="00BB18DB">
          <w:rPr>
            <w:rStyle w:val="Hyperlink"/>
            <w:rFonts w:asciiTheme="majorBidi" w:hAnsiTheme="majorBidi" w:hint="eastAsia"/>
            <w:szCs w:val="24"/>
            <w:rtl/>
          </w:rPr>
          <w:t>ת</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תכ</w:t>
        </w:r>
        <w:r w:rsidRPr="00BB18DB">
          <w:rPr>
            <w:rStyle w:val="Hyperlink"/>
            <w:rFonts w:asciiTheme="majorBidi" w:hAnsiTheme="majorBidi"/>
            <w:szCs w:val="24"/>
            <w:rtl/>
          </w:rPr>
          <w:t xml:space="preserve">"מ </w:t>
        </w:r>
        <w:r w:rsidRPr="00BB18DB">
          <w:rPr>
            <w:rStyle w:val="Hyperlink"/>
            <w:rFonts w:asciiTheme="majorBidi" w:hAnsiTheme="majorBidi" w:hint="eastAsia"/>
            <w:szCs w:val="24"/>
            <w:rtl/>
          </w:rPr>
          <w:t>התקשרות</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עם</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נותני</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שירותים</w:t>
        </w:r>
        <w:r w:rsidRPr="00BB18DB">
          <w:rPr>
            <w:rStyle w:val="Hyperlink"/>
            <w:rFonts w:asciiTheme="majorBidi" w:hAnsiTheme="majorBidi"/>
            <w:szCs w:val="24"/>
            <w:rtl/>
          </w:rPr>
          <w:t xml:space="preserve"> </w:t>
        </w:r>
        <w:r w:rsidRPr="00BB18DB">
          <w:rPr>
            <w:rStyle w:val="Hyperlink"/>
            <w:rFonts w:asciiTheme="majorBidi" w:hAnsiTheme="majorBidi" w:hint="eastAsia"/>
            <w:szCs w:val="24"/>
            <w:rtl/>
          </w:rPr>
          <w:t>חיצוניים</w:t>
        </w:r>
        <w:r w:rsidRPr="00BB18DB">
          <w:rPr>
            <w:rStyle w:val="Hyperlink"/>
            <w:rFonts w:asciiTheme="majorBidi" w:hAnsiTheme="majorBidi"/>
            <w:szCs w:val="24"/>
            <w:rtl/>
          </w:rPr>
          <w:t xml:space="preserve"> 13.9.0.2.</w:t>
        </w:r>
      </w:hyperlink>
    </w:p>
    <w:p w14:paraId="4B451948" w14:textId="77777777" w:rsidR="00212128" w:rsidRPr="00886B82" w:rsidRDefault="00212128" w:rsidP="00564E2F">
      <w:pPr>
        <w:numPr>
          <w:ilvl w:val="1"/>
          <w:numId w:val="85"/>
        </w:numPr>
        <w:spacing w:line="360" w:lineRule="auto"/>
        <w:ind w:left="1020" w:hanging="567"/>
        <w:contextualSpacing/>
        <w:jc w:val="both"/>
        <w:outlineLvl w:val="0"/>
        <w:rPr>
          <w:rFonts w:asciiTheme="majorBidi" w:hAnsiTheme="majorBidi"/>
          <w:szCs w:val="24"/>
          <w:rtl/>
        </w:rPr>
      </w:pPr>
      <w:r w:rsidRPr="00886B82">
        <w:rPr>
          <w:rFonts w:asciiTheme="majorBidi" w:hAnsiTheme="majorBidi"/>
          <w:szCs w:val="24"/>
          <w:rtl/>
        </w:rPr>
        <w:t>היקף שעות העבודה החודשיות של כל אחד מחברי הצוות, לא יעלה על 100 שעות חודשיות. אין באמור משום התחייבות המשרד להעסקת מי מחברי הצוות בהיקף שעות עבודה מינימאלי כלשהו.</w:t>
      </w:r>
    </w:p>
    <w:p w14:paraId="34E7CDE7" w14:textId="77777777" w:rsidR="001108F8" w:rsidRPr="001108F8" w:rsidRDefault="001108F8" w:rsidP="00564E2F">
      <w:pPr>
        <w:numPr>
          <w:ilvl w:val="1"/>
          <w:numId w:val="85"/>
        </w:numPr>
        <w:spacing w:line="360" w:lineRule="auto"/>
        <w:ind w:left="1020" w:hanging="567"/>
        <w:contextualSpacing/>
        <w:jc w:val="both"/>
        <w:outlineLvl w:val="0"/>
        <w:rPr>
          <w:rFonts w:asciiTheme="majorBidi" w:hAnsiTheme="majorBidi"/>
          <w:szCs w:val="24"/>
          <w:rtl/>
        </w:rPr>
      </w:pPr>
      <w:r w:rsidRPr="001108F8">
        <w:rPr>
          <w:rFonts w:asciiTheme="majorBidi" w:hAnsiTheme="majorBidi"/>
          <w:szCs w:val="24"/>
          <w:rtl/>
        </w:rPr>
        <w:t>תעריף ההצעה יכלול את כלל ההוצאות שלהן נדרש הספק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14:paraId="3BD2DC3A" w14:textId="77777777" w:rsidR="00A87952" w:rsidRPr="00A87952" w:rsidRDefault="00A87952" w:rsidP="00564E2F">
      <w:pPr>
        <w:numPr>
          <w:ilvl w:val="1"/>
          <w:numId w:val="85"/>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יר בדבר ביצוע שעות עבודה ונסיעה</w:t>
      </w:r>
      <w:r w:rsidRPr="00A87952">
        <w:rPr>
          <w:rFonts w:asciiTheme="majorBidi" w:hAnsiTheme="majorBidi"/>
          <w:szCs w:val="24"/>
          <w:rtl/>
        </w:rPr>
        <w:t xml:space="preserve"> 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14:paraId="6D937926" w14:textId="77777777" w:rsidR="00A87952" w:rsidRPr="00A87952" w:rsidRDefault="00A87952" w:rsidP="00564E2F">
      <w:pPr>
        <w:numPr>
          <w:ilvl w:val="1"/>
          <w:numId w:val="85"/>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4D9BA7D5" w14:textId="77777777" w:rsidR="00A84048" w:rsidRPr="00314B9E" w:rsidRDefault="00A84048" w:rsidP="00564E2F">
      <w:pPr>
        <w:numPr>
          <w:ilvl w:val="1"/>
          <w:numId w:val="85"/>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5C7089F6" w14:textId="4903B0CD" w:rsidR="00DE5955" w:rsidRPr="00E60BAB" w:rsidRDefault="009677BC" w:rsidP="00564E2F">
      <w:pPr>
        <w:numPr>
          <w:ilvl w:val="1"/>
          <w:numId w:val="85"/>
        </w:numPr>
        <w:spacing w:line="360" w:lineRule="auto"/>
        <w:ind w:left="1020" w:hanging="567"/>
        <w:contextualSpacing/>
        <w:jc w:val="both"/>
        <w:outlineLvl w:val="0"/>
        <w:rPr>
          <w:szCs w:val="24"/>
        </w:rPr>
      </w:pPr>
      <w:r w:rsidRPr="00E60BAB">
        <w:rPr>
          <w:rFonts w:hint="cs"/>
          <w:szCs w:val="24"/>
          <w:rtl/>
        </w:rPr>
        <w:t>הצעת מחיר לשעת עבודה שתוגש על ידי המציע תכלול את שיעור ההנחה המוצע</w:t>
      </w:r>
      <w:r w:rsidR="00912FB6">
        <w:rPr>
          <w:rFonts w:hint="cs"/>
          <w:szCs w:val="24"/>
          <w:rtl/>
        </w:rPr>
        <w:t>.</w:t>
      </w:r>
      <w:r w:rsidRPr="00E60BAB">
        <w:rPr>
          <w:rFonts w:hint="cs"/>
          <w:szCs w:val="24"/>
          <w:rtl/>
        </w:rPr>
        <w:t>במקרה שההתקשרות כוללת מספר רמות יועצים, שיעור ההנחה יחול באופן אחיד על כלל רמות התעריפים, בהתאם לרמת התעריף שעליו עונה נותן השירותים החיצוני</w:t>
      </w:r>
      <w:r w:rsidR="00C950BA">
        <w:rPr>
          <w:rFonts w:hint="cs"/>
          <w:szCs w:val="24"/>
          <w:rtl/>
        </w:rPr>
        <w:t>.</w:t>
      </w:r>
      <w:r w:rsidRPr="00E60BAB">
        <w:rPr>
          <w:rFonts w:hint="cs"/>
          <w:szCs w:val="24"/>
          <w:rtl/>
        </w:rPr>
        <w:t xml:space="preserve"> </w:t>
      </w:r>
    </w:p>
    <w:p w14:paraId="0AFFA7DB" w14:textId="572E7E2A" w:rsidR="00C42C09" w:rsidRPr="00C42C09" w:rsidRDefault="009677BC" w:rsidP="00564E2F">
      <w:pPr>
        <w:numPr>
          <w:ilvl w:val="1"/>
          <w:numId w:val="85"/>
        </w:numPr>
        <w:spacing w:line="360" w:lineRule="auto"/>
        <w:ind w:left="1020" w:hanging="567"/>
        <w:contextualSpacing/>
        <w:jc w:val="both"/>
        <w:outlineLvl w:val="0"/>
        <w:rPr>
          <w:rFonts w:asciiTheme="majorBidi" w:hAnsiTheme="majorBidi"/>
          <w:szCs w:val="24"/>
          <w:rtl/>
        </w:rPr>
      </w:pPr>
      <w:bookmarkStart w:id="5" w:name="_Ref435699101"/>
      <w:r w:rsidRPr="00DE5955">
        <w:rPr>
          <w:rFonts w:hint="eastAsia"/>
          <w:szCs w:val="24"/>
          <w:rtl/>
        </w:rPr>
        <w:t>כללי</w:t>
      </w:r>
      <w:r w:rsidRPr="00DE5955">
        <w:rPr>
          <w:szCs w:val="24"/>
          <w:rtl/>
        </w:rPr>
        <w:t xml:space="preserve"> </w:t>
      </w:r>
      <w:r w:rsidRPr="00DE5955">
        <w:rPr>
          <w:rFonts w:hint="eastAsia"/>
          <w:szCs w:val="24"/>
          <w:rtl/>
        </w:rPr>
        <w:t>הפחתות</w:t>
      </w:r>
      <w:r w:rsidRPr="00DE5955">
        <w:rPr>
          <w:szCs w:val="24"/>
          <w:rtl/>
        </w:rPr>
        <w:t xml:space="preserve"> מתעריף ההצעה הזוכה בהתקשרות </w:t>
      </w:r>
      <w:r w:rsidRPr="00DE5955">
        <w:rPr>
          <w:rFonts w:hint="eastAsia"/>
          <w:szCs w:val="24"/>
          <w:rtl/>
        </w:rPr>
        <w:t>על</w:t>
      </w:r>
      <w:r w:rsidRPr="00DE5955">
        <w:rPr>
          <w:szCs w:val="24"/>
          <w:rtl/>
        </w:rPr>
        <w:t xml:space="preserve"> </w:t>
      </w:r>
      <w:r w:rsidRPr="00DE5955">
        <w:rPr>
          <w:rFonts w:hint="eastAsia"/>
          <w:szCs w:val="24"/>
          <w:rtl/>
        </w:rPr>
        <w:t>פי</w:t>
      </w:r>
      <w:r w:rsidRPr="00DE5955">
        <w:rPr>
          <w:szCs w:val="24"/>
          <w:rtl/>
        </w:rPr>
        <w:t xml:space="preserve"> תשומות</w:t>
      </w:r>
      <w:bookmarkEnd w:id="5"/>
      <w:r w:rsidR="00DE5955" w:rsidRPr="00DE5955">
        <w:rPr>
          <w:szCs w:val="24"/>
          <w:rtl/>
        </w:rPr>
        <w:t xml:space="preserve">- </w:t>
      </w:r>
      <w:r w:rsidR="005F56F7" w:rsidRPr="00DE5955">
        <w:rPr>
          <w:rFonts w:hint="eastAsia"/>
          <w:szCs w:val="24"/>
          <w:rtl/>
        </w:rPr>
        <w:t>כעבור</w:t>
      </w:r>
      <w:r w:rsidR="005F56F7" w:rsidRPr="00DE5955">
        <w:rPr>
          <w:szCs w:val="24"/>
          <w:rtl/>
        </w:rPr>
        <w:t xml:space="preserve"> </w:t>
      </w:r>
      <w:r w:rsidR="005F56F7" w:rsidRPr="00DE5955">
        <w:rPr>
          <w:rFonts w:hint="eastAsia"/>
          <w:szCs w:val="24"/>
          <w:rtl/>
        </w:rPr>
        <w:t>שנתיים</w:t>
      </w:r>
      <w:r w:rsidR="005F56F7" w:rsidRPr="00DE5955">
        <w:rPr>
          <w:szCs w:val="24"/>
          <w:rtl/>
        </w:rPr>
        <w:t xml:space="preserve"> </w:t>
      </w:r>
      <w:r w:rsidR="005F56F7" w:rsidRPr="00DE5955">
        <w:rPr>
          <w:rFonts w:hint="eastAsia"/>
          <w:szCs w:val="24"/>
          <w:rtl/>
        </w:rPr>
        <w:t>ממועד</w:t>
      </w:r>
      <w:r w:rsidR="005F56F7" w:rsidRPr="00DE5955">
        <w:rPr>
          <w:szCs w:val="24"/>
          <w:rtl/>
        </w:rPr>
        <w:t xml:space="preserve"> </w:t>
      </w:r>
      <w:r w:rsidR="005F56F7" w:rsidRPr="00DE5955">
        <w:rPr>
          <w:rFonts w:hint="eastAsia"/>
          <w:szCs w:val="24"/>
          <w:rtl/>
        </w:rPr>
        <w:t>תחילת</w:t>
      </w:r>
      <w:r w:rsidR="005F56F7" w:rsidRPr="00DE5955">
        <w:rPr>
          <w:szCs w:val="24"/>
          <w:rtl/>
        </w:rPr>
        <w:t xml:space="preserve"> </w:t>
      </w:r>
      <w:r w:rsidR="005F56F7" w:rsidRPr="00DE5955">
        <w:rPr>
          <w:rFonts w:hint="eastAsia"/>
          <w:szCs w:val="24"/>
          <w:rtl/>
        </w:rPr>
        <w:t>ההתקשרות</w:t>
      </w:r>
      <w:r w:rsidR="005F56F7" w:rsidRPr="00DE5955">
        <w:rPr>
          <w:szCs w:val="24"/>
          <w:rtl/>
        </w:rPr>
        <w:t xml:space="preserve"> </w:t>
      </w:r>
      <w:r w:rsidR="005F56F7" w:rsidRPr="00DE5955">
        <w:rPr>
          <w:rFonts w:hint="eastAsia"/>
          <w:szCs w:val="24"/>
          <w:rtl/>
        </w:rPr>
        <w:t>הראשונה</w:t>
      </w:r>
      <w:r w:rsidR="005F56F7" w:rsidRPr="00DE5955">
        <w:rPr>
          <w:szCs w:val="24"/>
          <w:rtl/>
        </w:rPr>
        <w:t xml:space="preserve">, </w:t>
      </w:r>
      <w:r w:rsidR="005F56F7" w:rsidRPr="00DE5955">
        <w:rPr>
          <w:rFonts w:hint="eastAsia"/>
          <w:szCs w:val="24"/>
          <w:rtl/>
        </w:rPr>
        <w:t>תבוצע</w:t>
      </w:r>
      <w:r w:rsidR="005F56F7" w:rsidRPr="00DE5955">
        <w:rPr>
          <w:szCs w:val="24"/>
          <w:rtl/>
        </w:rPr>
        <w:t xml:space="preserve"> </w:t>
      </w:r>
      <w:r w:rsidR="005F56F7" w:rsidRPr="00DE5955">
        <w:rPr>
          <w:rFonts w:hint="eastAsia"/>
          <w:szCs w:val="24"/>
          <w:rtl/>
        </w:rPr>
        <w:t>הפחתה</w:t>
      </w:r>
      <w:r w:rsidR="005F56F7" w:rsidRPr="00DE5955">
        <w:rPr>
          <w:szCs w:val="24"/>
          <w:rtl/>
        </w:rPr>
        <w:t xml:space="preserve"> </w:t>
      </w:r>
      <w:r w:rsidR="005F56F7" w:rsidRPr="00DE5955">
        <w:rPr>
          <w:rFonts w:hint="eastAsia"/>
          <w:szCs w:val="24"/>
          <w:rtl/>
        </w:rPr>
        <w:t>אוטומטית</w:t>
      </w:r>
      <w:r w:rsidR="005F56F7" w:rsidRPr="00DE5955">
        <w:rPr>
          <w:szCs w:val="24"/>
          <w:rtl/>
        </w:rPr>
        <w:t xml:space="preserve"> </w:t>
      </w:r>
      <w:r w:rsidR="005F56F7" w:rsidRPr="00DE5955">
        <w:rPr>
          <w:rFonts w:hint="eastAsia"/>
          <w:szCs w:val="24"/>
          <w:rtl/>
        </w:rPr>
        <w:t>בשיעור</w:t>
      </w:r>
      <w:r w:rsidR="005F56F7" w:rsidRPr="00DE5955">
        <w:rPr>
          <w:szCs w:val="24"/>
          <w:rtl/>
        </w:rPr>
        <w:t xml:space="preserve"> </w:t>
      </w:r>
      <w:r w:rsidR="005F56F7" w:rsidRPr="00DE5955">
        <w:rPr>
          <w:rFonts w:hint="eastAsia"/>
          <w:szCs w:val="24"/>
          <w:rtl/>
        </w:rPr>
        <w:t>של</w:t>
      </w:r>
      <w:r w:rsidR="005F56F7" w:rsidRPr="00DE5955">
        <w:rPr>
          <w:szCs w:val="24"/>
          <w:rtl/>
        </w:rPr>
        <w:t xml:space="preserve"> 10% </w:t>
      </w:r>
      <w:r w:rsidR="005F56F7" w:rsidRPr="00DE5955">
        <w:rPr>
          <w:rFonts w:hint="eastAsia"/>
          <w:szCs w:val="24"/>
          <w:rtl/>
        </w:rPr>
        <w:t>מתעריף</w:t>
      </w:r>
      <w:r w:rsidR="005F56F7" w:rsidRPr="00DE5955">
        <w:rPr>
          <w:szCs w:val="24"/>
          <w:rtl/>
        </w:rPr>
        <w:t xml:space="preserve"> </w:t>
      </w:r>
      <w:r w:rsidR="005F56F7" w:rsidRPr="00DE5955">
        <w:rPr>
          <w:rFonts w:hint="eastAsia"/>
          <w:szCs w:val="24"/>
          <w:rtl/>
        </w:rPr>
        <w:t>שעת</w:t>
      </w:r>
      <w:r w:rsidR="005F56F7" w:rsidRPr="00DE5955">
        <w:rPr>
          <w:szCs w:val="24"/>
          <w:rtl/>
        </w:rPr>
        <w:t xml:space="preserve"> </w:t>
      </w:r>
      <w:r w:rsidR="005F56F7" w:rsidRPr="00DE5955">
        <w:rPr>
          <w:rFonts w:hint="eastAsia"/>
          <w:szCs w:val="24"/>
          <w:rtl/>
        </w:rPr>
        <w:t>עבודת</w:t>
      </w:r>
      <w:r w:rsidR="005F56F7" w:rsidRPr="00DE5955">
        <w:rPr>
          <w:szCs w:val="24"/>
          <w:rtl/>
        </w:rPr>
        <w:t xml:space="preserve"> </w:t>
      </w:r>
      <w:r w:rsidR="005F56F7" w:rsidRPr="00DE5955">
        <w:rPr>
          <w:rFonts w:hint="eastAsia"/>
          <w:szCs w:val="24"/>
          <w:rtl/>
        </w:rPr>
        <w:t>היועץ</w:t>
      </w:r>
      <w:r w:rsidR="005F56F7" w:rsidRPr="00DE5955">
        <w:rPr>
          <w:szCs w:val="24"/>
          <w:rtl/>
        </w:rPr>
        <w:t xml:space="preserve">, </w:t>
      </w:r>
      <w:r w:rsidR="005F56F7" w:rsidRPr="00DE5955">
        <w:rPr>
          <w:rFonts w:hint="eastAsia"/>
          <w:szCs w:val="24"/>
          <w:rtl/>
        </w:rPr>
        <w:t>כפי</w:t>
      </w:r>
      <w:r w:rsidR="005F56F7" w:rsidRPr="00DE5955">
        <w:rPr>
          <w:szCs w:val="24"/>
          <w:rtl/>
        </w:rPr>
        <w:t xml:space="preserve"> </w:t>
      </w:r>
      <w:r w:rsidR="005F56F7" w:rsidRPr="00DE5955">
        <w:rPr>
          <w:rFonts w:hint="eastAsia"/>
          <w:szCs w:val="24"/>
          <w:rtl/>
        </w:rPr>
        <w:t>שהוגש</w:t>
      </w:r>
      <w:r w:rsidR="005F56F7" w:rsidRPr="00DE5955">
        <w:rPr>
          <w:szCs w:val="24"/>
          <w:rtl/>
        </w:rPr>
        <w:t xml:space="preserve"> </w:t>
      </w:r>
      <w:r w:rsidR="005F56F7" w:rsidRPr="00DE5955">
        <w:rPr>
          <w:rFonts w:hint="eastAsia"/>
          <w:szCs w:val="24"/>
          <w:rtl/>
        </w:rPr>
        <w:t>בהצעת</w:t>
      </w:r>
      <w:r w:rsidR="005F56F7" w:rsidRPr="00DE5955">
        <w:rPr>
          <w:szCs w:val="24"/>
          <w:rtl/>
        </w:rPr>
        <w:t xml:space="preserve"> </w:t>
      </w:r>
      <w:r w:rsidR="005F56F7" w:rsidRPr="00DE5955">
        <w:rPr>
          <w:rFonts w:hint="eastAsia"/>
          <w:szCs w:val="24"/>
          <w:rtl/>
        </w:rPr>
        <w:t>המחיר</w:t>
      </w:r>
      <w:r w:rsidR="005F56F7" w:rsidRPr="00DE5955">
        <w:rPr>
          <w:szCs w:val="24"/>
          <w:rtl/>
        </w:rPr>
        <w:t xml:space="preserve">. </w:t>
      </w:r>
      <w:r w:rsidR="005F56F7" w:rsidRPr="00DE5955">
        <w:rPr>
          <w:rFonts w:hint="eastAsia"/>
          <w:szCs w:val="24"/>
          <w:rtl/>
        </w:rPr>
        <w:t>יצוין</w:t>
      </w:r>
      <w:r w:rsidR="005F56F7" w:rsidRPr="00DE5955">
        <w:rPr>
          <w:szCs w:val="24"/>
          <w:rtl/>
        </w:rPr>
        <w:t xml:space="preserve"> </w:t>
      </w:r>
      <w:r w:rsidR="005F56F7" w:rsidRPr="00DE5955">
        <w:rPr>
          <w:rFonts w:hint="eastAsia"/>
          <w:szCs w:val="24"/>
          <w:rtl/>
        </w:rPr>
        <w:t>כי</w:t>
      </w:r>
      <w:r w:rsidR="005F56F7" w:rsidRPr="00DE5955">
        <w:rPr>
          <w:szCs w:val="24"/>
          <w:rtl/>
        </w:rPr>
        <w:t xml:space="preserve"> </w:t>
      </w:r>
      <w:r w:rsidR="005F56F7" w:rsidRPr="00DE5955">
        <w:rPr>
          <w:rFonts w:hint="eastAsia"/>
          <w:szCs w:val="24"/>
          <w:rtl/>
        </w:rPr>
        <w:t>תקופת</w:t>
      </w:r>
      <w:r w:rsidR="005F56F7" w:rsidRPr="00DE5955">
        <w:rPr>
          <w:szCs w:val="24"/>
          <w:rtl/>
        </w:rPr>
        <w:t xml:space="preserve"> </w:t>
      </w:r>
      <w:r w:rsidR="005F56F7" w:rsidRPr="00DE5955">
        <w:rPr>
          <w:rFonts w:hint="eastAsia"/>
          <w:szCs w:val="24"/>
          <w:rtl/>
        </w:rPr>
        <w:t>ההתקשרות</w:t>
      </w:r>
      <w:r w:rsidR="005F56F7" w:rsidRPr="00DE5955">
        <w:rPr>
          <w:szCs w:val="24"/>
          <w:rtl/>
        </w:rPr>
        <w:t xml:space="preserve"> </w:t>
      </w:r>
      <w:r w:rsidR="005F56F7" w:rsidRPr="00DE5955">
        <w:rPr>
          <w:rFonts w:hint="eastAsia"/>
          <w:szCs w:val="24"/>
          <w:rtl/>
        </w:rPr>
        <w:t>תכלול</w:t>
      </w:r>
      <w:r w:rsidR="005F56F7" w:rsidRPr="00DE5955">
        <w:rPr>
          <w:szCs w:val="24"/>
          <w:rtl/>
        </w:rPr>
        <w:t xml:space="preserve"> </w:t>
      </w:r>
      <w:r w:rsidR="005F56F7" w:rsidRPr="00DE5955">
        <w:rPr>
          <w:rFonts w:hint="eastAsia"/>
          <w:szCs w:val="24"/>
          <w:rtl/>
        </w:rPr>
        <w:t>מימוש</w:t>
      </w:r>
      <w:r w:rsidR="005F56F7" w:rsidRPr="00DE5955">
        <w:rPr>
          <w:szCs w:val="24"/>
          <w:rtl/>
        </w:rPr>
        <w:t xml:space="preserve"> </w:t>
      </w:r>
      <w:r w:rsidR="005F56F7" w:rsidRPr="00DE5955">
        <w:rPr>
          <w:rFonts w:hint="eastAsia"/>
          <w:szCs w:val="24"/>
          <w:rtl/>
        </w:rPr>
        <w:t>אופציות</w:t>
      </w:r>
      <w:r w:rsidR="005F56F7" w:rsidRPr="00DE5955">
        <w:rPr>
          <w:szCs w:val="24"/>
          <w:rtl/>
        </w:rPr>
        <w:t xml:space="preserve"> </w:t>
      </w:r>
      <w:r w:rsidR="005F56F7" w:rsidRPr="00DE5955">
        <w:rPr>
          <w:rFonts w:hint="eastAsia"/>
          <w:szCs w:val="24"/>
          <w:rtl/>
        </w:rPr>
        <w:t>וה</w:t>
      </w:r>
      <w:r w:rsidR="00F335C2" w:rsidRPr="00DE5955">
        <w:rPr>
          <w:rFonts w:hint="eastAsia"/>
          <w:szCs w:val="24"/>
          <w:rtl/>
        </w:rPr>
        <w:t>רחבות</w:t>
      </w:r>
      <w:r w:rsidR="005F56F7" w:rsidRPr="00DE5955">
        <w:rPr>
          <w:szCs w:val="24"/>
          <w:rtl/>
        </w:rPr>
        <w:t xml:space="preserve"> התקשרות.</w:t>
      </w:r>
    </w:p>
    <w:p w14:paraId="38CA5EE1" w14:textId="2DAAF54A" w:rsidR="00F4345E" w:rsidRPr="00AC0ACB" w:rsidRDefault="00F4345E" w:rsidP="00564E2F">
      <w:pPr>
        <w:numPr>
          <w:ilvl w:val="1"/>
          <w:numId w:val="85"/>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C42C09">
        <w:rPr>
          <w:rFonts w:asciiTheme="majorBidi" w:hAnsiTheme="majorBidi" w:hint="cs"/>
          <w:szCs w:val="24"/>
          <w:rtl/>
        </w:rPr>
        <w:t xml:space="preserve"> </w:t>
      </w:r>
      <w:r w:rsidRPr="00AC0ACB">
        <w:rPr>
          <w:rFonts w:asciiTheme="majorBidi" w:hAnsiTheme="majorBidi"/>
          <w:szCs w:val="24"/>
          <w:rtl/>
        </w:rPr>
        <w:t xml:space="preserve">מובהר כי על הזוכה במכרז לעמוד בלוחות הזמנים המוגדרים לעיל. אשר על כן, </w:t>
      </w:r>
      <w:r w:rsidRPr="00564E2F">
        <w:rPr>
          <w:rFonts w:asciiTheme="majorBidi" w:hAnsiTheme="majorBidi"/>
          <w:szCs w:val="24"/>
          <w:rtl/>
        </w:rPr>
        <w:t>אם יאחר הזוכה בהגשת התוצרים</w:t>
      </w:r>
      <w:r w:rsidRPr="00AC0ACB">
        <w:rPr>
          <w:rFonts w:asciiTheme="majorBidi" w:hAnsiTheme="majorBidi"/>
          <w:szCs w:val="24"/>
          <w:rtl/>
        </w:rPr>
        <w:t>, בתקופה של מעבר</w:t>
      </w:r>
      <w:r w:rsidRPr="00AC0ACB">
        <w:rPr>
          <w:rFonts w:asciiTheme="majorBidi" w:hAnsiTheme="majorBidi"/>
          <w:szCs w:val="24"/>
        </w:rPr>
        <w:t xml:space="preserve"> </w:t>
      </w:r>
      <w:r w:rsidRPr="00564E2F">
        <w:rPr>
          <w:rFonts w:asciiTheme="majorBidi" w:hAnsiTheme="majorBidi"/>
          <w:szCs w:val="24"/>
          <w:rtl/>
        </w:rPr>
        <w:t>לחודש</w:t>
      </w:r>
      <w:r w:rsidRPr="00AC0ACB">
        <w:rPr>
          <w:rFonts w:asciiTheme="majorBidi" w:hAnsiTheme="majorBidi"/>
          <w:szCs w:val="24"/>
          <w:rtl/>
        </w:rPr>
        <w:t xml:space="preserve"> (מצטבר) יוטל עליו קנס</w:t>
      </w:r>
      <w:r w:rsidRPr="00AC0ACB">
        <w:rPr>
          <w:rFonts w:asciiTheme="majorBidi" w:hAnsiTheme="majorBidi"/>
          <w:szCs w:val="24"/>
        </w:rPr>
        <w:t xml:space="preserve"> </w:t>
      </w:r>
      <w:r w:rsidRPr="00AC0ACB">
        <w:rPr>
          <w:rFonts w:asciiTheme="majorBidi" w:hAnsiTheme="majorBidi"/>
          <w:szCs w:val="24"/>
          <w:rtl/>
        </w:rPr>
        <w:t>בגובה</w:t>
      </w:r>
      <w:r w:rsidRPr="00AC0ACB">
        <w:rPr>
          <w:rFonts w:asciiTheme="majorBidi" w:hAnsiTheme="majorBidi"/>
          <w:szCs w:val="24"/>
        </w:rPr>
        <w:t xml:space="preserve"> </w:t>
      </w:r>
      <w:r w:rsidRPr="00AC0ACB">
        <w:rPr>
          <w:rFonts w:asciiTheme="majorBidi" w:hAnsiTheme="majorBidi"/>
          <w:szCs w:val="24"/>
          <w:rtl/>
        </w:rPr>
        <w:t>של</w:t>
      </w:r>
      <w:r w:rsidRPr="00AC0ACB">
        <w:rPr>
          <w:rFonts w:asciiTheme="majorBidi" w:hAnsiTheme="majorBidi"/>
          <w:szCs w:val="24"/>
        </w:rPr>
        <w:t xml:space="preserve"> </w:t>
      </w:r>
      <w:r w:rsidRPr="00564E2F">
        <w:rPr>
          <w:rFonts w:asciiTheme="majorBidi" w:hAnsiTheme="majorBidi"/>
          <w:szCs w:val="24"/>
          <w:rtl/>
        </w:rPr>
        <w:t>300</w:t>
      </w:r>
      <w:r w:rsidRPr="00564E2F">
        <w:rPr>
          <w:rFonts w:asciiTheme="majorBidi" w:hAnsiTheme="majorBidi"/>
          <w:szCs w:val="24"/>
        </w:rPr>
        <w:t xml:space="preserve"> </w:t>
      </w:r>
      <w:r w:rsidRPr="00564E2F">
        <w:rPr>
          <w:rFonts w:asciiTheme="majorBidi" w:hAnsiTheme="majorBidi"/>
          <w:szCs w:val="24"/>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00C9520E">
        <w:rPr>
          <w:rFonts w:asciiTheme="majorBidi" w:hAnsiTheme="majorBidi"/>
          <w:b/>
          <w:bCs/>
          <w:szCs w:val="24"/>
          <w:rtl/>
        </w:rPr>
        <w:t xml:space="preserve"> </w:t>
      </w:r>
    </w:p>
    <w:p w14:paraId="46A6AB37" w14:textId="77777777" w:rsidR="00FC2B7B" w:rsidRPr="00357F15" w:rsidRDefault="00FC2B7B" w:rsidP="00564E2F">
      <w:pPr>
        <w:numPr>
          <w:ilvl w:val="1"/>
          <w:numId w:val="85"/>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03032FC8" w14:textId="77777777" w:rsidR="00FC2B7B" w:rsidRPr="00357F15" w:rsidRDefault="00FC2B7B" w:rsidP="00564E2F">
      <w:pPr>
        <w:numPr>
          <w:ilvl w:val="1"/>
          <w:numId w:val="85"/>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lastRenderedPageBreak/>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2C4CB41E" w14:textId="77777777" w:rsidR="00FC2B7B" w:rsidRPr="00357F15" w:rsidRDefault="00FC2B7B" w:rsidP="00564E2F">
      <w:pPr>
        <w:numPr>
          <w:ilvl w:val="1"/>
          <w:numId w:val="85"/>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92201A5" w14:textId="77777777" w:rsidR="00F813C2" w:rsidRDefault="00F813C2">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413858A6" w14:textId="77777777" w:rsidTr="00E03F65">
        <w:trPr>
          <w:trHeight w:hRule="exact" w:val="561"/>
          <w:jc w:val="right"/>
        </w:trPr>
        <w:tc>
          <w:tcPr>
            <w:tcW w:w="5000" w:type="pct"/>
            <w:tcBorders>
              <w:top w:val="nil"/>
              <w:bottom w:val="nil"/>
            </w:tcBorders>
            <w:shd w:val="clear" w:color="auto" w:fill="D9D9D9" w:themeFill="background1" w:themeFillShade="D9"/>
            <w:vAlign w:val="center"/>
          </w:tcPr>
          <w:p w14:paraId="68A5F1C1" w14:textId="77777777" w:rsidR="00B40444" w:rsidRPr="00F410B9" w:rsidRDefault="00B40444" w:rsidP="00E03F65">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053F4225" w14:textId="77777777" w:rsidTr="00E03F65">
        <w:trPr>
          <w:trHeight w:hRule="exact" w:val="561"/>
          <w:jc w:val="right"/>
        </w:trPr>
        <w:tc>
          <w:tcPr>
            <w:tcW w:w="5000" w:type="pct"/>
            <w:tcBorders>
              <w:top w:val="nil"/>
              <w:bottom w:val="nil"/>
            </w:tcBorders>
            <w:shd w:val="clear" w:color="auto" w:fill="1B3461"/>
            <w:vAlign w:val="center"/>
          </w:tcPr>
          <w:p w14:paraId="29ADA27C" w14:textId="77777777" w:rsidR="00B40444" w:rsidRPr="00314B9E" w:rsidRDefault="00B40444" w:rsidP="00E03F65">
            <w:pPr>
              <w:pStyle w:val="afff9"/>
              <w:jc w:val="left"/>
              <w:rPr>
                <w:rFonts w:asciiTheme="majorBidi" w:hAnsiTheme="majorBidi" w:cs="David"/>
                <w:rtl/>
              </w:rPr>
            </w:pPr>
            <w:r>
              <w:rPr>
                <w:rFonts w:asciiTheme="majorBidi" w:hAnsiTheme="majorBidi" w:cs="David" w:hint="cs"/>
                <w:b w:val="0"/>
                <w:i/>
                <w:rtl/>
              </w:rPr>
              <w:t>הסכם שירותי ייעוץ</w:t>
            </w:r>
          </w:p>
        </w:tc>
      </w:tr>
    </w:tbl>
    <w:p w14:paraId="66D949C6"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38F023F2"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6F9FCDC8"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60A66DD0" w14:textId="77777777" w:rsidR="00B40444" w:rsidRPr="00314B9E" w:rsidRDefault="00B40444" w:rsidP="00B40444">
      <w:pPr>
        <w:spacing w:line="360" w:lineRule="auto"/>
        <w:jc w:val="both"/>
        <w:rPr>
          <w:rFonts w:asciiTheme="majorBidi" w:hAnsiTheme="majorBidi"/>
          <w:szCs w:val="24"/>
          <w:rtl/>
        </w:rPr>
      </w:pPr>
    </w:p>
    <w:p w14:paraId="6BCF9DA6" w14:textId="77777777" w:rsidR="00B40444" w:rsidRPr="00314B9E" w:rsidRDefault="00B40444" w:rsidP="00B40444">
      <w:pPr>
        <w:spacing w:line="360" w:lineRule="auto"/>
        <w:jc w:val="both"/>
        <w:rPr>
          <w:rFonts w:asciiTheme="majorBidi" w:hAnsiTheme="majorBidi"/>
          <w:szCs w:val="24"/>
          <w:rtl/>
        </w:rPr>
      </w:pPr>
    </w:p>
    <w:p w14:paraId="16DFE863"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26E2D3D7" w14:textId="77777777" w:rsidR="00B40444" w:rsidRPr="00314B9E" w:rsidRDefault="00B40444" w:rsidP="00B40444">
      <w:pPr>
        <w:spacing w:line="360" w:lineRule="auto"/>
        <w:jc w:val="both"/>
        <w:rPr>
          <w:rFonts w:asciiTheme="majorBidi" w:hAnsiTheme="majorBidi"/>
          <w:szCs w:val="24"/>
          <w:rtl/>
        </w:rPr>
      </w:pPr>
    </w:p>
    <w:p w14:paraId="66E5A995" w14:textId="77777777"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13A7A81A" w14:textId="77777777" w:rsidR="00B40444" w:rsidRPr="00314B9E" w:rsidRDefault="00B40444" w:rsidP="00B40444">
      <w:pPr>
        <w:spacing w:line="360" w:lineRule="auto"/>
        <w:jc w:val="both"/>
        <w:rPr>
          <w:rFonts w:asciiTheme="majorBidi" w:hAnsiTheme="majorBidi"/>
          <w:szCs w:val="24"/>
          <w:u w:val="single"/>
          <w:rtl/>
        </w:rPr>
      </w:pPr>
    </w:p>
    <w:p w14:paraId="21E8A14C"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7480AEC2"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07BD33A1"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00725161"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3CA897F5"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2ADA61CE"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16E6EBF0"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2575759F" w14:textId="77777777" w:rsidTr="00E83064">
        <w:tc>
          <w:tcPr>
            <w:tcW w:w="1184" w:type="dxa"/>
            <w:shd w:val="clear" w:color="auto" w:fill="auto"/>
          </w:tcPr>
          <w:p w14:paraId="33F6105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01DD64EC" w14:textId="77777777"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szCs w:val="24"/>
                    <w:rtl/>
                  </w:rPr>
                  <w:t>ייעוץ תכנון ואסטרטגיה</w:t>
                </w:r>
              </w:sdtContent>
            </w:sdt>
            <w:r w:rsidR="00B40444" w:rsidRPr="002431FD">
              <w:rPr>
                <w:rFonts w:asciiTheme="majorBidi" w:hAnsiTheme="majorBidi"/>
                <w:szCs w:val="24"/>
                <w:rtl/>
              </w:rPr>
              <w:t xml:space="preserve"> </w:t>
            </w:r>
            <w:r w:rsidR="00B40444" w:rsidRPr="00314B9E">
              <w:rPr>
                <w:rFonts w:asciiTheme="majorBidi" w:hAnsiTheme="majorBidi"/>
                <w:szCs w:val="24"/>
                <w:rtl/>
              </w:rPr>
              <w:t>כמפורט בהסכם זה ובמפרט השירותים המצ"ב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14:paraId="11C77A5C" w14:textId="77777777" w:rsidTr="00E83064">
        <w:tc>
          <w:tcPr>
            <w:tcW w:w="1184" w:type="dxa"/>
            <w:shd w:val="clear" w:color="auto" w:fill="auto"/>
          </w:tcPr>
          <w:p w14:paraId="262E1DF9"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2408F54" w14:textId="77777777" w:rsidR="00B40444" w:rsidRPr="00314B9E" w:rsidRDefault="00B40444" w:rsidP="00E83064">
            <w:pPr>
              <w:spacing w:line="360" w:lineRule="auto"/>
              <w:jc w:val="both"/>
              <w:rPr>
                <w:rFonts w:asciiTheme="majorBidi" w:hAnsiTheme="majorBidi"/>
                <w:szCs w:val="24"/>
              </w:rPr>
            </w:pPr>
          </w:p>
        </w:tc>
      </w:tr>
      <w:tr w:rsidR="00B40444" w:rsidRPr="00314B9E" w14:paraId="113672A1" w14:textId="77777777" w:rsidTr="00E83064">
        <w:tc>
          <w:tcPr>
            <w:tcW w:w="1184" w:type="dxa"/>
            <w:shd w:val="clear" w:color="auto" w:fill="auto"/>
          </w:tcPr>
          <w:p w14:paraId="2CADE407"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2611BAC2"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252F1BA1" w14:textId="77777777" w:rsidTr="00E83064">
        <w:tc>
          <w:tcPr>
            <w:tcW w:w="1184" w:type="dxa"/>
            <w:shd w:val="clear" w:color="auto" w:fill="auto"/>
          </w:tcPr>
          <w:p w14:paraId="70D84F45"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35660087" w14:textId="77777777" w:rsidR="00B40444" w:rsidRPr="00314B9E" w:rsidRDefault="00B40444" w:rsidP="00E83064">
            <w:pPr>
              <w:spacing w:line="360" w:lineRule="auto"/>
              <w:jc w:val="both"/>
              <w:rPr>
                <w:rFonts w:asciiTheme="majorBidi" w:hAnsiTheme="majorBidi"/>
                <w:szCs w:val="24"/>
              </w:rPr>
            </w:pPr>
          </w:p>
        </w:tc>
      </w:tr>
      <w:tr w:rsidR="00B40444" w:rsidRPr="00314B9E" w14:paraId="4F836643" w14:textId="77777777" w:rsidTr="00E83064">
        <w:tc>
          <w:tcPr>
            <w:tcW w:w="1184" w:type="dxa"/>
            <w:shd w:val="clear" w:color="auto" w:fill="auto"/>
          </w:tcPr>
          <w:p w14:paraId="1B43A82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0D96067B" w14:textId="77777777" w:rsidR="00B40444" w:rsidRPr="00314B9E" w:rsidRDefault="00B40444" w:rsidP="00177140">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77140">
                  <w:rPr>
                    <w:rFonts w:hint="cs"/>
                    <w:b/>
                    <w:bCs/>
                    <w:rtl/>
                  </w:rPr>
                  <w:t>51</w:t>
                </w:r>
              </w:sdtContent>
            </w:sdt>
            <w:r w:rsidR="003560E9">
              <w:rPr>
                <w:rFonts w:hint="cs"/>
                <w:b/>
                <w:bCs/>
                <w:rtl/>
              </w:rPr>
              <w:t>/2018</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45194038" w14:textId="77777777" w:rsidTr="00E83064">
        <w:tc>
          <w:tcPr>
            <w:tcW w:w="1184" w:type="dxa"/>
            <w:shd w:val="clear" w:color="auto" w:fill="auto"/>
          </w:tcPr>
          <w:p w14:paraId="7EF70069"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64D7C7CF" w14:textId="77777777" w:rsidR="00B40444" w:rsidRPr="00314B9E" w:rsidRDefault="00B40444" w:rsidP="00E83064">
            <w:pPr>
              <w:spacing w:line="360" w:lineRule="auto"/>
              <w:jc w:val="both"/>
              <w:rPr>
                <w:rFonts w:asciiTheme="majorBidi" w:hAnsiTheme="majorBidi"/>
                <w:szCs w:val="24"/>
              </w:rPr>
            </w:pPr>
          </w:p>
        </w:tc>
      </w:tr>
      <w:tr w:rsidR="00B40444" w:rsidRPr="00314B9E" w14:paraId="46FD99E4" w14:textId="77777777" w:rsidTr="00E83064">
        <w:tc>
          <w:tcPr>
            <w:tcW w:w="1184" w:type="dxa"/>
            <w:shd w:val="clear" w:color="auto" w:fill="auto"/>
          </w:tcPr>
          <w:p w14:paraId="74C16D0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3B80605D"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7FECC124" w14:textId="77777777" w:rsidTr="00E83064">
        <w:tc>
          <w:tcPr>
            <w:tcW w:w="1184" w:type="dxa"/>
            <w:shd w:val="clear" w:color="auto" w:fill="auto"/>
          </w:tcPr>
          <w:p w14:paraId="0A058BF5"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11D6FE76" w14:textId="77777777" w:rsidR="00B40444" w:rsidRPr="00314B9E" w:rsidRDefault="00B40444" w:rsidP="00E83064">
            <w:pPr>
              <w:spacing w:line="360" w:lineRule="auto"/>
              <w:jc w:val="both"/>
              <w:rPr>
                <w:rFonts w:asciiTheme="majorBidi" w:hAnsiTheme="majorBidi"/>
                <w:szCs w:val="24"/>
              </w:rPr>
            </w:pPr>
          </w:p>
        </w:tc>
      </w:tr>
      <w:tr w:rsidR="00B40444" w:rsidRPr="00314B9E" w14:paraId="5D87D84E" w14:textId="77777777" w:rsidTr="00E83064">
        <w:tc>
          <w:tcPr>
            <w:tcW w:w="1184" w:type="dxa"/>
            <w:shd w:val="clear" w:color="auto" w:fill="auto"/>
          </w:tcPr>
          <w:p w14:paraId="38BA7ED6"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14:paraId="65A09BDA"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F820792" w14:textId="77777777" w:rsidR="00B40444" w:rsidRPr="00314B9E" w:rsidRDefault="00B40444" w:rsidP="00B40444">
      <w:pPr>
        <w:spacing w:line="360" w:lineRule="auto"/>
        <w:ind w:left="708" w:hanging="708"/>
        <w:jc w:val="both"/>
        <w:rPr>
          <w:rFonts w:asciiTheme="majorBidi" w:hAnsiTheme="majorBidi"/>
          <w:szCs w:val="24"/>
          <w:rtl/>
        </w:rPr>
      </w:pPr>
    </w:p>
    <w:p w14:paraId="7A6940B4"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32E44356" w14:textId="77777777" w:rsidR="00B40444" w:rsidRPr="00314B9E" w:rsidRDefault="00B40444" w:rsidP="00B40444">
      <w:pPr>
        <w:spacing w:line="360" w:lineRule="auto"/>
        <w:jc w:val="both"/>
        <w:rPr>
          <w:rFonts w:asciiTheme="majorBidi" w:hAnsiTheme="majorBidi"/>
          <w:szCs w:val="24"/>
          <w:rtl/>
        </w:rPr>
      </w:pPr>
    </w:p>
    <w:p w14:paraId="79F7FD26" w14:textId="77777777"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39B7A2E0"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54F03FD1"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1FCD29F7" w14:textId="77777777" w:rsidR="00B40444" w:rsidRPr="00314B9E" w:rsidRDefault="00B40444" w:rsidP="00B40444">
      <w:pPr>
        <w:spacing w:line="360" w:lineRule="auto"/>
        <w:jc w:val="both"/>
        <w:rPr>
          <w:rFonts w:asciiTheme="majorBidi" w:hAnsiTheme="majorBidi"/>
          <w:szCs w:val="24"/>
          <w:u w:val="single"/>
        </w:rPr>
      </w:pPr>
    </w:p>
    <w:p w14:paraId="1CCFB7E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67CFFF13" w14:textId="77777777" w:rsidR="00B40444" w:rsidRPr="00314B9E" w:rsidRDefault="00B40444" w:rsidP="00177140">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77140">
            <w:rPr>
              <w:rFonts w:asciiTheme="majorBidi" w:hAnsiTheme="majorBidi" w:hint="cs"/>
              <w:szCs w:val="24"/>
              <w:rtl/>
            </w:rPr>
            <w:t>51</w:t>
          </w:r>
        </w:sdtContent>
      </w:sdt>
      <w:r w:rsidR="004B0C66" w:rsidRPr="004B0C66">
        <w:rPr>
          <w:rFonts w:asciiTheme="majorBidi" w:hAnsiTheme="majorBidi" w:hint="cs"/>
          <w:szCs w:val="24"/>
          <w:rtl/>
        </w:rPr>
        <w:t>/2018</w:t>
      </w:r>
      <w:r w:rsidRPr="00314B9E">
        <w:rPr>
          <w:rFonts w:asciiTheme="majorBidi" w:hAnsiTheme="majorBidi"/>
          <w:szCs w:val="24"/>
          <w:rtl/>
        </w:rPr>
        <w:t xml:space="preserve"> ובנספחיו. </w:t>
      </w:r>
    </w:p>
    <w:p w14:paraId="31795F0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83F9BA9" w14:textId="77777777" w:rsidR="00B40444" w:rsidRPr="00314B9E" w:rsidRDefault="00B40444" w:rsidP="00B40444">
      <w:pPr>
        <w:spacing w:line="360" w:lineRule="auto"/>
        <w:ind w:left="567"/>
        <w:jc w:val="both"/>
        <w:rPr>
          <w:rFonts w:asciiTheme="majorBidi" w:hAnsiTheme="majorBidi"/>
          <w:szCs w:val="24"/>
        </w:rPr>
      </w:pPr>
    </w:p>
    <w:p w14:paraId="5B436F7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45193174" w14:textId="328E5921" w:rsidR="00B40444" w:rsidRPr="00314B9E" w:rsidRDefault="00B40444" w:rsidP="00564E2F">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היועץ יבצע את השירותים בפיקוחו של</w:t>
      </w:r>
      <w:r w:rsidR="000C054A">
        <w:rPr>
          <w:rFonts w:asciiTheme="majorBidi" w:hAnsiTheme="majorBidi" w:hint="cs"/>
          <w:szCs w:val="24"/>
          <w:rtl/>
        </w:rPr>
        <w:t xml:space="preserve"> </w:t>
      </w:r>
      <w:r w:rsidR="00E131BC">
        <w:rPr>
          <w:rFonts w:hint="cs"/>
          <w:szCs w:val="24"/>
          <w:rtl/>
        </w:rPr>
        <w:t>מר שלום מקונן, מרכז בכיר (חישוביים מערכתיים)</w:t>
      </w:r>
      <w:r w:rsidR="00177140" w:rsidRPr="00FA3B85">
        <w:rPr>
          <w:rFonts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728B1291"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5C54464D" w14:textId="77777777" w:rsidR="00B40444" w:rsidRPr="00314B9E" w:rsidRDefault="00B40444" w:rsidP="00B40444">
      <w:pPr>
        <w:spacing w:line="360" w:lineRule="auto"/>
        <w:jc w:val="both"/>
        <w:rPr>
          <w:rFonts w:asciiTheme="majorBidi" w:hAnsiTheme="majorBidi"/>
          <w:szCs w:val="24"/>
        </w:rPr>
      </w:pPr>
    </w:p>
    <w:p w14:paraId="2819DB1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02F75A34" w14:textId="19FE21BB" w:rsidR="00B40444" w:rsidRPr="00314B9E" w:rsidRDefault="00B40444" w:rsidP="00564E2F">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177140">
        <w:rPr>
          <w:rFonts w:asciiTheme="majorBidi" w:hAnsiTheme="majorBidi" w:hint="cs"/>
          <w:szCs w:val="24"/>
          <w:rtl/>
        </w:rPr>
        <w:t>שנה אחת</w:t>
      </w:r>
      <w:r w:rsidRPr="00314B9E">
        <w:rPr>
          <w:rFonts w:asciiTheme="majorBidi" w:hAnsiTheme="majorBidi"/>
          <w:szCs w:val="24"/>
          <w:rtl/>
        </w:rPr>
        <w:t xml:space="preserve">, החל מיום </w:t>
      </w:r>
      <w:r w:rsidR="00777C41">
        <w:rPr>
          <w:u w:val="single"/>
          <w:rtl/>
        </w:rPr>
        <w:tab/>
      </w:r>
      <w:r>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664C23A0" w14:textId="77777777" w:rsidR="00B40444" w:rsidRDefault="00B40444" w:rsidP="00177140">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177140">
        <w:rPr>
          <w:rFonts w:asciiTheme="majorBidi" w:hAnsiTheme="majorBidi" w:hint="cs"/>
          <w:szCs w:val="24"/>
          <w:rtl/>
        </w:rPr>
        <w:t>שלוש שנים</w:t>
      </w:r>
      <w:r w:rsidRPr="00212128">
        <w:rPr>
          <w:rFonts w:asciiTheme="majorBidi" w:hAnsiTheme="majorBidi"/>
          <w:szCs w:val="24"/>
          <w:rtl/>
        </w:rPr>
        <w:t>.</w:t>
      </w:r>
      <w:r w:rsidR="00FB7B15">
        <w:rPr>
          <w:rFonts w:asciiTheme="majorBidi" w:hAnsiTheme="majorBidi" w:hint="cs"/>
          <w:szCs w:val="24"/>
          <w:rtl/>
        </w:rPr>
        <w:t xml:space="preserve"> </w:t>
      </w:r>
      <w:r w:rsidR="00FB7B15" w:rsidRPr="00314B9E">
        <w:rPr>
          <w:rFonts w:asciiTheme="majorBidi" w:hAnsiTheme="majorBidi"/>
          <w:szCs w:val="24"/>
          <w:rtl/>
        </w:rPr>
        <w:t>זאת על פי הודעה מראש ובכתב של המשרד</w:t>
      </w:r>
      <w:r w:rsidR="00FB7B15">
        <w:rPr>
          <w:rFonts w:asciiTheme="majorBidi" w:hAnsiTheme="majorBidi" w:hint="cs"/>
          <w:szCs w:val="24"/>
          <w:rtl/>
        </w:rPr>
        <w:t>, ללא צורך בהסכמה מפורשת של היועץ.</w:t>
      </w:r>
    </w:p>
    <w:p w14:paraId="73B2D343" w14:textId="77777777" w:rsidR="00B40444" w:rsidRPr="00314B9E" w:rsidRDefault="00B40444" w:rsidP="00B40444">
      <w:pPr>
        <w:spacing w:line="360" w:lineRule="auto"/>
        <w:ind w:left="1134"/>
        <w:jc w:val="both"/>
        <w:rPr>
          <w:rFonts w:asciiTheme="majorBidi" w:hAnsiTheme="majorBidi"/>
          <w:szCs w:val="24"/>
          <w:u w:val="single"/>
          <w:rtl/>
        </w:rPr>
      </w:pPr>
    </w:p>
    <w:p w14:paraId="2E5F9525" w14:textId="77777777"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14:paraId="23E9842F" w14:textId="77777777"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5080CD73" w14:textId="77777777"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78568E77" w14:textId="77777777"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BA45555" w14:textId="77777777" w:rsidR="00EF65B0"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A6A5925" w14:textId="77777777"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CEAD448" w14:textId="77777777"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7DEA0F4" w14:textId="77777777" w:rsidR="00B40444" w:rsidRPr="00212128" w:rsidRDefault="00B40444" w:rsidP="00B40444">
      <w:pPr>
        <w:numPr>
          <w:ilvl w:val="1"/>
          <w:numId w:val="32"/>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מחברי הצוות, לא יעלה על 100 שעות חודשיות. </w:t>
      </w:r>
    </w:p>
    <w:p w14:paraId="52D17F77" w14:textId="77777777" w:rsidR="00B40444" w:rsidRPr="00314B9E" w:rsidRDefault="00B40444" w:rsidP="00B40444">
      <w:pPr>
        <w:spacing w:line="360" w:lineRule="auto"/>
        <w:ind w:left="1276"/>
        <w:jc w:val="both"/>
        <w:rPr>
          <w:rFonts w:asciiTheme="majorBidi" w:hAnsiTheme="majorBidi"/>
          <w:b/>
          <w:bCs/>
          <w:szCs w:val="24"/>
          <w:rtl/>
        </w:rPr>
      </w:pPr>
      <w:r w:rsidRPr="00314B9E">
        <w:rPr>
          <w:rFonts w:asciiTheme="majorBidi" w:hAnsiTheme="majorBidi"/>
          <w:szCs w:val="24"/>
          <w:rtl/>
        </w:rPr>
        <w:t>אין באמור משום התחייבות המשרד להעסקת מי מחברי הצוות בהיקף שעות עבודה מינימאלי כלשהו</w:t>
      </w:r>
      <w:r>
        <w:rPr>
          <w:rFonts w:asciiTheme="majorBidi" w:hAnsiTheme="majorBidi" w:hint="cs"/>
          <w:szCs w:val="24"/>
          <w:rtl/>
        </w:rPr>
        <w:t>.</w:t>
      </w:r>
    </w:p>
    <w:p w14:paraId="75ED4885"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2B03FA33" w14:textId="77777777" w:rsidR="00B40444" w:rsidRPr="00314B9E" w:rsidRDefault="00B40444" w:rsidP="00B40444">
      <w:pPr>
        <w:spacing w:line="360" w:lineRule="auto"/>
        <w:jc w:val="both"/>
        <w:rPr>
          <w:rFonts w:asciiTheme="majorBidi" w:hAnsiTheme="majorBidi"/>
          <w:szCs w:val="24"/>
          <w:u w:val="single"/>
        </w:rPr>
      </w:pPr>
    </w:p>
    <w:p w14:paraId="52A22EF3"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32EFF180"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28A88301"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w:t>
      </w:r>
      <w:r w:rsidRPr="00314B9E">
        <w:rPr>
          <w:rFonts w:asciiTheme="majorBidi" w:hAnsiTheme="majorBidi"/>
          <w:szCs w:val="24"/>
          <w:rtl/>
        </w:rPr>
        <w:lastRenderedPageBreak/>
        <w:t>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63B686DE"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6C60D3C1"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59A87C8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2FBE837D"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3AC72595"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04F99070" w14:textId="77777777" w:rsidR="00B40444" w:rsidRPr="00314B9E" w:rsidRDefault="00B40444" w:rsidP="00B40444">
      <w:pPr>
        <w:spacing w:line="360" w:lineRule="auto"/>
        <w:jc w:val="both"/>
        <w:rPr>
          <w:rFonts w:asciiTheme="majorBidi" w:hAnsiTheme="majorBidi"/>
          <w:szCs w:val="24"/>
        </w:rPr>
      </w:pPr>
    </w:p>
    <w:p w14:paraId="7526BADA"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69DB36CD"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19D24F2F"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34348974" w14:textId="2D1BD1E6"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 הינו בעל הידע המקצועי, הניסיון והמומחיות הדרושים לביצוע האמור בהסכם זה.</w:t>
      </w:r>
    </w:p>
    <w:p w14:paraId="5E89F6A3" w14:textId="1F502A04"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w:t>
      </w:r>
      <w:r w:rsidR="00C9520E">
        <w:rPr>
          <w:rFonts w:asciiTheme="majorBidi" w:hAnsiTheme="majorBidi"/>
          <w:szCs w:val="24"/>
          <w:rtl/>
        </w:rPr>
        <w:t xml:space="preserve"> </w:t>
      </w:r>
      <w:r w:rsidRPr="00314B9E">
        <w:rPr>
          <w:rFonts w:asciiTheme="majorBidi" w:hAnsiTheme="majorBidi"/>
          <w:szCs w:val="24"/>
          <w:rtl/>
        </w:rPr>
        <w:t>בהודעה בכתב שתישלח ע"י המשרד על אודות ההפרה כאמור.</w:t>
      </w:r>
    </w:p>
    <w:p w14:paraId="6DC7C0B3"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23388C0A"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4B611C98"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6792DF90"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8978A2E" w14:textId="77777777" w:rsidR="00B40444" w:rsidRDefault="00B40444" w:rsidP="00B40444">
      <w:pPr>
        <w:spacing w:line="360" w:lineRule="auto"/>
        <w:jc w:val="both"/>
        <w:rPr>
          <w:rFonts w:asciiTheme="majorBidi" w:hAnsiTheme="majorBidi"/>
          <w:szCs w:val="24"/>
          <w:rtl/>
        </w:rPr>
      </w:pPr>
    </w:p>
    <w:p w14:paraId="3090B019" w14:textId="77777777" w:rsidR="00564E2F" w:rsidRDefault="00564E2F" w:rsidP="00B40444">
      <w:pPr>
        <w:spacing w:line="360" w:lineRule="auto"/>
        <w:jc w:val="both"/>
        <w:rPr>
          <w:rFonts w:asciiTheme="majorBidi" w:hAnsiTheme="majorBidi"/>
          <w:szCs w:val="24"/>
          <w:rtl/>
        </w:rPr>
      </w:pPr>
    </w:p>
    <w:p w14:paraId="39C07E0F" w14:textId="77777777" w:rsidR="00564E2F" w:rsidRDefault="00564E2F" w:rsidP="00B40444">
      <w:pPr>
        <w:spacing w:line="360" w:lineRule="auto"/>
        <w:jc w:val="both"/>
        <w:rPr>
          <w:rFonts w:asciiTheme="majorBidi" w:hAnsiTheme="majorBidi"/>
          <w:szCs w:val="24"/>
          <w:rtl/>
        </w:rPr>
      </w:pPr>
    </w:p>
    <w:p w14:paraId="28B0CA29" w14:textId="77777777" w:rsidR="00564E2F" w:rsidRPr="00314B9E" w:rsidRDefault="00564E2F" w:rsidP="00B40444">
      <w:pPr>
        <w:spacing w:line="360" w:lineRule="auto"/>
        <w:jc w:val="both"/>
        <w:rPr>
          <w:rFonts w:asciiTheme="majorBidi" w:hAnsiTheme="majorBidi"/>
          <w:szCs w:val="24"/>
          <w:rtl/>
        </w:rPr>
      </w:pPr>
    </w:p>
    <w:p w14:paraId="389CCBA5"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תמורה ותנאי תשלום</w:t>
      </w:r>
    </w:p>
    <w:p w14:paraId="723D56F9"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363E8D16" w14:textId="77777777" w:rsidR="00B40444" w:rsidRDefault="00B40444" w:rsidP="00B4044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18B75DEF" w14:textId="61689D8A" w:rsidR="00B40444" w:rsidRPr="00212128" w:rsidRDefault="00B40444" w:rsidP="00C44B3C">
      <w:pPr>
        <w:numPr>
          <w:ilvl w:val="1"/>
          <w:numId w:val="32"/>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14:paraId="4D9B649A"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5D6F4C6C"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11D3BB55"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14:paraId="02C6552B"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498FDE36" w14:textId="25D937BE" w:rsidR="00734272" w:rsidRDefault="00734272" w:rsidP="005A2C65">
      <w:pPr>
        <w:numPr>
          <w:ilvl w:val="1"/>
          <w:numId w:val="32"/>
        </w:numPr>
        <w:tabs>
          <w:tab w:val="left" w:pos="7682"/>
          <w:tab w:val="left" w:pos="8958"/>
        </w:tabs>
        <w:spacing w:line="360" w:lineRule="auto"/>
        <w:ind w:right="0"/>
        <w:jc w:val="both"/>
        <w:rPr>
          <w:rFonts w:asciiTheme="majorBidi" w:hAnsiTheme="majorBidi"/>
          <w:szCs w:val="24"/>
        </w:rPr>
      </w:pPr>
      <w:r>
        <w:rPr>
          <w:rFonts w:asciiTheme="majorBidi" w:hAnsiTheme="majorBidi" w:hint="cs"/>
          <w:szCs w:val="24"/>
          <w:rtl/>
        </w:rPr>
        <w:t xml:space="preserve">בגין כל העסקה של יועץ זר תצא הזמנת עבודה המודיעה על מכסת השעות לביצוע בגינה חתומה על ידי </w:t>
      </w:r>
      <w:r w:rsidR="00B83C32">
        <w:rPr>
          <w:rFonts w:asciiTheme="majorBidi" w:hAnsiTheme="majorBidi" w:hint="cs"/>
          <w:szCs w:val="24"/>
          <w:rtl/>
        </w:rPr>
        <w:t>המור</w:t>
      </w:r>
      <w:r w:rsidR="005A2C65">
        <w:rPr>
          <w:rFonts w:asciiTheme="majorBidi" w:hAnsiTheme="majorBidi" w:hint="cs"/>
          <w:szCs w:val="24"/>
          <w:rtl/>
        </w:rPr>
        <w:t>ש</w:t>
      </w:r>
      <w:r w:rsidR="00B83C32">
        <w:rPr>
          <w:rFonts w:asciiTheme="majorBidi" w:hAnsiTheme="majorBidi" w:hint="cs"/>
          <w:szCs w:val="24"/>
          <w:rtl/>
        </w:rPr>
        <w:t>ים כחלק מתוך התקציב המאושר</w:t>
      </w:r>
      <w:r>
        <w:rPr>
          <w:rFonts w:asciiTheme="majorBidi" w:hAnsiTheme="majorBidi" w:hint="cs"/>
          <w:szCs w:val="24"/>
          <w:rtl/>
        </w:rPr>
        <w:t xml:space="preserve">. </w:t>
      </w:r>
    </w:p>
    <w:p w14:paraId="0DBE0952" w14:textId="77777777" w:rsidR="00B40444" w:rsidRPr="008210DC" w:rsidRDefault="00B40444" w:rsidP="00B40444">
      <w:pPr>
        <w:numPr>
          <w:ilvl w:val="1"/>
          <w:numId w:val="32"/>
        </w:numPr>
        <w:tabs>
          <w:tab w:val="left" w:pos="7682"/>
          <w:tab w:val="left" w:pos="8958"/>
        </w:tabs>
        <w:spacing w:line="360" w:lineRule="auto"/>
        <w:ind w:right="0"/>
        <w:jc w:val="both"/>
        <w:rPr>
          <w:szCs w:val="24"/>
        </w:rPr>
      </w:pPr>
      <w:bookmarkStart w:id="6"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6"/>
      <w:r w:rsidRPr="008210DC">
        <w:rPr>
          <w:rFonts w:hint="cs"/>
          <w:szCs w:val="24"/>
          <w:rtl/>
        </w:rPr>
        <w:t xml:space="preserve">. </w:t>
      </w:r>
    </w:p>
    <w:p w14:paraId="4E785932"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7A02ABCD" w14:textId="77777777" w:rsidR="00B40444" w:rsidRPr="00314B9E" w:rsidRDefault="00B40444" w:rsidP="00CA55ED">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5385D31A" w14:textId="77777777"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5000818F"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E77211E"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18A1E105" w14:textId="68134C63" w:rsidR="00B40444" w:rsidRPr="000F4EF2" w:rsidRDefault="00B40444" w:rsidP="00564E2F">
      <w:pPr>
        <w:numPr>
          <w:ilvl w:val="1"/>
          <w:numId w:val="32"/>
        </w:numPr>
        <w:spacing w:line="360" w:lineRule="auto"/>
        <w:ind w:right="0"/>
        <w:jc w:val="both"/>
        <w:rPr>
          <w:rFonts w:asciiTheme="majorBidi" w:hAnsiTheme="majorBidi"/>
          <w:szCs w:val="24"/>
          <w:rtl/>
        </w:rPr>
      </w:pPr>
      <w:r w:rsidRPr="00DE5955">
        <w:rPr>
          <w:rFonts w:asciiTheme="majorBidi" w:hAnsiTheme="majorBidi"/>
          <w:szCs w:val="24"/>
          <w:rtl/>
        </w:rPr>
        <w:lastRenderedPageBreak/>
        <w:t xml:space="preserve">התמורה ליועץ תשולם </w:t>
      </w:r>
      <w:r w:rsidR="00DE5955">
        <w:rPr>
          <w:rFonts w:asciiTheme="majorBidi" w:hAnsiTheme="majorBidi" w:hint="cs"/>
          <w:szCs w:val="24"/>
          <w:rtl/>
        </w:rPr>
        <w:t>ב</w:t>
      </w:r>
      <w:r w:rsidR="00FD029E" w:rsidRPr="00DE5955">
        <w:rPr>
          <w:rFonts w:asciiTheme="majorBidi" w:hAnsiTheme="majorBidi" w:hint="eastAsia"/>
          <w:szCs w:val="24"/>
          <w:rtl/>
        </w:rPr>
        <w:t>תוך</w:t>
      </w:r>
      <w:r w:rsidR="00FD029E" w:rsidRPr="00DE5955">
        <w:rPr>
          <w:rFonts w:asciiTheme="majorBidi" w:hAnsiTheme="majorBidi"/>
          <w:szCs w:val="24"/>
          <w:rtl/>
        </w:rPr>
        <w:t xml:space="preserve"> 45 </w:t>
      </w:r>
      <w:r w:rsidR="00FD029E" w:rsidRPr="00DE5955">
        <w:rPr>
          <w:rFonts w:asciiTheme="majorBidi" w:hAnsiTheme="majorBidi" w:hint="eastAsia"/>
          <w:szCs w:val="24"/>
          <w:rtl/>
        </w:rPr>
        <w:t>יום</w:t>
      </w:r>
      <w:r w:rsidR="00FD029E" w:rsidRPr="00DE5955">
        <w:rPr>
          <w:rFonts w:asciiTheme="majorBidi" w:hAnsiTheme="majorBidi"/>
          <w:szCs w:val="24"/>
          <w:rtl/>
        </w:rPr>
        <w:t xml:space="preserve"> </w:t>
      </w:r>
      <w:r w:rsidR="00FD029E" w:rsidRPr="00DE5955">
        <w:rPr>
          <w:rFonts w:asciiTheme="majorBidi" w:hAnsiTheme="majorBidi" w:hint="eastAsia"/>
          <w:szCs w:val="24"/>
          <w:rtl/>
        </w:rPr>
        <w:t>מקבלת</w:t>
      </w:r>
      <w:r w:rsidR="00FD029E" w:rsidRPr="00DE5955">
        <w:rPr>
          <w:rFonts w:asciiTheme="majorBidi" w:hAnsiTheme="majorBidi"/>
          <w:szCs w:val="24"/>
          <w:rtl/>
        </w:rPr>
        <w:t xml:space="preserve"> </w:t>
      </w:r>
      <w:r w:rsidR="00FD029E" w:rsidRPr="00DE5955">
        <w:rPr>
          <w:rFonts w:asciiTheme="majorBidi" w:hAnsiTheme="majorBidi" w:hint="eastAsia"/>
          <w:szCs w:val="24"/>
          <w:rtl/>
        </w:rPr>
        <w:t>החשבונית</w:t>
      </w:r>
      <w:r w:rsidR="00FD029E" w:rsidRPr="00DE5955">
        <w:rPr>
          <w:rFonts w:asciiTheme="majorBidi" w:hAnsiTheme="majorBidi"/>
          <w:szCs w:val="24"/>
          <w:rtl/>
        </w:rPr>
        <w:t xml:space="preserve"> </w:t>
      </w:r>
      <w:r w:rsidR="00FD029E" w:rsidRPr="00DE5955">
        <w:rPr>
          <w:rFonts w:asciiTheme="majorBidi" w:hAnsiTheme="majorBidi" w:hint="eastAsia"/>
          <w:szCs w:val="24"/>
          <w:rtl/>
        </w:rPr>
        <w:t>במשרד</w:t>
      </w:r>
      <w:r w:rsidR="00FD029E" w:rsidRPr="00DE5955">
        <w:rPr>
          <w:rFonts w:asciiTheme="majorBidi" w:hAnsiTheme="majorBidi"/>
          <w:szCs w:val="24"/>
          <w:rtl/>
        </w:rPr>
        <w:t xml:space="preserve"> </w:t>
      </w:r>
      <w:r w:rsidR="00FD029E" w:rsidRPr="00DE5955">
        <w:rPr>
          <w:rFonts w:asciiTheme="majorBidi" w:hAnsiTheme="majorBidi" w:hint="eastAsia"/>
          <w:szCs w:val="24"/>
          <w:rtl/>
        </w:rPr>
        <w:t>מאושרת</w:t>
      </w:r>
      <w:r w:rsidR="00FD029E" w:rsidRPr="00DE5955">
        <w:rPr>
          <w:rFonts w:asciiTheme="majorBidi" w:hAnsiTheme="majorBidi"/>
          <w:szCs w:val="24"/>
          <w:rtl/>
        </w:rPr>
        <w:t xml:space="preserve"> </w:t>
      </w:r>
      <w:r w:rsidR="00FD029E" w:rsidRPr="00DE5955">
        <w:rPr>
          <w:rFonts w:asciiTheme="majorBidi" w:hAnsiTheme="majorBidi" w:hint="eastAsia"/>
          <w:szCs w:val="24"/>
          <w:rtl/>
        </w:rPr>
        <w:t>ע</w:t>
      </w:r>
      <w:r w:rsidR="00FD029E" w:rsidRPr="00DE5955">
        <w:rPr>
          <w:rFonts w:asciiTheme="majorBidi" w:hAnsiTheme="majorBidi"/>
          <w:szCs w:val="24"/>
          <w:rtl/>
        </w:rPr>
        <w:t xml:space="preserve">"י </w:t>
      </w:r>
      <w:r w:rsidR="00FD029E" w:rsidRPr="00DE5955">
        <w:rPr>
          <w:rFonts w:asciiTheme="majorBidi" w:hAnsiTheme="majorBidi" w:hint="eastAsia"/>
          <w:szCs w:val="24"/>
          <w:rtl/>
        </w:rPr>
        <w:t>הממונה</w:t>
      </w:r>
      <w:r w:rsidR="00FD029E" w:rsidRPr="00DE5955">
        <w:rPr>
          <w:rFonts w:asciiTheme="majorBidi" w:hAnsiTheme="majorBidi"/>
          <w:szCs w:val="24"/>
          <w:rtl/>
        </w:rPr>
        <w:t xml:space="preserve"> </w:t>
      </w:r>
      <w:r w:rsidR="00FD029E" w:rsidRPr="00DE5955">
        <w:rPr>
          <w:rFonts w:asciiTheme="majorBidi" w:hAnsiTheme="majorBidi" w:hint="eastAsia"/>
          <w:szCs w:val="24"/>
          <w:rtl/>
        </w:rPr>
        <w:t>המקצועי</w:t>
      </w:r>
      <w:r w:rsidR="00FD029E" w:rsidRPr="00DE5955">
        <w:rPr>
          <w:rFonts w:asciiTheme="majorBidi" w:hAnsiTheme="majorBidi"/>
          <w:szCs w:val="24"/>
          <w:rtl/>
        </w:rPr>
        <w:t>.</w:t>
      </w:r>
    </w:p>
    <w:p w14:paraId="154246A0" w14:textId="3CDE13D5" w:rsidR="00B40444" w:rsidRPr="00314B9E" w:rsidRDefault="00B40444" w:rsidP="00564E2F">
      <w:pPr>
        <w:pStyle w:val="affffff8"/>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הצמדה בגין תעריפי שירותים שעתיים</w:t>
      </w:r>
      <w:r w:rsidR="00DE5955">
        <w:rPr>
          <w:rFonts w:asciiTheme="majorBidi" w:hAnsiTheme="majorBidi" w:hint="cs"/>
          <w:b/>
          <w:bCs/>
          <w:color w:val="0D0D0D" w:themeColor="text1" w:themeTint="F2"/>
          <w:sz w:val="24"/>
          <w:szCs w:val="24"/>
          <w:u w:val="single"/>
          <w:rtl/>
        </w:rPr>
        <w:t>:</w:t>
      </w:r>
    </w:p>
    <w:p w14:paraId="2A9C1861" w14:textId="77777777" w:rsidR="00B40444" w:rsidRPr="00314B9E" w:rsidRDefault="00B40444" w:rsidP="00B40444">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41601A2E" w14:textId="2EABAC38" w:rsidR="00B40444" w:rsidRPr="00AC0ACB" w:rsidRDefault="00B40444" w:rsidP="00FD029E">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w:t>
      </w:r>
      <w:r w:rsidR="00FD029E">
        <w:rPr>
          <w:rFonts w:asciiTheme="majorBidi" w:hAnsiTheme="majorBidi" w:cs="David" w:hint="cs"/>
          <w:color w:val="0D0D0D" w:themeColor="text1" w:themeTint="F2"/>
          <w:sz w:val="24"/>
          <w:szCs w:val="24"/>
          <w:rtl/>
        </w:rPr>
        <w:t>21</w:t>
      </w:r>
      <w:r w:rsidR="00FD029E" w:rsidRPr="00AC0ACB">
        <w:rPr>
          <w:rFonts w:asciiTheme="majorBidi" w:hAnsiTheme="majorBidi" w:cs="David"/>
          <w:color w:val="0D0D0D" w:themeColor="text1" w:themeTint="F2"/>
          <w:sz w:val="24"/>
          <w:szCs w:val="24"/>
          <w:rtl/>
        </w:rPr>
        <w:t xml:space="preserve"> </w:t>
      </w:r>
      <w:r w:rsidRPr="00AC0ACB">
        <w:rPr>
          <w:rFonts w:asciiTheme="majorBidi" w:hAnsiTheme="majorBidi" w:cs="David"/>
          <w:color w:val="0D0D0D" w:themeColor="text1" w:themeTint="F2"/>
          <w:sz w:val="24"/>
          <w:szCs w:val="24"/>
          <w:rtl/>
        </w:rPr>
        <w:t xml:space="preserve">חודשים מיום תחילת ההסכם. </w:t>
      </w:r>
    </w:p>
    <w:p w14:paraId="1ED9217E" w14:textId="4E8C1CD8" w:rsidR="00B40444" w:rsidRPr="00AC0ACB" w:rsidRDefault="00B40444" w:rsidP="00B40444">
      <w:pPr>
        <w:pStyle w:val="a4"/>
        <w:numPr>
          <w:ilvl w:val="2"/>
          <w:numId w:val="39"/>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1"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00FD029E">
        <w:rPr>
          <w:rFonts w:cs="David" w:hint="cs"/>
          <w:sz w:val="24"/>
          <w:szCs w:val="24"/>
          <w:rtl/>
        </w:rPr>
        <w:t xml:space="preserve"> שיעודכנו</w:t>
      </w:r>
      <w:r w:rsidR="00C9520E">
        <w:rPr>
          <w:rFonts w:cs="David" w:hint="cs"/>
          <w:sz w:val="24"/>
          <w:szCs w:val="24"/>
          <w:rtl/>
        </w:rPr>
        <w:t xml:space="preserve"> </w:t>
      </w:r>
      <w:r w:rsidRPr="00AC0ACB">
        <w:rPr>
          <w:rFonts w:cs="David" w:hint="cs"/>
          <w:sz w:val="24"/>
          <w:szCs w:val="24"/>
          <w:rtl/>
        </w:rPr>
        <w:t>ב</w:t>
      </w:r>
      <w:hyperlink r:id="rId22"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0AE69CE4" w14:textId="77777777" w:rsidR="00B40444" w:rsidRPr="00AC0ACB" w:rsidRDefault="00B40444" w:rsidP="00B40444">
      <w:pPr>
        <w:pStyle w:val="a4"/>
        <w:numPr>
          <w:ilvl w:val="2"/>
          <w:numId w:val="39"/>
        </w:numPr>
        <w:tabs>
          <w:tab w:val="left" w:pos="720"/>
        </w:tabs>
        <w:ind w:left="1728" w:hanging="426"/>
        <w:rPr>
          <w:rFonts w:cs="David"/>
          <w:sz w:val="24"/>
          <w:szCs w:val="24"/>
        </w:rPr>
      </w:pPr>
      <w:bookmarkStart w:id="7" w:name="_Ref435702879"/>
      <w:r w:rsidRPr="00AC0ACB">
        <w:rPr>
          <w:rFonts w:cs="David" w:hint="cs"/>
          <w:sz w:val="24"/>
          <w:szCs w:val="24"/>
          <w:rtl/>
        </w:rPr>
        <w:t>סכום ההצמדה שיחושב ייקבע לפי המועד בו התקבלה החשבונית במשרד.</w:t>
      </w:r>
    </w:p>
    <w:p w14:paraId="4C1DA08F" w14:textId="77777777"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7"/>
    <w:p w14:paraId="27A55D9A" w14:textId="77777777"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0E0493A5" w14:textId="2FC6706B" w:rsidR="00B40444" w:rsidRPr="00790BE2" w:rsidRDefault="00B40444" w:rsidP="00564E2F">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w:t>
      </w:r>
    </w:p>
    <w:p w14:paraId="60A0EB58" w14:textId="6AD384EC" w:rsidR="00B40444" w:rsidRDefault="00B40444" w:rsidP="00B40444">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ליועץ תעריף שעתי של</w:t>
      </w:r>
      <w:r w:rsidR="00C9520E">
        <w:rPr>
          <w:rFonts w:asciiTheme="majorBidi" w:hAnsiTheme="majorBidi" w:cs="David"/>
          <w:color w:val="0D0D0D" w:themeColor="text1" w:themeTint="F2"/>
          <w:szCs w:val="24"/>
          <w:rtl/>
        </w:rPr>
        <w:t xml:space="preserve">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187176F9" w14:textId="77777777"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794352">
        <w:rPr>
          <w:rFonts w:asciiTheme="majorBidi" w:hAnsiTheme="majorBidi" w:cs="David" w:hint="cs"/>
          <w:color w:val="0D0D0D" w:themeColor="text1" w:themeTint="F2"/>
          <w:sz w:val="24"/>
          <w:szCs w:val="24"/>
          <w:rtl/>
        </w:rPr>
        <w:t>.</w:t>
      </w:r>
    </w:p>
    <w:p w14:paraId="53EDE66D" w14:textId="77777777"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68ADD7BC" w14:textId="77777777" w:rsidR="00840545" w:rsidRPr="00F813C2" w:rsidRDefault="00840545" w:rsidP="00840545">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סיווג תעריף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14:paraId="703A35F7" w14:textId="4F9F3996" w:rsidR="00B40444" w:rsidRDefault="00B40444" w:rsidP="004D620A">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04352970" w14:textId="77777777" w:rsidR="002431FD" w:rsidRPr="002431FD" w:rsidRDefault="002431FD" w:rsidP="002431FD">
      <w:pPr>
        <w:pStyle w:val="a4"/>
        <w:numPr>
          <w:ilvl w:val="2"/>
          <w:numId w:val="54"/>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068365F6" w14:textId="77777777"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79EB51A6" w14:textId="77777777"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w:t>
      </w:r>
      <w:r w:rsidRPr="00790BE2">
        <w:rPr>
          <w:rFonts w:asciiTheme="majorBidi" w:hAnsiTheme="majorBidi" w:cs="David" w:hint="cs"/>
          <w:color w:val="0D0D0D" w:themeColor="text1" w:themeTint="F2"/>
          <w:sz w:val="24"/>
          <w:szCs w:val="24"/>
          <w:rtl/>
        </w:rPr>
        <w:lastRenderedPageBreak/>
        <w:t>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53A851DA" w14:textId="2A71000B" w:rsidR="00B40444" w:rsidRPr="00790BE2" w:rsidRDefault="00B40444" w:rsidP="00FD029E">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הדו</w:t>
      </w:r>
      <w:r w:rsidR="00DE08D1">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3" w:history="1">
        <w:hyperlink r:id="rId24" w:history="1">
          <w:r w:rsidRPr="00790BE2">
            <w:rPr>
              <w:rStyle w:val="Hyperlink"/>
              <w:rFonts w:cs="David" w:hint="cs"/>
              <w:sz w:val="24"/>
              <w:szCs w:val="24"/>
              <w:rtl/>
            </w:rPr>
            <w:t>טופס, "הצהרה על ביצוע שעות העבודה,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7B58FE78" w14:textId="77777777" w:rsidR="00B40444" w:rsidRPr="00790BE2" w:rsidRDefault="00B40444" w:rsidP="00B40444">
      <w:pPr>
        <w:pStyle w:val="a4"/>
        <w:numPr>
          <w:ilvl w:val="2"/>
          <w:numId w:val="54"/>
        </w:numPr>
        <w:tabs>
          <w:tab w:val="left" w:pos="720"/>
        </w:tabs>
        <w:ind w:left="1728" w:hanging="426"/>
        <w:rPr>
          <w:rFonts w:cs="David"/>
          <w:sz w:val="24"/>
          <w:szCs w:val="24"/>
        </w:rPr>
      </w:pPr>
      <w:bookmarkStart w:id="8"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8"/>
    </w:p>
    <w:p w14:paraId="364B94C4" w14:textId="77777777" w:rsidR="00B40444" w:rsidRPr="008210DC" w:rsidRDefault="00B40444" w:rsidP="00B40444">
      <w:pPr>
        <w:spacing w:line="360" w:lineRule="auto"/>
        <w:ind w:left="567"/>
        <w:jc w:val="both"/>
        <w:rPr>
          <w:rFonts w:asciiTheme="majorBidi" w:hAnsiTheme="majorBidi"/>
          <w:szCs w:val="24"/>
          <w:u w:val="single"/>
        </w:rPr>
      </w:pPr>
    </w:p>
    <w:p w14:paraId="0C96F062"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15909687"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66EB71FD"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7180D28B" w14:textId="77777777" w:rsidR="00B40444" w:rsidRPr="00BF49D1" w:rsidRDefault="00B40444" w:rsidP="00B40444">
      <w:pPr>
        <w:bidi w:val="0"/>
        <w:spacing w:after="160" w:line="259" w:lineRule="auto"/>
        <w:rPr>
          <w:rFonts w:asciiTheme="majorBidi" w:hAnsiTheme="majorBidi"/>
          <w:szCs w:val="24"/>
        </w:rPr>
      </w:pPr>
    </w:p>
    <w:p w14:paraId="761A2451"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63F0212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0E34940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121FDFF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BDF86C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79436DA4" w14:textId="77777777" w:rsidR="00B40444" w:rsidRPr="00314B9E" w:rsidRDefault="00B40444" w:rsidP="00B40444">
      <w:pPr>
        <w:spacing w:line="360" w:lineRule="auto"/>
        <w:ind w:left="567"/>
        <w:jc w:val="both"/>
        <w:rPr>
          <w:rFonts w:asciiTheme="majorBidi" w:hAnsiTheme="majorBidi"/>
          <w:szCs w:val="24"/>
          <w:rtl/>
        </w:rPr>
      </w:pPr>
    </w:p>
    <w:p w14:paraId="2AD2207E"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5A355B9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4C0867B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797F6424"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2731ADA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37E044E0" w14:textId="77777777" w:rsidR="00B40444" w:rsidRPr="00314B9E" w:rsidRDefault="00B40444" w:rsidP="00B5724C">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r>
      <w:r w:rsidR="00B5724C" w:rsidRPr="00B42827">
        <w:rPr>
          <w:rFonts w:asciiTheme="majorBidi" w:hAnsiTheme="majorBidi"/>
          <w:rtl/>
        </w:rPr>
        <w:t>כל מידע (</w:t>
      </w:r>
      <w:r w:rsidR="00B5724C" w:rsidRPr="00B42827">
        <w:rPr>
          <w:rFonts w:asciiTheme="majorBidi" w:hAnsiTheme="majorBidi"/>
        </w:rPr>
        <w:t>Information</w:t>
      </w:r>
      <w:r w:rsidR="00B5724C" w:rsidRPr="00B42827">
        <w:rPr>
          <w:rFonts w:asciiTheme="majorBidi" w:hAnsiTheme="majorBidi"/>
          <w:rtl/>
        </w:rPr>
        <w:t>), ידע (</w:t>
      </w:r>
      <w:r w:rsidR="00B5724C" w:rsidRPr="00B42827">
        <w:rPr>
          <w:rFonts w:asciiTheme="majorBidi" w:hAnsiTheme="majorBidi"/>
        </w:rPr>
        <w:t>Know-How</w:t>
      </w:r>
      <w:r w:rsidR="00B5724C" w:rsidRPr="00B428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w:t>
      </w:r>
      <w:r w:rsidR="00B5724C">
        <w:rPr>
          <w:rFonts w:asciiTheme="majorBidi" w:hAnsiTheme="majorBidi"/>
          <w:rtl/>
        </w:rPr>
        <w:t xml:space="preserve">ה או דרך של שימור ידיעות בצורה </w:t>
      </w:r>
      <w:r w:rsidR="00B5724C" w:rsidRPr="00B42827">
        <w:rPr>
          <w:rFonts w:asciiTheme="majorBidi" w:hAnsiTheme="majorBidi"/>
          <w:rtl/>
        </w:rPr>
        <w:t>חשמלית ו/או אלקטרונית ו/או אופטית ו/או מגנטית ו/או אחרת.</w:t>
      </w:r>
    </w:p>
    <w:p w14:paraId="31BF115A"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0A098A9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2B16244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0B7ADA2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0310485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22B3E53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6A6DE80B" w14:textId="77777777" w:rsidR="00B40444" w:rsidRDefault="00B40444" w:rsidP="00B40444">
      <w:pPr>
        <w:spacing w:line="360" w:lineRule="auto"/>
        <w:ind w:left="1134"/>
        <w:jc w:val="both"/>
        <w:rPr>
          <w:rFonts w:asciiTheme="majorBidi" w:hAnsiTheme="majorBidi"/>
          <w:szCs w:val="24"/>
          <w:rtl/>
        </w:rPr>
      </w:pPr>
    </w:p>
    <w:p w14:paraId="21485007" w14:textId="77777777" w:rsidR="00564E2F" w:rsidRDefault="00564E2F" w:rsidP="00B40444">
      <w:pPr>
        <w:spacing w:line="360" w:lineRule="auto"/>
        <w:ind w:left="1134"/>
        <w:jc w:val="both"/>
        <w:rPr>
          <w:rFonts w:asciiTheme="majorBidi" w:hAnsiTheme="majorBidi"/>
          <w:szCs w:val="24"/>
          <w:rtl/>
        </w:rPr>
      </w:pPr>
    </w:p>
    <w:p w14:paraId="6E32DACE" w14:textId="77777777" w:rsidR="00564E2F" w:rsidRPr="00314B9E" w:rsidRDefault="00564E2F" w:rsidP="00B40444">
      <w:pPr>
        <w:spacing w:line="360" w:lineRule="auto"/>
        <w:ind w:left="1134"/>
        <w:jc w:val="both"/>
        <w:rPr>
          <w:rFonts w:asciiTheme="majorBidi" w:hAnsiTheme="majorBidi"/>
          <w:szCs w:val="24"/>
        </w:rPr>
      </w:pPr>
    </w:p>
    <w:p w14:paraId="156BD62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lastRenderedPageBreak/>
        <w:t>קניין רוחני וזכויות יוצרים</w:t>
      </w:r>
    </w:p>
    <w:p w14:paraId="650335B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14:paraId="4730730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28B92983"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627A3DE3"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06A50941" w14:textId="77777777" w:rsidR="00CB05EA" w:rsidRPr="00314B9E" w:rsidRDefault="00CB05EA" w:rsidP="00CB05EA">
      <w:pPr>
        <w:pStyle w:val="af1"/>
        <w:spacing w:line="360" w:lineRule="auto"/>
        <w:ind w:left="1276" w:right="567"/>
        <w:jc w:val="both"/>
        <w:rPr>
          <w:rFonts w:asciiTheme="majorBidi" w:hAnsiTheme="majorBidi"/>
          <w:szCs w:val="24"/>
          <w:rtl/>
        </w:rPr>
      </w:pPr>
    </w:p>
    <w:p w14:paraId="0460C9A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1024A047" w14:textId="77777777"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6825756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001586FA" w14:textId="77777777" w:rsidR="00B40444" w:rsidRPr="00314B9E" w:rsidRDefault="00B40444" w:rsidP="00B40444">
      <w:pPr>
        <w:pStyle w:val="af1"/>
        <w:spacing w:line="360" w:lineRule="auto"/>
        <w:ind w:left="1134"/>
        <w:jc w:val="both"/>
        <w:rPr>
          <w:rFonts w:asciiTheme="majorBidi" w:hAnsiTheme="majorBidi"/>
          <w:szCs w:val="24"/>
          <w:rtl/>
        </w:rPr>
      </w:pPr>
    </w:p>
    <w:p w14:paraId="54E7CBC8"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5B81A2E1"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17527672" w14:textId="77777777" w:rsidR="00B40444" w:rsidRPr="00314B9E" w:rsidRDefault="00B40444" w:rsidP="00B40444">
      <w:pPr>
        <w:spacing w:line="360" w:lineRule="auto"/>
        <w:jc w:val="both"/>
        <w:rPr>
          <w:rFonts w:asciiTheme="majorBidi" w:hAnsiTheme="majorBidi"/>
          <w:szCs w:val="24"/>
          <w:u w:val="single"/>
          <w:rtl/>
        </w:rPr>
      </w:pPr>
    </w:p>
    <w:p w14:paraId="5196ABA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1C45423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280A62E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3180AB0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יהיה אחראי לכל ליקוי או פגם שיתגלו בתוצרים שיסופקו, או בכל חלק מהם, ויפצה את המשרד בעד כל נזק והפסד שייגרמו לו מחמת אלו.</w:t>
      </w:r>
    </w:p>
    <w:p w14:paraId="302E2275" w14:textId="77777777" w:rsidR="00B40444" w:rsidRPr="00314B9E" w:rsidRDefault="00B40444" w:rsidP="00B40444">
      <w:pPr>
        <w:spacing w:line="360" w:lineRule="auto"/>
        <w:jc w:val="both"/>
        <w:rPr>
          <w:rFonts w:asciiTheme="majorBidi" w:hAnsiTheme="majorBidi"/>
          <w:szCs w:val="24"/>
          <w:rtl/>
        </w:rPr>
      </w:pPr>
    </w:p>
    <w:p w14:paraId="74ECA018" w14:textId="7922CD82" w:rsidR="00B40444" w:rsidRPr="009576A5" w:rsidRDefault="00B40444" w:rsidP="00B40444">
      <w:pPr>
        <w:numPr>
          <w:ilvl w:val="0"/>
          <w:numId w:val="32"/>
        </w:numPr>
        <w:spacing w:line="360" w:lineRule="auto"/>
        <w:ind w:right="0"/>
        <w:jc w:val="both"/>
        <w:rPr>
          <w:rFonts w:asciiTheme="majorBidi" w:hAnsiTheme="majorBidi"/>
          <w:szCs w:val="24"/>
        </w:rPr>
      </w:pPr>
      <w:r w:rsidRPr="009576A5">
        <w:rPr>
          <w:rFonts w:asciiTheme="majorBidi" w:hAnsiTheme="majorBidi"/>
          <w:b/>
          <w:bCs/>
          <w:szCs w:val="24"/>
          <w:u w:val="single"/>
          <w:rtl/>
        </w:rPr>
        <w:t>חובת ביטוח</w:t>
      </w:r>
      <w:r w:rsidR="00C9520E" w:rsidRPr="009576A5">
        <w:rPr>
          <w:rFonts w:asciiTheme="majorBidi" w:hAnsiTheme="majorBidi"/>
          <w:b/>
          <w:bCs/>
          <w:szCs w:val="24"/>
          <w:u w:val="single"/>
          <w:rtl/>
        </w:rPr>
        <w:t xml:space="preserve"> </w:t>
      </w:r>
    </w:p>
    <w:p w14:paraId="42B77543" w14:textId="0992C93B" w:rsidR="002A6621" w:rsidRPr="00564E2F" w:rsidRDefault="002A6621" w:rsidP="00564E2F">
      <w:pPr>
        <w:spacing w:line="360" w:lineRule="auto"/>
        <w:jc w:val="both"/>
        <w:rPr>
          <w:szCs w:val="24"/>
          <w:rtl/>
        </w:rPr>
      </w:pPr>
      <w:r w:rsidRPr="00564E2F">
        <w:rPr>
          <w:rFonts w:hint="eastAsia"/>
          <w:szCs w:val="24"/>
          <w:rtl/>
        </w:rPr>
        <w:t>היועץ</w:t>
      </w:r>
      <w:r w:rsidRPr="00564E2F">
        <w:rPr>
          <w:szCs w:val="24"/>
          <w:rtl/>
        </w:rPr>
        <w:t xml:space="preserve"> </w:t>
      </w:r>
      <w:r w:rsidRPr="00564E2F">
        <w:rPr>
          <w:rFonts w:hint="eastAsia"/>
          <w:szCs w:val="24"/>
          <w:rtl/>
        </w:rPr>
        <w:t>מתחייב</w:t>
      </w:r>
      <w:r w:rsidRPr="00564E2F">
        <w:rPr>
          <w:szCs w:val="24"/>
          <w:rtl/>
        </w:rPr>
        <w:t xml:space="preserve"> </w:t>
      </w:r>
      <w:r w:rsidRPr="00564E2F">
        <w:rPr>
          <w:rFonts w:hint="eastAsia"/>
          <w:szCs w:val="24"/>
          <w:rtl/>
        </w:rPr>
        <w:t>לרכוש</w:t>
      </w:r>
      <w:r w:rsidRPr="00564E2F">
        <w:rPr>
          <w:szCs w:val="24"/>
          <w:rtl/>
        </w:rPr>
        <w:t xml:space="preserve"> </w:t>
      </w:r>
      <w:r w:rsidRPr="00564E2F">
        <w:rPr>
          <w:rFonts w:hint="eastAsia"/>
          <w:szCs w:val="24"/>
          <w:rtl/>
        </w:rPr>
        <w:t>ולקיים</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הביטוחים</w:t>
      </w:r>
      <w:r w:rsidRPr="00564E2F">
        <w:rPr>
          <w:szCs w:val="24"/>
          <w:rtl/>
        </w:rPr>
        <w:t xml:space="preserve"> </w:t>
      </w:r>
      <w:r w:rsidRPr="00564E2F">
        <w:rPr>
          <w:rFonts w:hint="eastAsia"/>
          <w:szCs w:val="24"/>
          <w:rtl/>
        </w:rPr>
        <w:t>המפורטים</w:t>
      </w:r>
      <w:r w:rsidRPr="00564E2F">
        <w:rPr>
          <w:szCs w:val="24"/>
          <w:rtl/>
        </w:rPr>
        <w:t xml:space="preserve"> </w:t>
      </w:r>
      <w:r w:rsidRPr="00564E2F">
        <w:rPr>
          <w:rFonts w:hint="eastAsia"/>
          <w:szCs w:val="24"/>
          <w:rtl/>
        </w:rPr>
        <w:t>בזה</w:t>
      </w:r>
      <w:r w:rsidRPr="00564E2F">
        <w:rPr>
          <w:szCs w:val="24"/>
          <w:rtl/>
        </w:rPr>
        <w:t xml:space="preserve"> </w:t>
      </w:r>
      <w:r w:rsidRPr="00564E2F">
        <w:rPr>
          <w:rFonts w:hint="eastAsia"/>
          <w:szCs w:val="24"/>
          <w:rtl/>
        </w:rPr>
        <w:t>לטובתו</w:t>
      </w:r>
      <w:r w:rsidRPr="00564E2F">
        <w:rPr>
          <w:szCs w:val="24"/>
          <w:rtl/>
        </w:rPr>
        <w:t xml:space="preserve"> </w:t>
      </w:r>
      <w:r w:rsidRPr="00564E2F">
        <w:rPr>
          <w:rFonts w:hint="eastAsia"/>
          <w:szCs w:val="24"/>
          <w:rtl/>
        </w:rPr>
        <w:t>ולטובת</w:t>
      </w:r>
      <w:r w:rsidR="00C9520E" w:rsidRPr="00564E2F">
        <w:rPr>
          <w:szCs w:val="24"/>
          <w:rtl/>
        </w:rPr>
        <w:t xml:space="preserve"> </w:t>
      </w:r>
      <w:r w:rsidRPr="00564E2F">
        <w:rPr>
          <w:rFonts w:hint="eastAsia"/>
          <w:szCs w:val="24"/>
          <w:rtl/>
        </w:rPr>
        <w:t>מדינת</w:t>
      </w:r>
      <w:r w:rsidRPr="00564E2F">
        <w:rPr>
          <w:szCs w:val="24"/>
          <w:rtl/>
        </w:rPr>
        <w:t xml:space="preserve"> ישראל – משרד האנרגיה ולהציגם למשרד האנרגיה, כאשר הם כוללים את הכיסויים והתנאים הנדרשים כאשר גבולות האחריות לא</w:t>
      </w:r>
      <w:r w:rsidR="00C9520E" w:rsidRPr="00564E2F">
        <w:rPr>
          <w:szCs w:val="24"/>
          <w:rtl/>
        </w:rPr>
        <w:t xml:space="preserve"> </w:t>
      </w:r>
      <w:r w:rsidRPr="00564E2F">
        <w:rPr>
          <w:rFonts w:hint="eastAsia"/>
          <w:szCs w:val="24"/>
          <w:rtl/>
        </w:rPr>
        <w:t>יפחתו</w:t>
      </w:r>
      <w:r w:rsidRPr="00564E2F">
        <w:rPr>
          <w:szCs w:val="24"/>
          <w:rtl/>
        </w:rPr>
        <w:t xml:space="preserve"> </w:t>
      </w:r>
      <w:r w:rsidRPr="00564E2F">
        <w:rPr>
          <w:rFonts w:hint="eastAsia"/>
          <w:szCs w:val="24"/>
          <w:rtl/>
        </w:rPr>
        <w:t>מהמצוין</w:t>
      </w:r>
      <w:r w:rsidRPr="00564E2F">
        <w:rPr>
          <w:szCs w:val="24"/>
          <w:rtl/>
        </w:rPr>
        <w:t xml:space="preserve"> </w:t>
      </w:r>
      <w:r w:rsidRPr="00564E2F">
        <w:rPr>
          <w:rFonts w:hint="eastAsia"/>
          <w:szCs w:val="24"/>
          <w:rtl/>
        </w:rPr>
        <w:t>להלן</w:t>
      </w:r>
      <w:r w:rsidRPr="00564E2F">
        <w:rPr>
          <w:szCs w:val="24"/>
          <w:rtl/>
        </w:rPr>
        <w:t>:-</w:t>
      </w:r>
    </w:p>
    <w:p w14:paraId="131A6CC0" w14:textId="7E2C4EED" w:rsidR="002A6621" w:rsidRPr="00564E2F" w:rsidRDefault="002A6621" w:rsidP="00564E2F">
      <w:pPr>
        <w:pStyle w:val="4"/>
        <w:spacing w:line="360" w:lineRule="auto"/>
        <w:ind w:left="27" w:right="1800"/>
        <w:jc w:val="both"/>
        <w:rPr>
          <w:rFonts w:ascii="David" w:hAnsi="David" w:cs="David"/>
          <w:i w:val="0"/>
          <w:iCs w:val="0"/>
          <w:szCs w:val="24"/>
          <w:rtl/>
        </w:rPr>
      </w:pPr>
      <w:r w:rsidRPr="00564E2F">
        <w:rPr>
          <w:rFonts w:ascii="Times New Roman" w:eastAsia="Times New Roman" w:hAnsi="Times New Roman" w:cs="David"/>
          <w:i w:val="0"/>
          <w:iCs w:val="0"/>
          <w:color w:val="auto"/>
          <w:szCs w:val="24"/>
          <w:rtl/>
        </w:rPr>
        <w:t>1.</w:t>
      </w:r>
      <w:r w:rsidR="00C45B4D" w:rsidRPr="00564E2F">
        <w:rPr>
          <w:rFonts w:ascii="Times New Roman" w:eastAsia="Times New Roman" w:hAnsi="Times New Roman" w:cs="David"/>
          <w:i w:val="0"/>
          <w:iCs w:val="0"/>
          <w:color w:val="auto"/>
          <w:szCs w:val="24"/>
          <w:rtl/>
        </w:rPr>
        <w:t xml:space="preserve"> </w:t>
      </w:r>
      <w:r w:rsidRPr="00564E2F">
        <w:rPr>
          <w:rFonts w:ascii="Times New Roman" w:eastAsia="Times New Roman" w:hAnsi="Times New Roman" w:cs="David" w:hint="eastAsia"/>
          <w:i w:val="0"/>
          <w:iCs w:val="0"/>
          <w:color w:val="auto"/>
          <w:szCs w:val="24"/>
          <w:u w:val="single"/>
          <w:rtl/>
        </w:rPr>
        <w:t>ביטוח</w:t>
      </w:r>
      <w:r w:rsidRPr="00564E2F">
        <w:rPr>
          <w:rFonts w:ascii="Times New Roman" w:eastAsia="Times New Roman" w:hAnsi="Times New Roman" w:cs="David"/>
          <w:i w:val="0"/>
          <w:iCs w:val="0"/>
          <w:color w:val="auto"/>
          <w:szCs w:val="24"/>
          <w:u w:val="single"/>
          <w:rtl/>
        </w:rPr>
        <w:t xml:space="preserve"> </w:t>
      </w:r>
      <w:r w:rsidRPr="00564E2F">
        <w:rPr>
          <w:rFonts w:ascii="Times New Roman" w:eastAsia="Times New Roman" w:hAnsi="Times New Roman" w:cs="David" w:hint="eastAsia"/>
          <w:i w:val="0"/>
          <w:iCs w:val="0"/>
          <w:color w:val="auto"/>
          <w:szCs w:val="24"/>
          <w:u w:val="single"/>
          <w:rtl/>
        </w:rPr>
        <w:t>חבות</w:t>
      </w:r>
      <w:r w:rsidRPr="00564E2F">
        <w:rPr>
          <w:rFonts w:ascii="Times New Roman" w:eastAsia="Times New Roman" w:hAnsi="Times New Roman" w:cs="David"/>
          <w:i w:val="0"/>
          <w:iCs w:val="0"/>
          <w:color w:val="auto"/>
          <w:szCs w:val="24"/>
          <w:u w:val="single"/>
          <w:rtl/>
        </w:rPr>
        <w:t xml:space="preserve"> </w:t>
      </w:r>
      <w:r w:rsidRPr="00564E2F">
        <w:rPr>
          <w:rFonts w:ascii="Times New Roman" w:eastAsia="Times New Roman" w:hAnsi="Times New Roman" w:cs="David" w:hint="eastAsia"/>
          <w:i w:val="0"/>
          <w:iCs w:val="0"/>
          <w:color w:val="auto"/>
          <w:szCs w:val="24"/>
          <w:u w:val="single"/>
          <w:rtl/>
        </w:rPr>
        <w:t>מעבידים</w:t>
      </w:r>
    </w:p>
    <w:p w14:paraId="77CABA51" w14:textId="77777777" w:rsidR="002A6621" w:rsidRPr="00564E2F" w:rsidRDefault="002A6621" w:rsidP="00564E2F">
      <w:pPr>
        <w:pStyle w:val="af1"/>
        <w:numPr>
          <w:ilvl w:val="0"/>
          <w:numId w:val="74"/>
        </w:numPr>
        <w:spacing w:line="360" w:lineRule="auto"/>
        <w:ind w:right="1134"/>
        <w:jc w:val="both"/>
        <w:rPr>
          <w:szCs w:val="24"/>
          <w:rtl/>
        </w:rPr>
      </w:pPr>
      <w:r w:rsidRPr="00564E2F">
        <w:rPr>
          <w:rFonts w:hint="eastAsia"/>
          <w:szCs w:val="24"/>
          <w:rtl/>
        </w:rPr>
        <w:t>היועץ</w:t>
      </w:r>
      <w:r w:rsidRPr="00564E2F">
        <w:rPr>
          <w:szCs w:val="24"/>
          <w:rtl/>
        </w:rPr>
        <w:t xml:space="preserve"> </w:t>
      </w:r>
      <w:r w:rsidRPr="00564E2F">
        <w:rPr>
          <w:rFonts w:hint="eastAsia"/>
          <w:szCs w:val="24"/>
          <w:rtl/>
        </w:rPr>
        <w:t>יבטח</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אחריותו</w:t>
      </w:r>
      <w:r w:rsidRPr="00564E2F">
        <w:rPr>
          <w:szCs w:val="24"/>
          <w:rtl/>
        </w:rPr>
        <w:t xml:space="preserve"> </w:t>
      </w:r>
      <w:r w:rsidRPr="00564E2F">
        <w:rPr>
          <w:rFonts w:hint="eastAsia"/>
          <w:szCs w:val="24"/>
          <w:rtl/>
        </w:rPr>
        <w:t>החוקית</w:t>
      </w:r>
      <w:r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עובדיו</w:t>
      </w:r>
      <w:r w:rsidRPr="00564E2F">
        <w:rPr>
          <w:szCs w:val="24"/>
          <w:rtl/>
        </w:rPr>
        <w:t xml:space="preserve"> </w:t>
      </w:r>
      <w:r w:rsidRPr="00564E2F">
        <w:rPr>
          <w:rFonts w:hint="eastAsia"/>
          <w:szCs w:val="24"/>
          <w:rtl/>
        </w:rPr>
        <w:t>בביטוח</w:t>
      </w:r>
      <w:r w:rsidRPr="00564E2F">
        <w:rPr>
          <w:szCs w:val="24"/>
          <w:rtl/>
        </w:rPr>
        <w:t xml:space="preserve"> </w:t>
      </w:r>
      <w:r w:rsidRPr="00564E2F">
        <w:rPr>
          <w:rFonts w:hint="eastAsia"/>
          <w:szCs w:val="24"/>
          <w:rtl/>
        </w:rPr>
        <w:t>חבות</w:t>
      </w:r>
      <w:r w:rsidRPr="00564E2F">
        <w:rPr>
          <w:szCs w:val="24"/>
          <w:rtl/>
        </w:rPr>
        <w:t xml:space="preserve"> </w:t>
      </w:r>
      <w:r w:rsidRPr="00564E2F">
        <w:rPr>
          <w:rFonts w:hint="eastAsia"/>
          <w:szCs w:val="24"/>
          <w:rtl/>
        </w:rPr>
        <w:t>המעבידים</w:t>
      </w:r>
      <w:r w:rsidRPr="00564E2F">
        <w:rPr>
          <w:szCs w:val="24"/>
          <w:rtl/>
        </w:rPr>
        <w:t xml:space="preserve"> </w:t>
      </w:r>
      <w:r w:rsidRPr="00564E2F">
        <w:rPr>
          <w:rFonts w:hint="eastAsia"/>
          <w:szCs w:val="24"/>
          <w:rtl/>
        </w:rPr>
        <w:t>בכל</w:t>
      </w:r>
      <w:r w:rsidRPr="00564E2F">
        <w:rPr>
          <w:szCs w:val="24"/>
          <w:rtl/>
        </w:rPr>
        <w:t xml:space="preserve"> </w:t>
      </w:r>
      <w:r w:rsidRPr="00564E2F">
        <w:rPr>
          <w:rFonts w:hint="eastAsia"/>
          <w:szCs w:val="24"/>
          <w:rtl/>
        </w:rPr>
        <w:t>תחומי</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Pr="00564E2F">
        <w:rPr>
          <w:rFonts w:hint="eastAsia"/>
          <w:szCs w:val="24"/>
          <w:rtl/>
        </w:rPr>
        <w:t>והשטחים</w:t>
      </w:r>
      <w:r w:rsidRPr="00564E2F">
        <w:rPr>
          <w:szCs w:val="24"/>
          <w:rtl/>
        </w:rPr>
        <w:t xml:space="preserve"> </w:t>
      </w:r>
      <w:r w:rsidRPr="00564E2F">
        <w:rPr>
          <w:rFonts w:hint="eastAsia"/>
          <w:szCs w:val="24"/>
          <w:rtl/>
        </w:rPr>
        <w:t>המוחזקים</w:t>
      </w:r>
      <w:r w:rsidRPr="00564E2F">
        <w:rPr>
          <w:szCs w:val="24"/>
          <w:rtl/>
        </w:rPr>
        <w:t>;</w:t>
      </w:r>
    </w:p>
    <w:p w14:paraId="375ABAF3" w14:textId="25C403C3" w:rsidR="002A6621" w:rsidRPr="00564E2F" w:rsidRDefault="002A6621" w:rsidP="00564E2F">
      <w:pPr>
        <w:pStyle w:val="af1"/>
        <w:numPr>
          <w:ilvl w:val="0"/>
          <w:numId w:val="74"/>
        </w:numPr>
        <w:spacing w:line="360" w:lineRule="auto"/>
        <w:jc w:val="both"/>
        <w:rPr>
          <w:szCs w:val="24"/>
          <w:rtl/>
        </w:rPr>
      </w:pPr>
      <w:r w:rsidRPr="00564E2F">
        <w:rPr>
          <w:rFonts w:hint="eastAsia"/>
          <w:szCs w:val="24"/>
          <w:rtl/>
        </w:rPr>
        <w:t>גבולות</w:t>
      </w:r>
      <w:r w:rsidRPr="00564E2F">
        <w:rPr>
          <w:szCs w:val="24"/>
          <w:rtl/>
        </w:rPr>
        <w:t xml:space="preserve"> </w:t>
      </w:r>
      <w:r w:rsidRPr="00564E2F">
        <w:rPr>
          <w:rFonts w:hint="eastAsia"/>
          <w:szCs w:val="24"/>
          <w:rtl/>
        </w:rPr>
        <w:t>האחריות</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יפחתו</w:t>
      </w:r>
      <w:r w:rsidRPr="00564E2F">
        <w:rPr>
          <w:szCs w:val="24"/>
          <w:rtl/>
        </w:rPr>
        <w:t xml:space="preserve"> </w:t>
      </w:r>
      <w:r w:rsidRPr="00564E2F">
        <w:rPr>
          <w:rFonts w:hint="eastAsia"/>
          <w:szCs w:val="24"/>
          <w:rtl/>
        </w:rPr>
        <w:t>מסך</w:t>
      </w:r>
      <w:r w:rsidRPr="00564E2F">
        <w:rPr>
          <w:szCs w:val="24"/>
          <w:rtl/>
        </w:rPr>
        <w:t xml:space="preserve"> - 5,000,000 </w:t>
      </w:r>
      <w:r w:rsidRPr="00564E2F">
        <w:rPr>
          <w:rFonts w:hint="eastAsia"/>
          <w:szCs w:val="24"/>
          <w:rtl/>
        </w:rPr>
        <w:t>דולר</w:t>
      </w:r>
      <w:r w:rsidRPr="00564E2F">
        <w:rPr>
          <w:szCs w:val="24"/>
          <w:rtl/>
        </w:rPr>
        <w:t xml:space="preserve"> </w:t>
      </w:r>
      <w:r w:rsidRPr="00564E2F">
        <w:rPr>
          <w:rFonts w:hint="eastAsia"/>
          <w:szCs w:val="24"/>
          <w:rtl/>
        </w:rPr>
        <w:t>ארה</w:t>
      </w:r>
      <w:r w:rsidRPr="00564E2F">
        <w:rPr>
          <w:szCs w:val="24"/>
          <w:rtl/>
        </w:rPr>
        <w:t xml:space="preserve">"ב </w:t>
      </w:r>
      <w:r w:rsidRPr="00564E2F">
        <w:rPr>
          <w:rFonts w:hint="eastAsia"/>
          <w:szCs w:val="24"/>
          <w:rtl/>
        </w:rPr>
        <w:t>לעובד</w:t>
      </w:r>
      <w:r w:rsidRPr="00564E2F">
        <w:rPr>
          <w:szCs w:val="24"/>
          <w:rtl/>
        </w:rPr>
        <w:t>,</w:t>
      </w:r>
      <w:r w:rsidR="00C9520E" w:rsidRPr="00564E2F">
        <w:rPr>
          <w:szCs w:val="24"/>
          <w:rtl/>
        </w:rPr>
        <w:t xml:space="preserve"> </w:t>
      </w:r>
      <w:r w:rsidRPr="00564E2F">
        <w:rPr>
          <w:rFonts w:hint="eastAsia"/>
          <w:szCs w:val="24"/>
          <w:rtl/>
        </w:rPr>
        <w:t>למקרה</w:t>
      </w:r>
      <w:r w:rsidRPr="00564E2F">
        <w:rPr>
          <w:szCs w:val="24"/>
          <w:rtl/>
        </w:rPr>
        <w:t xml:space="preserve"> </w:t>
      </w:r>
      <w:r w:rsidRPr="00564E2F">
        <w:rPr>
          <w:rFonts w:hint="eastAsia"/>
          <w:szCs w:val="24"/>
          <w:rtl/>
        </w:rPr>
        <w:t>ולשנת</w:t>
      </w:r>
      <w:r w:rsidRPr="00564E2F">
        <w:rPr>
          <w:szCs w:val="24"/>
          <w:rtl/>
        </w:rPr>
        <w:t xml:space="preserve"> </w:t>
      </w:r>
      <w:r w:rsidRPr="00564E2F">
        <w:rPr>
          <w:rFonts w:hint="eastAsia"/>
          <w:szCs w:val="24"/>
          <w:rtl/>
        </w:rPr>
        <w:t>ביטוח</w:t>
      </w:r>
      <w:r w:rsidRPr="00564E2F">
        <w:rPr>
          <w:szCs w:val="24"/>
          <w:rtl/>
        </w:rPr>
        <w:t>.</w:t>
      </w:r>
      <w:r w:rsidR="00C9520E" w:rsidRPr="00564E2F">
        <w:rPr>
          <w:szCs w:val="24"/>
          <w:rtl/>
        </w:rPr>
        <w:t xml:space="preserve"> </w:t>
      </w:r>
      <w:r w:rsidRPr="00564E2F">
        <w:rPr>
          <w:szCs w:val="24"/>
          <w:rtl/>
        </w:rPr>
        <w:t xml:space="preserve"> </w:t>
      </w:r>
    </w:p>
    <w:p w14:paraId="2EC2CA21" w14:textId="443651E3" w:rsidR="002A6621" w:rsidRPr="00564E2F" w:rsidRDefault="002A6621" w:rsidP="00564E2F">
      <w:pPr>
        <w:pStyle w:val="af1"/>
        <w:numPr>
          <w:ilvl w:val="0"/>
          <w:numId w:val="74"/>
        </w:numPr>
        <w:spacing w:line="360" w:lineRule="auto"/>
        <w:jc w:val="both"/>
        <w:rPr>
          <w:szCs w:val="24"/>
          <w:rtl/>
        </w:rPr>
      </w:pPr>
      <w:r w:rsidRPr="00564E2F">
        <w:rPr>
          <w:rFonts w:hint="eastAsia"/>
          <w:szCs w:val="24"/>
          <w:rtl/>
        </w:rPr>
        <w:t>הביטוח</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הפוליסה</w:t>
      </w:r>
      <w:r w:rsidRPr="00564E2F">
        <w:rPr>
          <w:szCs w:val="24"/>
          <w:rtl/>
        </w:rPr>
        <w:t xml:space="preserve"> </w:t>
      </w:r>
      <w:r w:rsidRPr="00564E2F">
        <w:rPr>
          <w:rFonts w:hint="eastAsia"/>
          <w:szCs w:val="24"/>
          <w:rtl/>
        </w:rPr>
        <w:t>יורחב</w:t>
      </w:r>
      <w:r w:rsidRPr="00564E2F">
        <w:rPr>
          <w:szCs w:val="24"/>
          <w:rtl/>
        </w:rPr>
        <w:t xml:space="preserve"> </w:t>
      </w:r>
      <w:r w:rsidRPr="00564E2F">
        <w:rPr>
          <w:rFonts w:hint="eastAsia"/>
          <w:szCs w:val="24"/>
          <w:rtl/>
        </w:rPr>
        <w:t>לשפות</w:t>
      </w:r>
      <w:r w:rsidR="00C9520E" w:rsidRPr="00564E2F">
        <w:rPr>
          <w:szCs w:val="24"/>
          <w:rtl/>
        </w:rPr>
        <w:t xml:space="preserve"> </w:t>
      </w:r>
      <w:r w:rsidRPr="00564E2F">
        <w:rPr>
          <w:rFonts w:hint="eastAsia"/>
          <w:szCs w:val="24"/>
          <w:rtl/>
        </w:rPr>
        <w:t>את</w:t>
      </w:r>
      <w:r w:rsidRPr="00564E2F">
        <w:rPr>
          <w:szCs w:val="24"/>
          <w:rtl/>
        </w:rPr>
        <w:t xml:space="preserve"> מדינת ישראל – משרד האנרגיה, היה</w:t>
      </w:r>
      <w:r w:rsidR="00C9520E" w:rsidRPr="00564E2F">
        <w:rPr>
          <w:szCs w:val="24"/>
          <w:rtl/>
        </w:rPr>
        <w:t xml:space="preserve"> </w:t>
      </w:r>
      <w:r w:rsidRPr="00564E2F">
        <w:rPr>
          <w:rFonts w:hint="eastAsia"/>
          <w:szCs w:val="24"/>
          <w:rtl/>
        </w:rPr>
        <w:t>ונטען</w:t>
      </w:r>
      <w:r w:rsidRPr="00564E2F">
        <w:rPr>
          <w:szCs w:val="24"/>
          <w:rtl/>
        </w:rPr>
        <w:t xml:space="preserve"> </w:t>
      </w:r>
      <w:r w:rsidRPr="00564E2F">
        <w:rPr>
          <w:rFonts w:hint="eastAsia"/>
          <w:szCs w:val="24"/>
          <w:rtl/>
        </w:rPr>
        <w:t>לעניין</w:t>
      </w:r>
      <w:r w:rsidRPr="00564E2F">
        <w:rPr>
          <w:szCs w:val="24"/>
          <w:rtl/>
        </w:rPr>
        <w:t xml:space="preserve"> </w:t>
      </w:r>
      <w:r w:rsidRPr="00564E2F">
        <w:rPr>
          <w:rFonts w:hint="eastAsia"/>
          <w:szCs w:val="24"/>
          <w:rtl/>
        </w:rPr>
        <w:t>קרות</w:t>
      </w:r>
      <w:r w:rsidRPr="00564E2F">
        <w:rPr>
          <w:szCs w:val="24"/>
          <w:rtl/>
        </w:rPr>
        <w:t xml:space="preserve"> </w:t>
      </w:r>
      <w:r w:rsidRPr="00564E2F">
        <w:rPr>
          <w:rFonts w:hint="eastAsia"/>
          <w:szCs w:val="24"/>
          <w:rtl/>
        </w:rPr>
        <w:t>תאונת</w:t>
      </w:r>
      <w:r w:rsidR="00C9520E" w:rsidRPr="00564E2F">
        <w:rPr>
          <w:szCs w:val="24"/>
          <w:rtl/>
        </w:rPr>
        <w:t xml:space="preserve"> </w:t>
      </w:r>
      <w:r w:rsidRPr="00564E2F">
        <w:rPr>
          <w:rFonts w:hint="eastAsia"/>
          <w:szCs w:val="24"/>
          <w:rtl/>
        </w:rPr>
        <w:t>עבודה</w:t>
      </w:r>
      <w:r w:rsidRPr="00564E2F">
        <w:rPr>
          <w:szCs w:val="24"/>
          <w:rtl/>
        </w:rPr>
        <w:t xml:space="preserve"> </w:t>
      </w:r>
      <w:r w:rsidRPr="00564E2F">
        <w:rPr>
          <w:rFonts w:hint="eastAsia"/>
          <w:szCs w:val="24"/>
          <w:rtl/>
        </w:rPr>
        <w:t>ו</w:t>
      </w:r>
      <w:r w:rsidRPr="00564E2F">
        <w:rPr>
          <w:szCs w:val="24"/>
          <w:rtl/>
        </w:rPr>
        <w:t xml:space="preserve">/או </w:t>
      </w:r>
      <w:r w:rsidRPr="00564E2F">
        <w:rPr>
          <w:rFonts w:hint="eastAsia"/>
          <w:szCs w:val="24"/>
          <w:rtl/>
        </w:rPr>
        <w:t>מחלת</w:t>
      </w:r>
      <w:r w:rsidRPr="00564E2F">
        <w:rPr>
          <w:szCs w:val="24"/>
          <w:rtl/>
        </w:rPr>
        <w:t xml:space="preserve"> </w:t>
      </w:r>
      <w:r w:rsidRPr="00564E2F">
        <w:rPr>
          <w:rFonts w:hint="eastAsia"/>
          <w:szCs w:val="24"/>
          <w:rtl/>
        </w:rPr>
        <w:t>מקצוע</w:t>
      </w:r>
      <w:r w:rsidRPr="00564E2F">
        <w:rPr>
          <w:szCs w:val="24"/>
          <w:rtl/>
        </w:rPr>
        <w:t xml:space="preserve"> </w:t>
      </w:r>
      <w:r w:rsidRPr="00564E2F">
        <w:rPr>
          <w:rFonts w:hint="eastAsia"/>
          <w:szCs w:val="24"/>
          <w:rtl/>
        </w:rPr>
        <w:t>כלשהי</w:t>
      </w:r>
      <w:r w:rsidR="00C9520E" w:rsidRPr="00564E2F">
        <w:rPr>
          <w:szCs w:val="24"/>
          <w:rtl/>
        </w:rPr>
        <w:t xml:space="preserve"> </w:t>
      </w:r>
      <w:r w:rsidRPr="00564E2F">
        <w:rPr>
          <w:rFonts w:hint="eastAsia"/>
          <w:szCs w:val="24"/>
          <w:rtl/>
        </w:rPr>
        <w:t>כי</w:t>
      </w:r>
      <w:r w:rsidRPr="00564E2F">
        <w:rPr>
          <w:szCs w:val="24"/>
          <w:rtl/>
        </w:rPr>
        <w:t xml:space="preserve"> </w:t>
      </w:r>
      <w:r w:rsidRPr="00564E2F">
        <w:rPr>
          <w:rFonts w:hint="eastAsia"/>
          <w:szCs w:val="24"/>
          <w:rtl/>
        </w:rPr>
        <w:t>הם</w:t>
      </w:r>
      <w:r w:rsidRPr="00564E2F">
        <w:rPr>
          <w:szCs w:val="24"/>
          <w:rtl/>
        </w:rPr>
        <w:t xml:space="preserve"> </w:t>
      </w:r>
      <w:r w:rsidRPr="00564E2F">
        <w:rPr>
          <w:rFonts w:hint="eastAsia"/>
          <w:szCs w:val="24"/>
          <w:rtl/>
        </w:rPr>
        <w:t>נושאים</w:t>
      </w:r>
      <w:r w:rsidRPr="00564E2F">
        <w:rPr>
          <w:szCs w:val="24"/>
          <w:rtl/>
        </w:rPr>
        <w:t xml:space="preserve"> </w:t>
      </w:r>
      <w:r w:rsidRPr="00564E2F">
        <w:rPr>
          <w:rFonts w:hint="eastAsia"/>
          <w:szCs w:val="24"/>
          <w:rtl/>
        </w:rPr>
        <w:t>בחבות</w:t>
      </w:r>
      <w:r w:rsidRPr="00564E2F">
        <w:rPr>
          <w:szCs w:val="24"/>
          <w:rtl/>
        </w:rPr>
        <w:t xml:space="preserve"> </w:t>
      </w:r>
      <w:r w:rsidRPr="00564E2F">
        <w:rPr>
          <w:rFonts w:hint="eastAsia"/>
          <w:szCs w:val="24"/>
          <w:rtl/>
        </w:rPr>
        <w:t>מעביד</w:t>
      </w:r>
      <w:r w:rsidRPr="00564E2F">
        <w:rPr>
          <w:szCs w:val="24"/>
          <w:rtl/>
        </w:rPr>
        <w:t xml:space="preserve"> </w:t>
      </w:r>
      <w:r w:rsidRPr="00564E2F">
        <w:rPr>
          <w:rFonts w:hint="eastAsia"/>
          <w:szCs w:val="24"/>
          <w:rtl/>
        </w:rPr>
        <w:t>כלשהם</w:t>
      </w:r>
      <w:r w:rsidR="00C9520E"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מי</w:t>
      </w:r>
      <w:r w:rsidR="00C9520E" w:rsidRPr="00564E2F">
        <w:rPr>
          <w:szCs w:val="24"/>
          <w:rtl/>
        </w:rPr>
        <w:t xml:space="preserve"> </w:t>
      </w:r>
      <w:r w:rsidRPr="00564E2F">
        <w:rPr>
          <w:rFonts w:hint="eastAsia"/>
          <w:szCs w:val="24"/>
          <w:rtl/>
        </w:rPr>
        <w:t>מעובדי</w:t>
      </w:r>
      <w:r w:rsidR="00C9520E" w:rsidRPr="00564E2F">
        <w:rPr>
          <w:szCs w:val="24"/>
          <w:rtl/>
        </w:rPr>
        <w:t xml:space="preserve"> </w:t>
      </w:r>
      <w:r w:rsidRPr="00564E2F">
        <w:rPr>
          <w:rFonts w:hint="eastAsia"/>
          <w:szCs w:val="24"/>
          <w:rtl/>
        </w:rPr>
        <w:t>ומועסקי</w:t>
      </w:r>
      <w:r w:rsidRPr="00564E2F">
        <w:rPr>
          <w:szCs w:val="24"/>
          <w:rtl/>
        </w:rPr>
        <w:t xml:space="preserve"> </w:t>
      </w:r>
      <w:r w:rsidRPr="00564E2F">
        <w:rPr>
          <w:rFonts w:hint="eastAsia"/>
          <w:szCs w:val="24"/>
          <w:rtl/>
        </w:rPr>
        <w:t>היועץ</w:t>
      </w:r>
      <w:r w:rsidRPr="00564E2F">
        <w:rPr>
          <w:szCs w:val="24"/>
          <w:rtl/>
        </w:rPr>
        <w:t>.</w:t>
      </w:r>
    </w:p>
    <w:p w14:paraId="01D12344" w14:textId="77777777" w:rsidR="002A6621" w:rsidRPr="00564E2F" w:rsidRDefault="002A6621" w:rsidP="00564E2F">
      <w:pPr>
        <w:spacing w:line="360" w:lineRule="auto"/>
        <w:jc w:val="both"/>
        <w:rPr>
          <w:szCs w:val="24"/>
          <w:rtl/>
        </w:rPr>
      </w:pPr>
    </w:p>
    <w:p w14:paraId="4F42A1EC" w14:textId="72F03785" w:rsidR="002A6621" w:rsidRPr="00564E2F" w:rsidRDefault="002A6621" w:rsidP="00564E2F">
      <w:pPr>
        <w:tabs>
          <w:tab w:val="left" w:pos="1106"/>
        </w:tabs>
        <w:spacing w:line="360" w:lineRule="auto"/>
        <w:jc w:val="both"/>
        <w:rPr>
          <w:b/>
          <w:bCs/>
          <w:szCs w:val="24"/>
          <w:rtl/>
        </w:rPr>
      </w:pPr>
      <w:r w:rsidRPr="00564E2F">
        <w:rPr>
          <w:b/>
          <w:bCs/>
          <w:szCs w:val="24"/>
          <w:rtl/>
        </w:rPr>
        <w:t>2 .</w:t>
      </w:r>
      <w:r w:rsidR="00C9520E" w:rsidRPr="00564E2F">
        <w:rPr>
          <w:b/>
          <w:bCs/>
          <w:szCs w:val="24"/>
          <w:rtl/>
        </w:rPr>
        <w:t xml:space="preserve"> </w:t>
      </w:r>
      <w:r w:rsidRPr="00564E2F">
        <w:rPr>
          <w:rFonts w:hint="eastAsia"/>
          <w:b/>
          <w:bCs/>
          <w:szCs w:val="24"/>
          <w:u w:val="single"/>
          <w:rtl/>
        </w:rPr>
        <w:t>ביטוח</w:t>
      </w:r>
      <w:r w:rsidRPr="00564E2F">
        <w:rPr>
          <w:b/>
          <w:bCs/>
          <w:szCs w:val="24"/>
          <w:u w:val="single"/>
          <w:rtl/>
        </w:rPr>
        <w:t xml:space="preserve"> </w:t>
      </w:r>
      <w:r w:rsidRPr="00564E2F">
        <w:rPr>
          <w:rFonts w:hint="eastAsia"/>
          <w:b/>
          <w:bCs/>
          <w:szCs w:val="24"/>
          <w:u w:val="single"/>
          <w:rtl/>
        </w:rPr>
        <w:t>אחריות</w:t>
      </w:r>
      <w:r w:rsidRPr="00564E2F">
        <w:rPr>
          <w:b/>
          <w:bCs/>
          <w:szCs w:val="24"/>
          <w:u w:val="single"/>
          <w:rtl/>
        </w:rPr>
        <w:t xml:space="preserve"> </w:t>
      </w:r>
      <w:r w:rsidRPr="00564E2F">
        <w:rPr>
          <w:rFonts w:hint="eastAsia"/>
          <w:b/>
          <w:bCs/>
          <w:szCs w:val="24"/>
          <w:u w:val="single"/>
          <w:rtl/>
        </w:rPr>
        <w:t>כלפי</w:t>
      </w:r>
      <w:r w:rsidRPr="00564E2F">
        <w:rPr>
          <w:b/>
          <w:bCs/>
          <w:szCs w:val="24"/>
          <w:u w:val="single"/>
          <w:rtl/>
        </w:rPr>
        <w:t xml:space="preserve"> </w:t>
      </w:r>
      <w:r w:rsidRPr="00564E2F">
        <w:rPr>
          <w:rFonts w:hint="eastAsia"/>
          <w:b/>
          <w:bCs/>
          <w:szCs w:val="24"/>
          <w:u w:val="single"/>
          <w:rtl/>
        </w:rPr>
        <w:t>צד</w:t>
      </w:r>
      <w:r w:rsidRPr="00564E2F">
        <w:rPr>
          <w:b/>
          <w:bCs/>
          <w:szCs w:val="24"/>
          <w:u w:val="single"/>
          <w:rtl/>
        </w:rPr>
        <w:t xml:space="preserve"> </w:t>
      </w:r>
      <w:r w:rsidRPr="00564E2F">
        <w:rPr>
          <w:rFonts w:hint="eastAsia"/>
          <w:b/>
          <w:bCs/>
          <w:szCs w:val="24"/>
          <w:u w:val="single"/>
          <w:rtl/>
        </w:rPr>
        <w:t>שלישי</w:t>
      </w:r>
    </w:p>
    <w:p w14:paraId="4A4AB9BF" w14:textId="048EE327" w:rsidR="002A6621" w:rsidRPr="00564E2F" w:rsidRDefault="002A6621" w:rsidP="00564E2F">
      <w:pPr>
        <w:pStyle w:val="af1"/>
        <w:numPr>
          <w:ilvl w:val="0"/>
          <w:numId w:val="75"/>
        </w:numPr>
        <w:tabs>
          <w:tab w:val="left" w:pos="1106"/>
        </w:tabs>
        <w:spacing w:line="360" w:lineRule="auto"/>
        <w:ind w:right="567"/>
        <w:jc w:val="both"/>
        <w:rPr>
          <w:szCs w:val="24"/>
          <w:rtl/>
        </w:rPr>
      </w:pPr>
      <w:r w:rsidRPr="00564E2F">
        <w:rPr>
          <w:rFonts w:hint="eastAsia"/>
          <w:szCs w:val="24"/>
          <w:rtl/>
        </w:rPr>
        <w:t>היועץ</w:t>
      </w:r>
      <w:r w:rsidRPr="00564E2F">
        <w:rPr>
          <w:szCs w:val="24"/>
          <w:rtl/>
        </w:rPr>
        <w:t xml:space="preserve"> </w:t>
      </w:r>
      <w:r w:rsidRPr="00564E2F">
        <w:rPr>
          <w:rFonts w:hint="eastAsia"/>
          <w:szCs w:val="24"/>
          <w:rtl/>
        </w:rPr>
        <w:t>יבטח</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אחריותו</w:t>
      </w:r>
      <w:r w:rsidRPr="00564E2F">
        <w:rPr>
          <w:szCs w:val="24"/>
          <w:rtl/>
        </w:rPr>
        <w:t xml:space="preserve"> </w:t>
      </w:r>
      <w:r w:rsidRPr="00564E2F">
        <w:rPr>
          <w:rFonts w:hint="eastAsia"/>
          <w:szCs w:val="24"/>
          <w:rtl/>
        </w:rPr>
        <w:t>החוקית</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דיני</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Pr="00564E2F">
        <w:rPr>
          <w:rFonts w:hint="eastAsia"/>
          <w:szCs w:val="24"/>
          <w:rtl/>
        </w:rPr>
        <w:t>בביטוח</w:t>
      </w:r>
      <w:r w:rsidRPr="00564E2F">
        <w:rPr>
          <w:szCs w:val="24"/>
          <w:rtl/>
        </w:rPr>
        <w:t xml:space="preserve"> </w:t>
      </w:r>
      <w:r w:rsidRPr="00564E2F">
        <w:rPr>
          <w:rFonts w:hint="eastAsia"/>
          <w:szCs w:val="24"/>
          <w:rtl/>
        </w:rPr>
        <w:t>אחריות</w:t>
      </w:r>
      <w:r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צד</w:t>
      </w:r>
      <w:r w:rsidRPr="00564E2F">
        <w:rPr>
          <w:szCs w:val="24"/>
          <w:rtl/>
        </w:rPr>
        <w:t xml:space="preserve"> </w:t>
      </w:r>
      <w:r w:rsidRPr="00564E2F">
        <w:rPr>
          <w:rFonts w:hint="eastAsia"/>
          <w:szCs w:val="24"/>
          <w:rtl/>
        </w:rPr>
        <w:t>שלישי</w:t>
      </w:r>
      <w:r w:rsidR="00C9520E" w:rsidRPr="00564E2F">
        <w:rPr>
          <w:szCs w:val="24"/>
          <w:rtl/>
        </w:rPr>
        <w:t xml:space="preserve"> </w:t>
      </w:r>
      <w:r w:rsidRPr="00564E2F">
        <w:rPr>
          <w:rFonts w:hint="eastAsia"/>
          <w:szCs w:val="24"/>
          <w:rtl/>
        </w:rPr>
        <w:t>גוף</w:t>
      </w:r>
      <w:r w:rsidRPr="00564E2F">
        <w:rPr>
          <w:szCs w:val="24"/>
          <w:rtl/>
        </w:rPr>
        <w:t xml:space="preserve"> </w:t>
      </w:r>
      <w:r w:rsidRPr="00564E2F">
        <w:rPr>
          <w:rFonts w:hint="eastAsia"/>
          <w:szCs w:val="24"/>
          <w:rtl/>
        </w:rPr>
        <w:t>ורכוש</w:t>
      </w:r>
      <w:r w:rsidRPr="00564E2F">
        <w:rPr>
          <w:szCs w:val="24"/>
          <w:rtl/>
        </w:rPr>
        <w:t xml:space="preserve"> </w:t>
      </w:r>
      <w:r w:rsidRPr="00564E2F">
        <w:rPr>
          <w:rFonts w:hint="eastAsia"/>
          <w:szCs w:val="24"/>
          <w:rtl/>
        </w:rPr>
        <w:t>בכל</w:t>
      </w:r>
      <w:r w:rsidRPr="00564E2F">
        <w:rPr>
          <w:szCs w:val="24"/>
          <w:rtl/>
        </w:rPr>
        <w:t xml:space="preserve"> </w:t>
      </w:r>
      <w:r w:rsidRPr="00564E2F">
        <w:rPr>
          <w:rFonts w:hint="eastAsia"/>
          <w:szCs w:val="24"/>
          <w:rtl/>
        </w:rPr>
        <w:t>תחומי</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Pr="00564E2F">
        <w:rPr>
          <w:rFonts w:hint="eastAsia"/>
          <w:szCs w:val="24"/>
          <w:rtl/>
        </w:rPr>
        <w:t>והשטחים</w:t>
      </w:r>
      <w:r w:rsidRPr="00564E2F">
        <w:rPr>
          <w:szCs w:val="24"/>
          <w:rtl/>
        </w:rPr>
        <w:t xml:space="preserve"> </w:t>
      </w:r>
      <w:r w:rsidRPr="00564E2F">
        <w:rPr>
          <w:rFonts w:hint="eastAsia"/>
          <w:szCs w:val="24"/>
          <w:rtl/>
        </w:rPr>
        <w:t>המוחזקים</w:t>
      </w:r>
      <w:r w:rsidRPr="00564E2F">
        <w:rPr>
          <w:szCs w:val="24"/>
          <w:rtl/>
        </w:rPr>
        <w:t>;</w:t>
      </w:r>
    </w:p>
    <w:p w14:paraId="2FC4AB28" w14:textId="77777777" w:rsidR="002A6621" w:rsidRPr="00564E2F" w:rsidRDefault="002A6621" w:rsidP="00564E2F">
      <w:pPr>
        <w:pStyle w:val="af1"/>
        <w:numPr>
          <w:ilvl w:val="0"/>
          <w:numId w:val="75"/>
        </w:numPr>
        <w:tabs>
          <w:tab w:val="left" w:pos="1106"/>
        </w:tabs>
        <w:spacing w:line="360" w:lineRule="auto"/>
        <w:jc w:val="both"/>
        <w:rPr>
          <w:szCs w:val="24"/>
          <w:rtl/>
        </w:rPr>
      </w:pPr>
      <w:r w:rsidRPr="00564E2F">
        <w:rPr>
          <w:rFonts w:hint="eastAsia"/>
          <w:szCs w:val="24"/>
          <w:rtl/>
        </w:rPr>
        <w:t>גבול</w:t>
      </w:r>
      <w:r w:rsidRPr="00564E2F">
        <w:rPr>
          <w:szCs w:val="24"/>
          <w:rtl/>
        </w:rPr>
        <w:t xml:space="preserve"> </w:t>
      </w:r>
      <w:r w:rsidRPr="00564E2F">
        <w:rPr>
          <w:rFonts w:hint="eastAsia"/>
          <w:szCs w:val="24"/>
          <w:rtl/>
        </w:rPr>
        <w:t>האחריות</w:t>
      </w:r>
      <w:r w:rsidRPr="00564E2F">
        <w:rPr>
          <w:szCs w:val="24"/>
          <w:rtl/>
        </w:rPr>
        <w:t xml:space="preserve"> </w:t>
      </w:r>
      <w:r w:rsidRPr="00564E2F">
        <w:rPr>
          <w:rFonts w:hint="eastAsia"/>
          <w:szCs w:val="24"/>
          <w:rtl/>
        </w:rPr>
        <w:t>למקרה</w:t>
      </w:r>
      <w:r w:rsidRPr="00564E2F">
        <w:rPr>
          <w:szCs w:val="24"/>
          <w:rtl/>
        </w:rPr>
        <w:t xml:space="preserve"> </w:t>
      </w:r>
      <w:r w:rsidRPr="00564E2F">
        <w:rPr>
          <w:rFonts w:hint="eastAsia"/>
          <w:szCs w:val="24"/>
          <w:rtl/>
        </w:rPr>
        <w:t>ולשנה</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יפחת</w:t>
      </w:r>
      <w:r w:rsidRPr="00564E2F">
        <w:rPr>
          <w:szCs w:val="24"/>
          <w:rtl/>
        </w:rPr>
        <w:t xml:space="preserve"> </w:t>
      </w:r>
      <w:r w:rsidRPr="00564E2F">
        <w:rPr>
          <w:rFonts w:hint="eastAsia"/>
          <w:szCs w:val="24"/>
          <w:rtl/>
        </w:rPr>
        <w:t>מ</w:t>
      </w:r>
      <w:r w:rsidRPr="00564E2F">
        <w:rPr>
          <w:szCs w:val="24"/>
          <w:rtl/>
        </w:rPr>
        <w:t xml:space="preserve"> 500,000 </w:t>
      </w:r>
      <w:r w:rsidRPr="00564E2F">
        <w:rPr>
          <w:rFonts w:hint="eastAsia"/>
          <w:szCs w:val="24"/>
          <w:rtl/>
        </w:rPr>
        <w:t>דולר</w:t>
      </w:r>
      <w:r w:rsidRPr="00564E2F">
        <w:rPr>
          <w:szCs w:val="24"/>
          <w:rtl/>
        </w:rPr>
        <w:t xml:space="preserve"> </w:t>
      </w:r>
      <w:r w:rsidRPr="00564E2F">
        <w:rPr>
          <w:rFonts w:hint="eastAsia"/>
          <w:szCs w:val="24"/>
          <w:rtl/>
        </w:rPr>
        <w:t>ארה</w:t>
      </w:r>
      <w:r w:rsidRPr="00564E2F">
        <w:rPr>
          <w:szCs w:val="24"/>
          <w:rtl/>
        </w:rPr>
        <w:t>"ב.</w:t>
      </w:r>
    </w:p>
    <w:p w14:paraId="26E6DE0C" w14:textId="78AD1021" w:rsidR="002A6621" w:rsidRPr="00564E2F" w:rsidRDefault="002A6621" w:rsidP="00564E2F">
      <w:pPr>
        <w:pStyle w:val="af1"/>
        <w:numPr>
          <w:ilvl w:val="0"/>
          <w:numId w:val="75"/>
        </w:numPr>
        <w:tabs>
          <w:tab w:val="left" w:pos="1106"/>
        </w:tabs>
        <w:spacing w:line="360" w:lineRule="auto"/>
        <w:jc w:val="both"/>
        <w:rPr>
          <w:szCs w:val="24"/>
          <w:rtl/>
        </w:rPr>
      </w:pPr>
      <w:r w:rsidRPr="00564E2F">
        <w:rPr>
          <w:rFonts w:hint="eastAsia"/>
          <w:szCs w:val="24"/>
          <w:rtl/>
        </w:rPr>
        <w:t>בפוליסה</w:t>
      </w:r>
      <w:r w:rsidRPr="00564E2F">
        <w:rPr>
          <w:szCs w:val="24"/>
          <w:rtl/>
        </w:rPr>
        <w:t xml:space="preserve"> ייכלל סעיף אחריות צולבת - </w:t>
      </w:r>
      <w:r w:rsidRPr="00564E2F">
        <w:rPr>
          <w:szCs w:val="24"/>
        </w:rPr>
        <w:t>Cross</w:t>
      </w:r>
      <w:r w:rsidR="00C9520E" w:rsidRPr="00564E2F">
        <w:rPr>
          <w:szCs w:val="24"/>
        </w:rPr>
        <w:t xml:space="preserve"> </w:t>
      </w:r>
      <w:r w:rsidRPr="00564E2F">
        <w:rPr>
          <w:szCs w:val="24"/>
        </w:rPr>
        <w:t>Liability</w:t>
      </w:r>
      <w:r w:rsidRPr="00564E2F">
        <w:rPr>
          <w:szCs w:val="24"/>
          <w:rtl/>
        </w:rPr>
        <w:t xml:space="preserve"> .</w:t>
      </w:r>
    </w:p>
    <w:p w14:paraId="01E134E6" w14:textId="0C3CE5E6" w:rsidR="002A6621" w:rsidRPr="00564E2F" w:rsidRDefault="002A6621" w:rsidP="00564E2F">
      <w:pPr>
        <w:pStyle w:val="af1"/>
        <w:numPr>
          <w:ilvl w:val="0"/>
          <w:numId w:val="75"/>
        </w:numPr>
        <w:spacing w:line="360" w:lineRule="auto"/>
        <w:jc w:val="both"/>
        <w:rPr>
          <w:szCs w:val="24"/>
          <w:rtl/>
        </w:rPr>
      </w:pPr>
      <w:r w:rsidRPr="00564E2F">
        <w:rPr>
          <w:rFonts w:hint="eastAsia"/>
          <w:szCs w:val="24"/>
          <w:rtl/>
        </w:rPr>
        <w:t>הביטוח</w:t>
      </w:r>
      <w:r w:rsidR="00C9520E" w:rsidRPr="00564E2F">
        <w:rPr>
          <w:szCs w:val="24"/>
          <w:rtl/>
        </w:rPr>
        <w:t xml:space="preserve"> </w:t>
      </w:r>
      <w:r w:rsidRPr="00564E2F">
        <w:rPr>
          <w:rFonts w:hint="eastAsia"/>
          <w:szCs w:val="24"/>
          <w:rtl/>
        </w:rPr>
        <w:t>על</w:t>
      </w:r>
      <w:r w:rsidRPr="00564E2F">
        <w:rPr>
          <w:szCs w:val="24"/>
          <w:rtl/>
        </w:rPr>
        <w:t xml:space="preserve"> פי הפוליסה יורחב לשפות את מדינת ישראל – משרד האנרגיה, ככל</w:t>
      </w:r>
      <w:r w:rsidR="00C9520E" w:rsidRPr="00564E2F">
        <w:rPr>
          <w:szCs w:val="24"/>
          <w:rtl/>
        </w:rPr>
        <w:t xml:space="preserve"> </w:t>
      </w:r>
      <w:r w:rsidRPr="00564E2F">
        <w:rPr>
          <w:rFonts w:hint="eastAsia"/>
          <w:szCs w:val="24"/>
          <w:rtl/>
        </w:rPr>
        <w:t>שייחשבו</w:t>
      </w:r>
      <w:r w:rsidRPr="00564E2F">
        <w:rPr>
          <w:szCs w:val="24"/>
          <w:rtl/>
        </w:rPr>
        <w:t xml:space="preserve"> </w:t>
      </w:r>
    </w:p>
    <w:p w14:paraId="37B71A6C" w14:textId="77777777" w:rsidR="002A6621" w:rsidRPr="00564E2F" w:rsidRDefault="002A6621" w:rsidP="00564E2F">
      <w:pPr>
        <w:pStyle w:val="af1"/>
        <w:numPr>
          <w:ilvl w:val="0"/>
          <w:numId w:val="75"/>
        </w:numPr>
        <w:spacing w:line="360" w:lineRule="auto"/>
        <w:jc w:val="both"/>
        <w:rPr>
          <w:szCs w:val="24"/>
          <w:rtl/>
        </w:rPr>
      </w:pPr>
      <w:r w:rsidRPr="00564E2F">
        <w:rPr>
          <w:rFonts w:hint="eastAsia"/>
          <w:szCs w:val="24"/>
          <w:rtl/>
        </w:rPr>
        <w:t>אחראים</w:t>
      </w:r>
      <w:r w:rsidRPr="00564E2F">
        <w:rPr>
          <w:szCs w:val="24"/>
          <w:rtl/>
        </w:rPr>
        <w:t xml:space="preserve"> למעשי ו/או מחדלי היועץ וכל הפועלים מטעמו. </w:t>
      </w:r>
    </w:p>
    <w:p w14:paraId="067D63ED" w14:textId="77777777" w:rsidR="002A6621" w:rsidRPr="00564E2F" w:rsidRDefault="002A6621" w:rsidP="00564E2F">
      <w:pPr>
        <w:spacing w:line="360" w:lineRule="auto"/>
        <w:jc w:val="both"/>
        <w:rPr>
          <w:szCs w:val="24"/>
          <w:rtl/>
        </w:rPr>
      </w:pPr>
    </w:p>
    <w:p w14:paraId="136F388B" w14:textId="77777777" w:rsidR="002A6621" w:rsidRPr="00564E2F" w:rsidRDefault="002A6621" w:rsidP="00564E2F">
      <w:pPr>
        <w:tabs>
          <w:tab w:val="left" w:pos="1106"/>
        </w:tabs>
        <w:spacing w:line="360" w:lineRule="auto"/>
        <w:jc w:val="both"/>
        <w:rPr>
          <w:szCs w:val="24"/>
          <w:rtl/>
        </w:rPr>
      </w:pPr>
      <w:r w:rsidRPr="00564E2F">
        <w:rPr>
          <w:b/>
          <w:bCs/>
          <w:szCs w:val="24"/>
          <w:rtl/>
        </w:rPr>
        <w:t>3</w:t>
      </w:r>
      <w:r w:rsidRPr="00564E2F">
        <w:rPr>
          <w:szCs w:val="24"/>
          <w:rtl/>
        </w:rPr>
        <w:t xml:space="preserve">. </w:t>
      </w:r>
      <w:r w:rsidRPr="00564E2F">
        <w:rPr>
          <w:rFonts w:hint="eastAsia"/>
          <w:b/>
          <w:bCs/>
          <w:szCs w:val="24"/>
          <w:u w:val="single"/>
          <w:rtl/>
        </w:rPr>
        <w:t>ביטוח</w:t>
      </w:r>
      <w:r w:rsidRPr="00564E2F">
        <w:rPr>
          <w:b/>
          <w:bCs/>
          <w:szCs w:val="24"/>
          <w:u w:val="single"/>
          <w:rtl/>
        </w:rPr>
        <w:t xml:space="preserve"> </w:t>
      </w:r>
      <w:r w:rsidRPr="00564E2F">
        <w:rPr>
          <w:rFonts w:hint="eastAsia"/>
          <w:b/>
          <w:bCs/>
          <w:szCs w:val="24"/>
          <w:u w:val="single"/>
          <w:rtl/>
        </w:rPr>
        <w:t>אחריות</w:t>
      </w:r>
      <w:r w:rsidRPr="00564E2F">
        <w:rPr>
          <w:b/>
          <w:bCs/>
          <w:szCs w:val="24"/>
          <w:u w:val="single"/>
          <w:rtl/>
        </w:rPr>
        <w:t xml:space="preserve"> </w:t>
      </w:r>
      <w:r w:rsidRPr="00564E2F">
        <w:rPr>
          <w:rFonts w:hint="eastAsia"/>
          <w:b/>
          <w:bCs/>
          <w:szCs w:val="24"/>
          <w:u w:val="single"/>
          <w:rtl/>
        </w:rPr>
        <w:t>מקצועית</w:t>
      </w:r>
    </w:p>
    <w:p w14:paraId="2CD8DDE0" w14:textId="77777777" w:rsidR="002A6621" w:rsidRPr="00564E2F" w:rsidRDefault="002A6621" w:rsidP="00564E2F">
      <w:pPr>
        <w:spacing w:line="360" w:lineRule="auto"/>
        <w:jc w:val="both"/>
        <w:rPr>
          <w:szCs w:val="24"/>
          <w:rtl/>
        </w:rPr>
      </w:pPr>
    </w:p>
    <w:p w14:paraId="16C4A8C1" w14:textId="77777777" w:rsidR="002A6621" w:rsidRPr="00564E2F" w:rsidRDefault="002A6621" w:rsidP="00564E2F">
      <w:pPr>
        <w:pStyle w:val="af1"/>
        <w:numPr>
          <w:ilvl w:val="1"/>
          <w:numId w:val="32"/>
        </w:numPr>
        <w:tabs>
          <w:tab w:val="clear" w:pos="1276"/>
          <w:tab w:val="num" w:pos="1445"/>
        </w:tabs>
        <w:spacing w:line="360" w:lineRule="auto"/>
        <w:ind w:left="736" w:hanging="425"/>
        <w:jc w:val="both"/>
        <w:rPr>
          <w:szCs w:val="24"/>
          <w:rtl/>
        </w:rPr>
      </w:pPr>
      <w:r w:rsidRPr="00564E2F">
        <w:rPr>
          <w:rFonts w:hint="eastAsia"/>
          <w:szCs w:val="24"/>
          <w:rtl/>
        </w:rPr>
        <w:t>היועץ</w:t>
      </w:r>
      <w:r w:rsidRPr="00564E2F">
        <w:rPr>
          <w:szCs w:val="24"/>
          <w:rtl/>
        </w:rPr>
        <w:t xml:space="preserve"> יבטח את אחריותו המקצועית בביטוח אחריות מקצועית. </w:t>
      </w:r>
    </w:p>
    <w:p w14:paraId="118AA771" w14:textId="66681C9A" w:rsidR="002A6621" w:rsidRPr="00564E2F" w:rsidRDefault="002A6621" w:rsidP="00564E2F">
      <w:pPr>
        <w:pStyle w:val="af1"/>
        <w:numPr>
          <w:ilvl w:val="1"/>
          <w:numId w:val="32"/>
        </w:numPr>
        <w:tabs>
          <w:tab w:val="clear" w:pos="1276"/>
          <w:tab w:val="num" w:pos="1445"/>
        </w:tabs>
        <w:spacing w:line="360" w:lineRule="auto"/>
        <w:ind w:left="736" w:right="0" w:hanging="425"/>
        <w:jc w:val="both"/>
        <w:rPr>
          <w:color w:val="FF0000"/>
          <w:szCs w:val="24"/>
          <w:rtl/>
        </w:rPr>
      </w:pPr>
      <w:bookmarkStart w:id="9" w:name="_Hlk489803253"/>
      <w:r w:rsidRPr="00564E2F">
        <w:rPr>
          <w:rFonts w:hint="eastAsia"/>
          <w:szCs w:val="24"/>
          <w:rtl/>
        </w:rPr>
        <w:t>הפוליסה</w:t>
      </w:r>
      <w:r w:rsidRPr="00564E2F">
        <w:rPr>
          <w:szCs w:val="24"/>
          <w:rtl/>
        </w:rPr>
        <w:t xml:space="preserve"> תכסה נזק מהפרת חובה מקצועית של היועץ והיועצים מטעמו ובגין כל הפועלים מטעמ</w:t>
      </w:r>
      <w:r w:rsidRPr="00564E2F">
        <w:rPr>
          <w:rFonts w:hint="eastAsia"/>
          <w:szCs w:val="24"/>
          <w:rtl/>
        </w:rPr>
        <w:t>ם</w:t>
      </w:r>
      <w:r w:rsidRPr="00564E2F">
        <w:rPr>
          <w:szCs w:val="24"/>
          <w:rtl/>
        </w:rPr>
        <w:t xml:space="preserve"> </w:t>
      </w:r>
      <w:r w:rsidRPr="00564E2F">
        <w:rPr>
          <w:rFonts w:hint="eastAsia"/>
          <w:szCs w:val="24"/>
          <w:rtl/>
        </w:rPr>
        <w:t>אשר</w:t>
      </w:r>
      <w:r w:rsidRPr="00564E2F">
        <w:rPr>
          <w:szCs w:val="24"/>
          <w:rtl/>
        </w:rPr>
        <w:t xml:space="preserve"> אירע כתוצאה ממעשה, רשלנות, לרבות מחדל, טעות או השמטה, מצג בלתי נכון, הצהרה רשלנית שנעשו בתום לב , בקשר למתן שירותי ייעוץ כלכלי, טכנו-כלכלי, </w:t>
      </w:r>
      <w:r w:rsidRPr="00564E2F">
        <w:rPr>
          <w:rFonts w:hint="eastAsia"/>
          <w:szCs w:val="24"/>
          <w:rtl/>
        </w:rPr>
        <w:t>פיננסי</w:t>
      </w:r>
      <w:r w:rsidRPr="00564E2F">
        <w:rPr>
          <w:szCs w:val="24"/>
          <w:rtl/>
        </w:rPr>
        <w:t xml:space="preserve">, </w:t>
      </w:r>
      <w:r w:rsidRPr="00564E2F">
        <w:rPr>
          <w:rFonts w:hint="eastAsia"/>
          <w:szCs w:val="24"/>
          <w:rtl/>
        </w:rPr>
        <w:t>חשבונאי</w:t>
      </w:r>
      <w:r w:rsidRPr="00564E2F">
        <w:rPr>
          <w:szCs w:val="24"/>
          <w:rtl/>
        </w:rPr>
        <w:t xml:space="preserve"> </w:t>
      </w:r>
      <w:r w:rsidRPr="00564E2F">
        <w:rPr>
          <w:rFonts w:hint="eastAsia"/>
          <w:szCs w:val="24"/>
          <w:rtl/>
        </w:rPr>
        <w:t>ורגולטורי</w:t>
      </w:r>
      <w:r w:rsidRPr="00564E2F">
        <w:rPr>
          <w:szCs w:val="24"/>
          <w:rtl/>
        </w:rPr>
        <w:t xml:space="preserve"> עבור </w:t>
      </w:r>
      <w:r w:rsidRPr="00564E2F">
        <w:rPr>
          <w:rFonts w:hint="eastAsia"/>
          <w:szCs w:val="24"/>
          <w:rtl/>
        </w:rPr>
        <w:t>רשות</w:t>
      </w:r>
      <w:r w:rsidRPr="00564E2F">
        <w:rPr>
          <w:szCs w:val="24"/>
          <w:rtl/>
        </w:rPr>
        <w:t xml:space="preserve"> </w:t>
      </w:r>
      <w:r w:rsidRPr="00564E2F">
        <w:rPr>
          <w:rFonts w:hint="eastAsia"/>
          <w:szCs w:val="24"/>
          <w:rtl/>
        </w:rPr>
        <w:t>הגז</w:t>
      </w:r>
      <w:r w:rsidRPr="00564E2F">
        <w:rPr>
          <w:szCs w:val="24"/>
          <w:rtl/>
        </w:rPr>
        <w:t xml:space="preserve"> </w:t>
      </w:r>
      <w:r w:rsidRPr="00564E2F">
        <w:rPr>
          <w:rFonts w:hint="eastAsia"/>
          <w:szCs w:val="24"/>
          <w:rtl/>
        </w:rPr>
        <w:t>הטבעי</w:t>
      </w:r>
      <w:r w:rsidRPr="00564E2F">
        <w:rPr>
          <w:szCs w:val="24"/>
          <w:rtl/>
        </w:rPr>
        <w:t xml:space="preserve"> </w:t>
      </w:r>
      <w:r w:rsidRPr="00564E2F">
        <w:rPr>
          <w:rFonts w:hint="eastAsia"/>
          <w:szCs w:val="24"/>
          <w:rtl/>
        </w:rPr>
        <w:t>שבמשרד</w:t>
      </w:r>
      <w:r w:rsidRPr="00564E2F">
        <w:rPr>
          <w:szCs w:val="24"/>
          <w:rtl/>
        </w:rPr>
        <w:t xml:space="preserve"> </w:t>
      </w:r>
      <w:r w:rsidRPr="00564E2F">
        <w:rPr>
          <w:rFonts w:hint="eastAsia"/>
          <w:szCs w:val="24"/>
          <w:rtl/>
        </w:rPr>
        <w:t>האנרגיה</w:t>
      </w:r>
      <w:r w:rsidRPr="00564E2F">
        <w:rPr>
          <w:szCs w:val="24"/>
          <w:rtl/>
        </w:rPr>
        <w:t xml:space="preserve">, בהתאם </w:t>
      </w:r>
      <w:r w:rsidRPr="00564E2F">
        <w:rPr>
          <w:rFonts w:hint="eastAsia"/>
          <w:szCs w:val="24"/>
          <w:rtl/>
        </w:rPr>
        <w:t>למכרז</w:t>
      </w:r>
      <w:r w:rsidRPr="00564E2F">
        <w:rPr>
          <w:szCs w:val="24"/>
          <w:rtl/>
        </w:rPr>
        <w:t xml:space="preserve"> </w:t>
      </w:r>
      <w:r w:rsidRPr="00564E2F">
        <w:rPr>
          <w:rFonts w:hint="eastAsia"/>
          <w:szCs w:val="24"/>
          <w:rtl/>
        </w:rPr>
        <w:t>ו</w:t>
      </w:r>
      <w:r w:rsidRPr="00564E2F">
        <w:rPr>
          <w:szCs w:val="24"/>
          <w:rtl/>
        </w:rPr>
        <w:t>להסכם עם מדינת ישראל</w:t>
      </w:r>
      <w:r w:rsidR="00C9520E" w:rsidRPr="00564E2F">
        <w:rPr>
          <w:szCs w:val="24"/>
          <w:rtl/>
        </w:rPr>
        <w:t xml:space="preserve"> </w:t>
      </w:r>
      <w:r w:rsidRPr="00564E2F">
        <w:rPr>
          <w:szCs w:val="24"/>
          <w:rtl/>
        </w:rPr>
        <w:t>-</w:t>
      </w:r>
      <w:r w:rsidR="00C9520E" w:rsidRPr="00564E2F">
        <w:rPr>
          <w:szCs w:val="24"/>
          <w:rtl/>
        </w:rPr>
        <w:t xml:space="preserve"> </w:t>
      </w:r>
      <w:r w:rsidRPr="00564E2F">
        <w:rPr>
          <w:rFonts w:hint="eastAsia"/>
          <w:szCs w:val="24"/>
          <w:rtl/>
        </w:rPr>
        <w:t>משרד</w:t>
      </w:r>
      <w:r w:rsidRPr="00564E2F">
        <w:rPr>
          <w:szCs w:val="24"/>
          <w:rtl/>
        </w:rPr>
        <w:t xml:space="preserve"> </w:t>
      </w:r>
      <w:r w:rsidRPr="00564E2F">
        <w:rPr>
          <w:rFonts w:hint="eastAsia"/>
          <w:szCs w:val="24"/>
          <w:rtl/>
        </w:rPr>
        <w:t>האנרגיה</w:t>
      </w:r>
      <w:r w:rsidRPr="00564E2F">
        <w:rPr>
          <w:szCs w:val="24"/>
          <w:rtl/>
        </w:rPr>
        <w:t>.</w:t>
      </w:r>
    </w:p>
    <w:bookmarkEnd w:id="9"/>
    <w:p w14:paraId="0F465DCA" w14:textId="76B27667" w:rsidR="002A6621" w:rsidRPr="00564E2F" w:rsidRDefault="002A6621" w:rsidP="00564E2F">
      <w:pPr>
        <w:pStyle w:val="af1"/>
        <w:numPr>
          <w:ilvl w:val="1"/>
          <w:numId w:val="32"/>
        </w:numPr>
        <w:tabs>
          <w:tab w:val="clear" w:pos="1276"/>
          <w:tab w:val="num" w:pos="1445"/>
        </w:tabs>
        <w:spacing w:line="360" w:lineRule="auto"/>
        <w:ind w:left="736" w:hanging="425"/>
        <w:jc w:val="both"/>
        <w:rPr>
          <w:szCs w:val="24"/>
          <w:rtl/>
        </w:rPr>
      </w:pPr>
      <w:r w:rsidRPr="00564E2F">
        <w:rPr>
          <w:rFonts w:hint="eastAsia"/>
          <w:szCs w:val="24"/>
          <w:rtl/>
        </w:rPr>
        <w:t>גבול</w:t>
      </w:r>
      <w:r w:rsidRPr="00564E2F">
        <w:rPr>
          <w:szCs w:val="24"/>
          <w:rtl/>
        </w:rPr>
        <w:t xml:space="preserve"> </w:t>
      </w:r>
      <w:r w:rsidRPr="00564E2F">
        <w:rPr>
          <w:rFonts w:hint="eastAsia"/>
          <w:szCs w:val="24"/>
          <w:rtl/>
        </w:rPr>
        <w:t>האחריות</w:t>
      </w:r>
      <w:r w:rsidRPr="00564E2F">
        <w:rPr>
          <w:szCs w:val="24"/>
          <w:rtl/>
        </w:rPr>
        <w:t xml:space="preserve"> </w:t>
      </w:r>
      <w:r w:rsidRPr="00564E2F">
        <w:rPr>
          <w:rFonts w:hint="eastAsia"/>
          <w:szCs w:val="24"/>
          <w:rtl/>
        </w:rPr>
        <w:t>למקרה</w:t>
      </w:r>
      <w:r w:rsidRPr="00564E2F">
        <w:rPr>
          <w:szCs w:val="24"/>
          <w:rtl/>
        </w:rPr>
        <w:t xml:space="preserve"> </w:t>
      </w:r>
      <w:r w:rsidRPr="00564E2F">
        <w:rPr>
          <w:rFonts w:hint="eastAsia"/>
          <w:szCs w:val="24"/>
          <w:rtl/>
        </w:rPr>
        <w:t>ולשנה</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יפחת</w:t>
      </w:r>
      <w:r w:rsidRPr="00564E2F">
        <w:rPr>
          <w:szCs w:val="24"/>
          <w:rtl/>
        </w:rPr>
        <w:t xml:space="preserve"> </w:t>
      </w:r>
      <w:r w:rsidRPr="00564E2F">
        <w:rPr>
          <w:rFonts w:hint="eastAsia"/>
          <w:szCs w:val="24"/>
          <w:rtl/>
        </w:rPr>
        <w:t>מ</w:t>
      </w:r>
      <w:r w:rsidR="00C9520E" w:rsidRPr="00564E2F">
        <w:rPr>
          <w:szCs w:val="24"/>
          <w:rtl/>
        </w:rPr>
        <w:t xml:space="preserve"> </w:t>
      </w:r>
      <w:r w:rsidRPr="00564E2F">
        <w:rPr>
          <w:szCs w:val="24"/>
          <w:rtl/>
        </w:rPr>
        <w:t>500,000</w:t>
      </w:r>
      <w:r w:rsidRPr="00564E2F">
        <w:rPr>
          <w:color w:val="FF0000"/>
          <w:szCs w:val="24"/>
          <w:rtl/>
        </w:rPr>
        <w:t xml:space="preserve"> </w:t>
      </w:r>
      <w:r w:rsidRPr="00564E2F">
        <w:rPr>
          <w:rFonts w:hint="eastAsia"/>
          <w:szCs w:val="24"/>
          <w:rtl/>
        </w:rPr>
        <w:t>דולר</w:t>
      </w:r>
      <w:r w:rsidRPr="00564E2F">
        <w:rPr>
          <w:szCs w:val="24"/>
          <w:rtl/>
        </w:rPr>
        <w:t xml:space="preserve"> ארה"ב. </w:t>
      </w:r>
    </w:p>
    <w:p w14:paraId="1988C9A7" w14:textId="77777777" w:rsidR="002A6621" w:rsidRPr="00564E2F" w:rsidRDefault="002A6621" w:rsidP="00564E2F">
      <w:pPr>
        <w:pStyle w:val="af1"/>
        <w:numPr>
          <w:ilvl w:val="1"/>
          <w:numId w:val="32"/>
        </w:numPr>
        <w:tabs>
          <w:tab w:val="clear" w:pos="1276"/>
          <w:tab w:val="num" w:pos="1445"/>
        </w:tabs>
        <w:spacing w:line="360" w:lineRule="auto"/>
        <w:ind w:left="736" w:hanging="425"/>
        <w:jc w:val="both"/>
        <w:rPr>
          <w:szCs w:val="24"/>
          <w:rtl/>
        </w:rPr>
      </w:pPr>
      <w:r w:rsidRPr="00564E2F">
        <w:rPr>
          <w:rFonts w:hint="eastAsia"/>
          <w:szCs w:val="24"/>
          <w:rtl/>
        </w:rPr>
        <w:t>הכיסוי</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הפוליסה</w:t>
      </w:r>
      <w:r w:rsidRPr="00564E2F">
        <w:rPr>
          <w:szCs w:val="24"/>
          <w:rtl/>
        </w:rPr>
        <w:t xml:space="preserve"> </w:t>
      </w:r>
      <w:r w:rsidRPr="00564E2F">
        <w:rPr>
          <w:rFonts w:hint="eastAsia"/>
          <w:szCs w:val="24"/>
          <w:rtl/>
        </w:rPr>
        <w:t>יורחב</w:t>
      </w:r>
      <w:r w:rsidRPr="00564E2F">
        <w:rPr>
          <w:szCs w:val="24"/>
          <w:rtl/>
        </w:rPr>
        <w:t xml:space="preserve"> </w:t>
      </w:r>
      <w:r w:rsidRPr="00564E2F">
        <w:rPr>
          <w:rFonts w:hint="eastAsia"/>
          <w:szCs w:val="24"/>
          <w:rtl/>
        </w:rPr>
        <w:t>לכלול</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ההרחבות</w:t>
      </w:r>
      <w:r w:rsidRPr="00564E2F">
        <w:rPr>
          <w:szCs w:val="24"/>
          <w:rtl/>
        </w:rPr>
        <w:t xml:space="preserve"> </w:t>
      </w:r>
      <w:r w:rsidRPr="00564E2F">
        <w:rPr>
          <w:rFonts w:hint="eastAsia"/>
          <w:szCs w:val="24"/>
          <w:rtl/>
        </w:rPr>
        <w:t>הבאות</w:t>
      </w:r>
      <w:r w:rsidRPr="00564E2F">
        <w:rPr>
          <w:szCs w:val="24"/>
          <w:rtl/>
        </w:rPr>
        <w:t>:-</w:t>
      </w:r>
    </w:p>
    <w:p w14:paraId="2FACD925" w14:textId="77777777" w:rsidR="002A6621" w:rsidRPr="00564E2F" w:rsidRDefault="002A6621" w:rsidP="00564E2F">
      <w:pPr>
        <w:pStyle w:val="af1"/>
        <w:numPr>
          <w:ilvl w:val="0"/>
          <w:numId w:val="77"/>
        </w:numPr>
        <w:spacing w:line="360" w:lineRule="auto"/>
        <w:ind w:left="1020"/>
        <w:jc w:val="both"/>
        <w:rPr>
          <w:szCs w:val="24"/>
          <w:rtl/>
        </w:rPr>
      </w:pPr>
      <w:r w:rsidRPr="00564E2F">
        <w:rPr>
          <w:rFonts w:hint="eastAsia"/>
          <w:szCs w:val="24"/>
          <w:rtl/>
        </w:rPr>
        <w:t>מרמה</w:t>
      </w:r>
      <w:r w:rsidRPr="00564E2F">
        <w:rPr>
          <w:szCs w:val="24"/>
          <w:rtl/>
        </w:rPr>
        <w:t xml:space="preserve"> </w:t>
      </w:r>
      <w:r w:rsidRPr="00564E2F">
        <w:rPr>
          <w:rFonts w:hint="eastAsia"/>
          <w:szCs w:val="24"/>
          <w:rtl/>
        </w:rPr>
        <w:t>ואי</w:t>
      </w:r>
      <w:r w:rsidRPr="00564E2F">
        <w:rPr>
          <w:szCs w:val="24"/>
          <w:rtl/>
        </w:rPr>
        <w:t xml:space="preserve"> </w:t>
      </w:r>
      <w:r w:rsidRPr="00564E2F">
        <w:rPr>
          <w:rFonts w:hint="eastAsia"/>
          <w:szCs w:val="24"/>
          <w:rtl/>
        </w:rPr>
        <w:t>יושר</w:t>
      </w:r>
      <w:r w:rsidRPr="00564E2F">
        <w:rPr>
          <w:szCs w:val="24"/>
          <w:rtl/>
        </w:rPr>
        <w:t xml:space="preserve"> </w:t>
      </w:r>
      <w:r w:rsidRPr="00564E2F">
        <w:rPr>
          <w:rFonts w:hint="eastAsia"/>
          <w:szCs w:val="24"/>
          <w:rtl/>
        </w:rPr>
        <w:t>של</w:t>
      </w:r>
      <w:r w:rsidRPr="00564E2F">
        <w:rPr>
          <w:szCs w:val="24"/>
          <w:rtl/>
        </w:rPr>
        <w:t xml:space="preserve"> </w:t>
      </w:r>
      <w:r w:rsidRPr="00564E2F">
        <w:rPr>
          <w:rFonts w:hint="eastAsia"/>
          <w:szCs w:val="24"/>
          <w:rtl/>
        </w:rPr>
        <w:t>עובדים</w:t>
      </w:r>
      <w:r w:rsidRPr="00564E2F">
        <w:rPr>
          <w:szCs w:val="24"/>
          <w:rtl/>
        </w:rPr>
        <w:t>;</w:t>
      </w:r>
    </w:p>
    <w:p w14:paraId="1513333D" w14:textId="77777777" w:rsidR="002A6621" w:rsidRPr="00564E2F" w:rsidRDefault="002A6621" w:rsidP="00564E2F">
      <w:pPr>
        <w:pStyle w:val="af1"/>
        <w:numPr>
          <w:ilvl w:val="0"/>
          <w:numId w:val="77"/>
        </w:numPr>
        <w:spacing w:line="360" w:lineRule="auto"/>
        <w:ind w:left="1020"/>
        <w:jc w:val="both"/>
        <w:rPr>
          <w:szCs w:val="24"/>
          <w:rtl/>
        </w:rPr>
      </w:pPr>
      <w:r w:rsidRPr="00564E2F">
        <w:rPr>
          <w:rFonts w:hint="eastAsia"/>
          <w:szCs w:val="24"/>
          <w:rtl/>
        </w:rPr>
        <w:t>אובדן</w:t>
      </w:r>
      <w:r w:rsidRPr="00564E2F">
        <w:rPr>
          <w:szCs w:val="24"/>
          <w:rtl/>
        </w:rPr>
        <w:t xml:space="preserve"> </w:t>
      </w:r>
      <w:r w:rsidRPr="00564E2F">
        <w:rPr>
          <w:rFonts w:hint="eastAsia"/>
          <w:szCs w:val="24"/>
          <w:rtl/>
        </w:rPr>
        <w:t>מסמכים</w:t>
      </w:r>
      <w:r w:rsidRPr="00564E2F">
        <w:rPr>
          <w:szCs w:val="24"/>
          <w:rtl/>
        </w:rPr>
        <w:t xml:space="preserve">, </w:t>
      </w:r>
      <w:r w:rsidRPr="00564E2F">
        <w:rPr>
          <w:rFonts w:hint="eastAsia"/>
          <w:szCs w:val="24"/>
          <w:rtl/>
        </w:rPr>
        <w:t>לרבות</w:t>
      </w:r>
      <w:r w:rsidRPr="00564E2F">
        <w:rPr>
          <w:szCs w:val="24"/>
          <w:rtl/>
        </w:rPr>
        <w:t xml:space="preserve"> </w:t>
      </w:r>
      <w:r w:rsidRPr="00564E2F">
        <w:rPr>
          <w:rFonts w:hint="eastAsia"/>
          <w:szCs w:val="24"/>
          <w:rtl/>
        </w:rPr>
        <w:t>אובדן</w:t>
      </w:r>
      <w:r w:rsidRPr="00564E2F">
        <w:rPr>
          <w:szCs w:val="24"/>
          <w:rtl/>
        </w:rPr>
        <w:t xml:space="preserve"> </w:t>
      </w:r>
      <w:r w:rsidRPr="00564E2F">
        <w:rPr>
          <w:rFonts w:hint="eastAsia"/>
          <w:szCs w:val="24"/>
          <w:rtl/>
        </w:rPr>
        <w:t>השימוש</w:t>
      </w:r>
      <w:r w:rsidRPr="00564E2F">
        <w:rPr>
          <w:szCs w:val="24"/>
          <w:rtl/>
        </w:rPr>
        <w:t xml:space="preserve"> </w:t>
      </w:r>
      <w:r w:rsidRPr="00564E2F">
        <w:rPr>
          <w:rFonts w:hint="eastAsia"/>
          <w:szCs w:val="24"/>
          <w:rtl/>
        </w:rPr>
        <w:t>ו</w:t>
      </w:r>
      <w:r w:rsidRPr="00564E2F">
        <w:rPr>
          <w:szCs w:val="24"/>
          <w:rtl/>
        </w:rPr>
        <w:t xml:space="preserve">/או </w:t>
      </w:r>
      <w:r w:rsidRPr="00564E2F">
        <w:rPr>
          <w:rFonts w:hint="eastAsia"/>
          <w:szCs w:val="24"/>
          <w:rtl/>
        </w:rPr>
        <w:t>העיכוב</w:t>
      </w:r>
      <w:r w:rsidRPr="00564E2F">
        <w:rPr>
          <w:szCs w:val="24"/>
          <w:rtl/>
        </w:rPr>
        <w:t xml:space="preserve"> </w:t>
      </w:r>
      <w:r w:rsidRPr="00564E2F">
        <w:rPr>
          <w:rFonts w:hint="eastAsia"/>
          <w:szCs w:val="24"/>
          <w:rtl/>
        </w:rPr>
        <w:t>עקב</w:t>
      </w:r>
      <w:r w:rsidRPr="00564E2F">
        <w:rPr>
          <w:szCs w:val="24"/>
          <w:rtl/>
        </w:rPr>
        <w:t xml:space="preserve"> </w:t>
      </w:r>
      <w:r w:rsidRPr="00564E2F">
        <w:rPr>
          <w:rFonts w:hint="eastAsia"/>
          <w:szCs w:val="24"/>
          <w:rtl/>
        </w:rPr>
        <w:t>מקרה</w:t>
      </w:r>
      <w:r w:rsidRPr="00564E2F">
        <w:rPr>
          <w:szCs w:val="24"/>
          <w:rtl/>
        </w:rPr>
        <w:t xml:space="preserve"> </w:t>
      </w:r>
      <w:r w:rsidRPr="00564E2F">
        <w:rPr>
          <w:rFonts w:hint="eastAsia"/>
          <w:szCs w:val="24"/>
          <w:rtl/>
        </w:rPr>
        <w:t>ביטוח</w:t>
      </w:r>
      <w:r w:rsidRPr="00564E2F">
        <w:rPr>
          <w:szCs w:val="24"/>
          <w:rtl/>
        </w:rPr>
        <w:t>;</w:t>
      </w:r>
    </w:p>
    <w:p w14:paraId="1CA179FD" w14:textId="377533FF" w:rsidR="002A6621" w:rsidRPr="00564E2F" w:rsidRDefault="002A6621" w:rsidP="00564E2F">
      <w:pPr>
        <w:pStyle w:val="af1"/>
        <w:numPr>
          <w:ilvl w:val="0"/>
          <w:numId w:val="77"/>
        </w:numPr>
        <w:spacing w:line="360" w:lineRule="auto"/>
        <w:ind w:left="1020"/>
        <w:jc w:val="both"/>
        <w:rPr>
          <w:szCs w:val="24"/>
          <w:rtl/>
        </w:rPr>
      </w:pPr>
      <w:r w:rsidRPr="00564E2F">
        <w:rPr>
          <w:rFonts w:hint="eastAsia"/>
          <w:szCs w:val="24"/>
          <w:rtl/>
        </w:rPr>
        <w:lastRenderedPageBreak/>
        <w:t>אחריות</w:t>
      </w:r>
      <w:r w:rsidRPr="00564E2F">
        <w:rPr>
          <w:szCs w:val="24"/>
          <w:rtl/>
        </w:rPr>
        <w:t xml:space="preserve"> </w:t>
      </w:r>
      <w:r w:rsidRPr="00564E2F">
        <w:rPr>
          <w:rFonts w:hint="eastAsia"/>
          <w:szCs w:val="24"/>
          <w:rtl/>
        </w:rPr>
        <w:t>צולבת</w:t>
      </w:r>
      <w:r w:rsidRPr="00564E2F">
        <w:rPr>
          <w:szCs w:val="24"/>
          <w:rtl/>
        </w:rPr>
        <w:t xml:space="preserve">, </w:t>
      </w:r>
      <w:r w:rsidRPr="00564E2F">
        <w:rPr>
          <w:rFonts w:hint="eastAsia"/>
          <w:szCs w:val="24"/>
          <w:rtl/>
        </w:rPr>
        <w:t>אולם</w:t>
      </w:r>
      <w:r w:rsidRPr="00564E2F">
        <w:rPr>
          <w:szCs w:val="24"/>
          <w:rtl/>
        </w:rPr>
        <w:t xml:space="preserve"> </w:t>
      </w:r>
      <w:r w:rsidRPr="00564E2F">
        <w:rPr>
          <w:rFonts w:hint="eastAsia"/>
          <w:szCs w:val="24"/>
          <w:rtl/>
        </w:rPr>
        <w:t>הכיסוי</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יחול</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תביעות</w:t>
      </w:r>
      <w:r w:rsidRPr="00564E2F">
        <w:rPr>
          <w:szCs w:val="24"/>
          <w:rtl/>
        </w:rPr>
        <w:t xml:space="preserve"> </w:t>
      </w:r>
      <w:r w:rsidRPr="00564E2F">
        <w:rPr>
          <w:rFonts w:hint="eastAsia"/>
          <w:szCs w:val="24"/>
          <w:rtl/>
        </w:rPr>
        <w:t>היועץ</w:t>
      </w:r>
      <w:r w:rsidRPr="00564E2F">
        <w:rPr>
          <w:szCs w:val="24"/>
          <w:rtl/>
        </w:rPr>
        <w:t xml:space="preserve"> </w:t>
      </w:r>
      <w:r w:rsidRPr="00564E2F">
        <w:rPr>
          <w:rFonts w:hint="eastAsia"/>
          <w:szCs w:val="24"/>
          <w:rtl/>
        </w:rPr>
        <w:t>כנגד</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00C9520E" w:rsidRPr="00564E2F">
        <w:rPr>
          <w:szCs w:val="24"/>
          <w:rtl/>
        </w:rPr>
        <w:t xml:space="preserve"> </w:t>
      </w:r>
      <w:r w:rsidRPr="00564E2F">
        <w:rPr>
          <w:rFonts w:hint="eastAsia"/>
          <w:szCs w:val="24"/>
          <w:rtl/>
        </w:rPr>
        <w:t>משרד</w:t>
      </w:r>
      <w:r w:rsidRPr="00564E2F">
        <w:rPr>
          <w:szCs w:val="24"/>
          <w:rtl/>
        </w:rPr>
        <w:t xml:space="preserve"> </w:t>
      </w:r>
      <w:r w:rsidRPr="00564E2F">
        <w:rPr>
          <w:rFonts w:hint="eastAsia"/>
          <w:szCs w:val="24"/>
          <w:rtl/>
        </w:rPr>
        <w:t>האנרגיה</w:t>
      </w:r>
      <w:r w:rsidRPr="00564E2F">
        <w:rPr>
          <w:szCs w:val="24"/>
          <w:rtl/>
        </w:rPr>
        <w:t>.</w:t>
      </w:r>
    </w:p>
    <w:p w14:paraId="79D195AE" w14:textId="77777777" w:rsidR="002A6621" w:rsidRPr="00564E2F" w:rsidRDefault="002A6621" w:rsidP="00564E2F">
      <w:pPr>
        <w:pStyle w:val="af1"/>
        <w:numPr>
          <w:ilvl w:val="0"/>
          <w:numId w:val="77"/>
        </w:numPr>
        <w:spacing w:line="360" w:lineRule="auto"/>
        <w:ind w:left="1020"/>
        <w:jc w:val="both"/>
        <w:rPr>
          <w:szCs w:val="24"/>
          <w:rtl/>
        </w:rPr>
      </w:pPr>
      <w:r w:rsidRPr="00564E2F">
        <w:rPr>
          <w:rFonts w:hint="eastAsia"/>
          <w:szCs w:val="24"/>
          <w:rtl/>
        </w:rPr>
        <w:t>הארכת</w:t>
      </w:r>
      <w:r w:rsidRPr="00564E2F">
        <w:rPr>
          <w:szCs w:val="24"/>
          <w:rtl/>
        </w:rPr>
        <w:t xml:space="preserve"> </w:t>
      </w:r>
      <w:r w:rsidRPr="00564E2F">
        <w:rPr>
          <w:rFonts w:hint="eastAsia"/>
          <w:szCs w:val="24"/>
          <w:rtl/>
        </w:rPr>
        <w:t>תקופת</w:t>
      </w:r>
      <w:r w:rsidRPr="00564E2F">
        <w:rPr>
          <w:szCs w:val="24"/>
          <w:rtl/>
        </w:rPr>
        <w:t xml:space="preserve"> </w:t>
      </w:r>
      <w:r w:rsidRPr="00564E2F">
        <w:rPr>
          <w:rFonts w:hint="eastAsia"/>
          <w:szCs w:val="24"/>
          <w:rtl/>
        </w:rPr>
        <w:t>הגילוי</w:t>
      </w:r>
      <w:r w:rsidRPr="00564E2F">
        <w:rPr>
          <w:szCs w:val="24"/>
          <w:rtl/>
        </w:rPr>
        <w:t xml:space="preserve"> </w:t>
      </w:r>
      <w:r w:rsidRPr="00564E2F">
        <w:rPr>
          <w:rFonts w:hint="eastAsia"/>
          <w:szCs w:val="24"/>
          <w:rtl/>
        </w:rPr>
        <w:t>לפחות</w:t>
      </w:r>
      <w:r w:rsidRPr="00564E2F">
        <w:rPr>
          <w:szCs w:val="24"/>
          <w:rtl/>
        </w:rPr>
        <w:t xml:space="preserve"> 6 </w:t>
      </w:r>
      <w:r w:rsidRPr="00564E2F">
        <w:rPr>
          <w:rFonts w:hint="eastAsia"/>
          <w:szCs w:val="24"/>
          <w:rtl/>
        </w:rPr>
        <w:t>חודשים</w:t>
      </w:r>
      <w:r w:rsidRPr="00564E2F">
        <w:rPr>
          <w:szCs w:val="24"/>
          <w:rtl/>
        </w:rPr>
        <w:t>.</w:t>
      </w:r>
    </w:p>
    <w:p w14:paraId="78682BF1" w14:textId="26588ABD" w:rsidR="002A6621" w:rsidRPr="00564E2F" w:rsidRDefault="002A6621" w:rsidP="00564E2F">
      <w:pPr>
        <w:pStyle w:val="af1"/>
        <w:numPr>
          <w:ilvl w:val="1"/>
          <w:numId w:val="32"/>
        </w:numPr>
        <w:tabs>
          <w:tab w:val="clear" w:pos="1276"/>
          <w:tab w:val="num" w:pos="1445"/>
        </w:tabs>
        <w:spacing w:line="360" w:lineRule="auto"/>
        <w:ind w:left="736" w:hanging="425"/>
        <w:jc w:val="both"/>
        <w:rPr>
          <w:szCs w:val="24"/>
          <w:rtl/>
        </w:rPr>
      </w:pPr>
      <w:r w:rsidRPr="00564E2F">
        <w:rPr>
          <w:rFonts w:hint="eastAsia"/>
          <w:szCs w:val="24"/>
          <w:rtl/>
        </w:rPr>
        <w:t>הביטוח</w:t>
      </w:r>
      <w:r w:rsidRPr="00564E2F">
        <w:rPr>
          <w:szCs w:val="24"/>
          <w:rtl/>
        </w:rPr>
        <w:t xml:space="preserve"> </w:t>
      </w:r>
      <w:r w:rsidRPr="00564E2F">
        <w:rPr>
          <w:rFonts w:hint="eastAsia"/>
          <w:szCs w:val="24"/>
          <w:rtl/>
        </w:rPr>
        <w:t>יורחב</w:t>
      </w:r>
      <w:r w:rsidRPr="00564E2F">
        <w:rPr>
          <w:szCs w:val="24"/>
          <w:rtl/>
        </w:rPr>
        <w:t xml:space="preserve"> </w:t>
      </w:r>
      <w:r w:rsidRPr="00564E2F">
        <w:rPr>
          <w:rFonts w:hint="eastAsia"/>
          <w:szCs w:val="24"/>
          <w:rtl/>
        </w:rPr>
        <w:t>לשפות</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 </w:t>
      </w:r>
      <w:r w:rsidRPr="00564E2F">
        <w:rPr>
          <w:rFonts w:hint="eastAsia"/>
          <w:szCs w:val="24"/>
          <w:rtl/>
        </w:rPr>
        <w:t>משרד</w:t>
      </w:r>
      <w:r w:rsidRPr="00564E2F">
        <w:rPr>
          <w:szCs w:val="24"/>
          <w:rtl/>
        </w:rPr>
        <w:t xml:space="preserve"> </w:t>
      </w:r>
      <w:r w:rsidRPr="00564E2F">
        <w:rPr>
          <w:rFonts w:hint="eastAsia"/>
          <w:szCs w:val="24"/>
          <w:rtl/>
        </w:rPr>
        <w:t>האנרגיה</w:t>
      </w:r>
      <w:r w:rsidRPr="00564E2F">
        <w:rPr>
          <w:szCs w:val="24"/>
          <w:rtl/>
        </w:rPr>
        <w:t xml:space="preserve"> </w:t>
      </w:r>
      <w:r w:rsidRPr="00564E2F">
        <w:rPr>
          <w:rFonts w:hint="eastAsia"/>
          <w:szCs w:val="24"/>
          <w:rtl/>
        </w:rPr>
        <w:t>ככל</w:t>
      </w:r>
      <w:r w:rsidRPr="00564E2F">
        <w:rPr>
          <w:szCs w:val="24"/>
          <w:rtl/>
        </w:rPr>
        <w:t xml:space="preserve"> </w:t>
      </w:r>
      <w:r w:rsidRPr="00564E2F">
        <w:rPr>
          <w:rFonts w:hint="eastAsia"/>
          <w:szCs w:val="24"/>
          <w:rtl/>
        </w:rPr>
        <w:t>שיחשבו</w:t>
      </w:r>
      <w:r w:rsidRPr="00564E2F">
        <w:rPr>
          <w:szCs w:val="24"/>
          <w:rtl/>
        </w:rPr>
        <w:t xml:space="preserve"> </w:t>
      </w:r>
      <w:r w:rsidRPr="00564E2F">
        <w:rPr>
          <w:rFonts w:hint="eastAsia"/>
          <w:szCs w:val="24"/>
          <w:rtl/>
        </w:rPr>
        <w:t>אחראים</w:t>
      </w:r>
      <w:r w:rsidR="00C9520E" w:rsidRPr="00564E2F">
        <w:rPr>
          <w:szCs w:val="24"/>
          <w:rtl/>
        </w:rPr>
        <w:t xml:space="preserve"> </w:t>
      </w:r>
      <w:r w:rsidRPr="00564E2F">
        <w:rPr>
          <w:rFonts w:hint="eastAsia"/>
          <w:szCs w:val="24"/>
          <w:rtl/>
        </w:rPr>
        <w:t>למעשי</w:t>
      </w:r>
      <w:r w:rsidRPr="00564E2F">
        <w:rPr>
          <w:szCs w:val="24"/>
          <w:rtl/>
        </w:rPr>
        <w:t xml:space="preserve"> </w:t>
      </w:r>
      <w:r w:rsidRPr="00564E2F">
        <w:rPr>
          <w:rFonts w:hint="eastAsia"/>
          <w:szCs w:val="24"/>
          <w:rtl/>
        </w:rPr>
        <w:t>ו</w:t>
      </w:r>
      <w:r w:rsidRPr="00564E2F">
        <w:rPr>
          <w:szCs w:val="24"/>
          <w:rtl/>
        </w:rPr>
        <w:t xml:space="preserve">/או </w:t>
      </w:r>
      <w:r w:rsidRPr="00564E2F">
        <w:rPr>
          <w:rFonts w:hint="eastAsia"/>
          <w:szCs w:val="24"/>
          <w:rtl/>
        </w:rPr>
        <w:t>מחדלי</w:t>
      </w:r>
      <w:r w:rsidRPr="00564E2F">
        <w:rPr>
          <w:szCs w:val="24"/>
          <w:rtl/>
        </w:rPr>
        <w:t xml:space="preserve"> </w:t>
      </w:r>
      <w:r w:rsidRPr="00564E2F">
        <w:rPr>
          <w:rFonts w:hint="eastAsia"/>
          <w:szCs w:val="24"/>
          <w:rtl/>
        </w:rPr>
        <w:t>היועץ</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הפועלים</w:t>
      </w:r>
      <w:r w:rsidRPr="00564E2F">
        <w:rPr>
          <w:szCs w:val="24"/>
          <w:rtl/>
        </w:rPr>
        <w:t xml:space="preserve"> </w:t>
      </w:r>
      <w:r w:rsidRPr="00564E2F">
        <w:rPr>
          <w:rFonts w:hint="eastAsia"/>
          <w:szCs w:val="24"/>
          <w:rtl/>
        </w:rPr>
        <w:t>מטעמו</w:t>
      </w:r>
      <w:r w:rsidRPr="00564E2F">
        <w:rPr>
          <w:szCs w:val="24"/>
          <w:rtl/>
        </w:rPr>
        <w:t>.</w:t>
      </w:r>
    </w:p>
    <w:p w14:paraId="4E5EF845" w14:textId="77777777" w:rsidR="002A6621" w:rsidRPr="00564E2F" w:rsidRDefault="002A6621" w:rsidP="00564E2F">
      <w:pPr>
        <w:tabs>
          <w:tab w:val="left" w:pos="1106"/>
        </w:tabs>
        <w:spacing w:line="360" w:lineRule="auto"/>
        <w:jc w:val="both"/>
        <w:rPr>
          <w:rFonts w:eastAsia="Calibri"/>
          <w:b/>
          <w:bCs/>
          <w:szCs w:val="24"/>
          <w:rtl/>
        </w:rPr>
      </w:pPr>
      <w:r w:rsidRPr="00564E2F">
        <w:rPr>
          <w:b/>
          <w:bCs/>
          <w:szCs w:val="24"/>
          <w:rtl/>
        </w:rPr>
        <w:t xml:space="preserve">4. </w:t>
      </w:r>
      <w:r w:rsidRPr="00564E2F">
        <w:rPr>
          <w:rFonts w:eastAsia="Calibri" w:hint="eastAsia"/>
          <w:b/>
          <w:bCs/>
          <w:szCs w:val="24"/>
          <w:u w:val="single"/>
          <w:rtl/>
        </w:rPr>
        <w:t>ביטוחים</w:t>
      </w:r>
      <w:r w:rsidRPr="00564E2F">
        <w:rPr>
          <w:rFonts w:eastAsia="Calibri"/>
          <w:b/>
          <w:bCs/>
          <w:szCs w:val="24"/>
          <w:u w:val="single"/>
          <w:rtl/>
        </w:rPr>
        <w:t xml:space="preserve"> </w:t>
      </w:r>
      <w:r w:rsidRPr="00564E2F">
        <w:rPr>
          <w:rFonts w:eastAsia="Calibri" w:hint="eastAsia"/>
          <w:b/>
          <w:bCs/>
          <w:szCs w:val="24"/>
          <w:u w:val="single"/>
          <w:rtl/>
        </w:rPr>
        <w:t>נוספים</w:t>
      </w:r>
    </w:p>
    <w:p w14:paraId="2C675E69" w14:textId="77777777" w:rsidR="002A6621" w:rsidRPr="00564E2F" w:rsidRDefault="002A6621" w:rsidP="00564E2F">
      <w:pPr>
        <w:spacing w:line="360" w:lineRule="auto"/>
        <w:jc w:val="both"/>
        <w:rPr>
          <w:rFonts w:ascii="Calibri" w:eastAsia="Calibri" w:hAnsi="Calibri"/>
          <w:szCs w:val="24"/>
          <w:rtl/>
        </w:rPr>
      </w:pPr>
      <w:r w:rsidRPr="00564E2F">
        <w:rPr>
          <w:rFonts w:ascii="Calibri" w:eastAsia="Calibri" w:hAnsi="Calibri" w:hint="eastAsia"/>
          <w:szCs w:val="24"/>
          <w:rtl/>
        </w:rPr>
        <w:t>נותן</w:t>
      </w:r>
      <w:r w:rsidRPr="00564E2F">
        <w:rPr>
          <w:rFonts w:ascii="Calibri" w:eastAsia="Calibri" w:hAnsi="Calibri"/>
          <w:szCs w:val="24"/>
          <w:rtl/>
        </w:rPr>
        <w:t xml:space="preserve"> </w:t>
      </w:r>
      <w:r w:rsidRPr="00564E2F">
        <w:rPr>
          <w:rFonts w:ascii="Calibri" w:eastAsia="Calibri" w:hAnsi="Calibri" w:hint="eastAsia"/>
          <w:szCs w:val="24"/>
          <w:rtl/>
        </w:rPr>
        <w:t>השירותים</w:t>
      </w:r>
      <w:r w:rsidRPr="00564E2F">
        <w:rPr>
          <w:rFonts w:ascii="Calibri" w:eastAsia="Calibri" w:hAnsi="Calibri"/>
          <w:szCs w:val="24"/>
          <w:rtl/>
        </w:rPr>
        <w:t xml:space="preserve"> </w:t>
      </w:r>
      <w:r w:rsidRPr="00564E2F">
        <w:rPr>
          <w:rFonts w:ascii="Calibri" w:eastAsia="Calibri" w:hAnsi="Calibri" w:hint="eastAsia"/>
          <w:szCs w:val="24"/>
          <w:rtl/>
        </w:rPr>
        <w:t>ידאג</w:t>
      </w:r>
      <w:r w:rsidRPr="00564E2F">
        <w:rPr>
          <w:rFonts w:ascii="Calibri" w:eastAsia="Calibri" w:hAnsi="Calibri"/>
          <w:szCs w:val="24"/>
          <w:rtl/>
        </w:rPr>
        <w:t xml:space="preserve"> </w:t>
      </w:r>
      <w:r w:rsidRPr="00564E2F">
        <w:rPr>
          <w:rFonts w:ascii="Calibri" w:eastAsia="Calibri" w:hAnsi="Calibri" w:hint="eastAsia"/>
          <w:szCs w:val="24"/>
          <w:rtl/>
        </w:rPr>
        <w:t>ויוודא</w:t>
      </w:r>
      <w:r w:rsidRPr="00564E2F">
        <w:rPr>
          <w:rFonts w:ascii="Calibri" w:eastAsia="Calibri" w:hAnsi="Calibri"/>
          <w:szCs w:val="24"/>
          <w:rtl/>
        </w:rPr>
        <w:t xml:space="preserve"> </w:t>
      </w:r>
      <w:r w:rsidRPr="00564E2F">
        <w:rPr>
          <w:rFonts w:ascii="Calibri" w:eastAsia="Calibri" w:hAnsi="Calibri" w:hint="eastAsia"/>
          <w:szCs w:val="24"/>
          <w:rtl/>
        </w:rPr>
        <w:t>כי</w:t>
      </w:r>
      <w:r w:rsidRPr="00564E2F">
        <w:rPr>
          <w:rFonts w:ascii="Calibri" w:eastAsia="Calibri" w:hAnsi="Calibri"/>
          <w:szCs w:val="24"/>
          <w:rtl/>
        </w:rPr>
        <w:t xml:space="preserve"> </w:t>
      </w:r>
      <w:r w:rsidRPr="00564E2F">
        <w:rPr>
          <w:rFonts w:ascii="Calibri" w:eastAsia="Calibri" w:hAnsi="Calibri" w:hint="eastAsia"/>
          <w:szCs w:val="24"/>
          <w:rtl/>
        </w:rPr>
        <w:t>לגבי</w:t>
      </w:r>
      <w:r w:rsidRPr="00564E2F">
        <w:rPr>
          <w:rFonts w:ascii="Calibri" w:eastAsia="Calibri" w:hAnsi="Calibri"/>
          <w:szCs w:val="24"/>
          <w:rtl/>
        </w:rPr>
        <w:t>:</w:t>
      </w:r>
    </w:p>
    <w:p w14:paraId="149DB8D7" w14:textId="77777777" w:rsidR="002A6621" w:rsidRPr="00564E2F" w:rsidRDefault="002A6621" w:rsidP="00564E2F">
      <w:pPr>
        <w:spacing w:line="360" w:lineRule="auto"/>
        <w:ind w:left="27"/>
        <w:jc w:val="both"/>
        <w:rPr>
          <w:rFonts w:ascii="Calibri" w:eastAsia="Calibri" w:hAnsi="Calibri"/>
          <w:szCs w:val="24"/>
          <w:rtl/>
        </w:rPr>
      </w:pPr>
      <w:r w:rsidRPr="00564E2F">
        <w:rPr>
          <w:rFonts w:ascii="Calibri" w:eastAsia="Calibri" w:hAnsi="Calibri" w:hint="eastAsia"/>
          <w:b/>
          <w:bCs/>
          <w:szCs w:val="24"/>
          <w:rtl/>
        </w:rPr>
        <w:t>חברת</w:t>
      </w:r>
      <w:r w:rsidRPr="00564E2F">
        <w:rPr>
          <w:rFonts w:ascii="Calibri" w:eastAsia="Calibri" w:hAnsi="Calibri"/>
          <w:szCs w:val="24"/>
          <w:rtl/>
        </w:rPr>
        <w:t xml:space="preserve"> </w:t>
      </w:r>
      <w:r w:rsidRPr="00564E2F">
        <w:rPr>
          <w:rFonts w:ascii="Calibri" w:eastAsia="Calibri" w:hAnsi="Calibri" w:hint="eastAsia"/>
          <w:b/>
          <w:bCs/>
          <w:szCs w:val="24"/>
          <w:rtl/>
        </w:rPr>
        <w:t>ייעוץ</w:t>
      </w:r>
      <w:r w:rsidRPr="00564E2F">
        <w:rPr>
          <w:rFonts w:ascii="Calibri" w:eastAsia="Calibri" w:hAnsi="Calibri"/>
          <w:b/>
          <w:bCs/>
          <w:szCs w:val="24"/>
          <w:rtl/>
        </w:rPr>
        <w:t xml:space="preserve"> </w:t>
      </w:r>
      <w:r w:rsidRPr="00564E2F">
        <w:rPr>
          <w:rFonts w:ascii="Calibri" w:eastAsia="Calibri" w:hAnsi="Calibri" w:hint="eastAsia"/>
          <w:b/>
          <w:bCs/>
          <w:szCs w:val="24"/>
          <w:rtl/>
        </w:rPr>
        <w:t>בינלאומית</w:t>
      </w:r>
      <w:r w:rsidRPr="00564E2F">
        <w:rPr>
          <w:rFonts w:ascii="Calibri" w:eastAsia="Calibri" w:hAnsi="Calibri"/>
          <w:szCs w:val="24"/>
          <w:rtl/>
        </w:rPr>
        <w:t xml:space="preserve"> - תציג ביטוחים מתאימים כולל </w:t>
      </w:r>
      <w:r w:rsidRPr="00564E2F">
        <w:rPr>
          <w:rFonts w:ascii="Calibri" w:eastAsia="Calibri" w:hAnsi="Calibri" w:hint="eastAsia"/>
          <w:szCs w:val="24"/>
          <w:u w:val="single"/>
          <w:rtl/>
        </w:rPr>
        <w:t>ביטוח</w:t>
      </w:r>
      <w:r w:rsidRPr="00564E2F">
        <w:rPr>
          <w:rFonts w:ascii="Calibri" w:eastAsia="Calibri" w:hAnsi="Calibri"/>
          <w:szCs w:val="24"/>
          <w:u w:val="single"/>
          <w:rtl/>
        </w:rPr>
        <w:t xml:space="preserve"> </w:t>
      </w:r>
      <w:r w:rsidRPr="00564E2F">
        <w:rPr>
          <w:rFonts w:ascii="Calibri" w:eastAsia="Calibri" w:hAnsi="Calibri" w:hint="eastAsia"/>
          <w:szCs w:val="24"/>
          <w:u w:val="single"/>
          <w:rtl/>
        </w:rPr>
        <w:t>אחריות</w:t>
      </w:r>
      <w:r w:rsidRPr="00564E2F">
        <w:rPr>
          <w:rFonts w:ascii="Calibri" w:eastAsia="Calibri" w:hAnsi="Calibri"/>
          <w:szCs w:val="24"/>
          <w:u w:val="single"/>
          <w:rtl/>
        </w:rPr>
        <w:t xml:space="preserve"> </w:t>
      </w:r>
      <w:r w:rsidRPr="00564E2F">
        <w:rPr>
          <w:rFonts w:ascii="Calibri" w:eastAsia="Calibri" w:hAnsi="Calibri" w:hint="eastAsia"/>
          <w:szCs w:val="24"/>
          <w:u w:val="single"/>
          <w:rtl/>
        </w:rPr>
        <w:t>מקצועית</w:t>
      </w:r>
      <w:r w:rsidRPr="00564E2F">
        <w:rPr>
          <w:rFonts w:ascii="Calibri" w:eastAsia="Calibri" w:hAnsi="Calibri"/>
          <w:szCs w:val="24"/>
          <w:rtl/>
        </w:rPr>
        <w:t xml:space="preserve"> לפעילותה במסגרת מתן השירותים הנדרשים. כאשר הביטוחים יורחבו לשפות את מדינת ישראל – משרד האנרגיה ככל שיחשבו אחראים למעשיהם ו/או מחדליהם. לצורך כך, ייחשבו מדינת ישראל – משרד האנרגיה כמבוטחים נוסף כולל ויתור המבטח על זכות השיבוב כלפיהם וכלפי עובדיהם.</w:t>
      </w:r>
    </w:p>
    <w:p w14:paraId="01C8C9A8" w14:textId="77777777" w:rsidR="002A6621" w:rsidRPr="00564E2F" w:rsidRDefault="002A6621" w:rsidP="00564E2F">
      <w:pPr>
        <w:spacing w:line="360" w:lineRule="auto"/>
        <w:jc w:val="both"/>
        <w:rPr>
          <w:szCs w:val="24"/>
          <w:rtl/>
        </w:rPr>
      </w:pPr>
    </w:p>
    <w:p w14:paraId="0EECD254" w14:textId="2DCF4AFB" w:rsidR="002A6621" w:rsidRPr="00564E2F" w:rsidRDefault="002A6621" w:rsidP="00564E2F">
      <w:pPr>
        <w:spacing w:line="360" w:lineRule="auto"/>
        <w:jc w:val="both"/>
        <w:rPr>
          <w:b/>
          <w:bCs/>
          <w:szCs w:val="24"/>
          <w:u w:val="single"/>
          <w:rtl/>
        </w:rPr>
      </w:pPr>
      <w:r w:rsidRPr="00564E2F">
        <w:rPr>
          <w:b/>
          <w:bCs/>
          <w:szCs w:val="24"/>
          <w:rtl/>
        </w:rPr>
        <w:t>5</w:t>
      </w:r>
      <w:r w:rsidRPr="00564E2F">
        <w:rPr>
          <w:szCs w:val="24"/>
          <w:rtl/>
        </w:rPr>
        <w:t>.</w:t>
      </w:r>
      <w:r w:rsidR="00C9520E" w:rsidRPr="00564E2F">
        <w:rPr>
          <w:szCs w:val="24"/>
          <w:rtl/>
        </w:rPr>
        <w:t xml:space="preserve"> </w:t>
      </w:r>
      <w:r w:rsidRPr="00564E2F">
        <w:rPr>
          <w:rFonts w:hint="eastAsia"/>
          <w:b/>
          <w:bCs/>
          <w:szCs w:val="24"/>
          <w:u w:val="single"/>
          <w:rtl/>
        </w:rPr>
        <w:t>כללי</w:t>
      </w:r>
    </w:p>
    <w:p w14:paraId="2E4D9F02" w14:textId="77777777" w:rsidR="002A6621" w:rsidRPr="00564E2F" w:rsidRDefault="002A6621" w:rsidP="00564E2F">
      <w:pPr>
        <w:spacing w:line="360" w:lineRule="auto"/>
        <w:jc w:val="both"/>
        <w:rPr>
          <w:szCs w:val="24"/>
          <w:rtl/>
        </w:rPr>
      </w:pPr>
      <w:r w:rsidRPr="00564E2F">
        <w:rPr>
          <w:rFonts w:hint="eastAsia"/>
          <w:szCs w:val="24"/>
          <w:rtl/>
        </w:rPr>
        <w:t>בכל</w:t>
      </w:r>
      <w:r w:rsidRPr="00564E2F">
        <w:rPr>
          <w:szCs w:val="24"/>
          <w:rtl/>
        </w:rPr>
        <w:t xml:space="preserve"> </w:t>
      </w:r>
      <w:r w:rsidRPr="00564E2F">
        <w:rPr>
          <w:rFonts w:hint="eastAsia"/>
          <w:szCs w:val="24"/>
          <w:rtl/>
        </w:rPr>
        <w:t>פוליסות</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הנדרשות</w:t>
      </w:r>
      <w:r w:rsidRPr="00564E2F">
        <w:rPr>
          <w:szCs w:val="24"/>
          <w:rtl/>
        </w:rPr>
        <w:t xml:space="preserve"> </w:t>
      </w:r>
      <w:r w:rsidRPr="00564E2F">
        <w:rPr>
          <w:rFonts w:hint="eastAsia"/>
          <w:szCs w:val="24"/>
          <w:rtl/>
        </w:rPr>
        <w:t>ייכללו</w:t>
      </w:r>
      <w:r w:rsidRPr="00564E2F">
        <w:rPr>
          <w:szCs w:val="24"/>
          <w:rtl/>
        </w:rPr>
        <w:t xml:space="preserve"> </w:t>
      </w:r>
      <w:r w:rsidRPr="00564E2F">
        <w:rPr>
          <w:rFonts w:hint="eastAsia"/>
          <w:szCs w:val="24"/>
          <w:rtl/>
        </w:rPr>
        <w:t>התנאים</w:t>
      </w:r>
      <w:r w:rsidRPr="00564E2F">
        <w:rPr>
          <w:szCs w:val="24"/>
          <w:rtl/>
        </w:rPr>
        <w:t xml:space="preserve"> </w:t>
      </w:r>
      <w:r w:rsidRPr="00564E2F">
        <w:rPr>
          <w:rFonts w:hint="eastAsia"/>
          <w:szCs w:val="24"/>
          <w:rtl/>
        </w:rPr>
        <w:t>הבאים</w:t>
      </w:r>
      <w:r w:rsidRPr="00564E2F">
        <w:rPr>
          <w:szCs w:val="24"/>
          <w:rtl/>
        </w:rPr>
        <w:t>:</w:t>
      </w:r>
    </w:p>
    <w:p w14:paraId="72D9ECEF" w14:textId="2D203E84" w:rsidR="002A6621" w:rsidRPr="00564E2F" w:rsidRDefault="002A6621" w:rsidP="00996E0A">
      <w:pPr>
        <w:numPr>
          <w:ilvl w:val="0"/>
          <w:numId w:val="78"/>
        </w:numPr>
        <w:spacing w:line="360" w:lineRule="auto"/>
        <w:jc w:val="both"/>
        <w:rPr>
          <w:szCs w:val="24"/>
          <w:rtl/>
        </w:rPr>
      </w:pPr>
      <w:r w:rsidRPr="00564E2F">
        <w:rPr>
          <w:rFonts w:hint="eastAsia"/>
          <w:szCs w:val="24"/>
          <w:rtl/>
        </w:rPr>
        <w:t>לשם</w:t>
      </w:r>
      <w:r w:rsidRPr="00564E2F">
        <w:rPr>
          <w:szCs w:val="24"/>
          <w:rtl/>
        </w:rPr>
        <w:t xml:space="preserve"> </w:t>
      </w:r>
      <w:r w:rsidRPr="00564E2F">
        <w:rPr>
          <w:rFonts w:hint="eastAsia"/>
          <w:szCs w:val="24"/>
          <w:rtl/>
        </w:rPr>
        <w:t>המבוטח</w:t>
      </w:r>
      <w:r w:rsidRPr="00564E2F">
        <w:rPr>
          <w:szCs w:val="24"/>
          <w:rtl/>
        </w:rPr>
        <w:t xml:space="preserve"> </w:t>
      </w:r>
      <w:r w:rsidRPr="00564E2F">
        <w:rPr>
          <w:rFonts w:hint="eastAsia"/>
          <w:szCs w:val="24"/>
          <w:rtl/>
        </w:rPr>
        <w:t>יתווספו</w:t>
      </w:r>
      <w:r w:rsidRPr="00564E2F">
        <w:rPr>
          <w:szCs w:val="24"/>
          <w:rtl/>
        </w:rPr>
        <w:t xml:space="preserve"> </w:t>
      </w:r>
      <w:r w:rsidRPr="00564E2F">
        <w:rPr>
          <w:rFonts w:hint="eastAsia"/>
          <w:szCs w:val="24"/>
          <w:rtl/>
        </w:rPr>
        <w:t>כמבוטחים</w:t>
      </w:r>
      <w:r w:rsidR="00C9520E" w:rsidRPr="00564E2F">
        <w:rPr>
          <w:szCs w:val="24"/>
          <w:rtl/>
        </w:rPr>
        <w:t xml:space="preserve"> </w:t>
      </w:r>
      <w:r w:rsidRPr="00564E2F">
        <w:rPr>
          <w:rFonts w:hint="eastAsia"/>
          <w:szCs w:val="24"/>
          <w:rtl/>
        </w:rPr>
        <w:t>נוספים</w:t>
      </w:r>
      <w:r w:rsidRPr="00564E2F">
        <w:rPr>
          <w:szCs w:val="24"/>
          <w:rtl/>
        </w:rPr>
        <w:t xml:space="preserve"> :</w:t>
      </w:r>
      <w:r w:rsidR="00C9520E" w:rsidRPr="00564E2F">
        <w:rPr>
          <w:szCs w:val="24"/>
          <w:rtl/>
        </w:rPr>
        <w:t xml:space="preserve"> </w:t>
      </w:r>
      <w:r w:rsidRPr="00564E2F">
        <w:rPr>
          <w:rFonts w:hint="eastAsia"/>
          <w:b/>
          <w:bCs/>
          <w:szCs w:val="24"/>
          <w:rtl/>
        </w:rPr>
        <w:t>מדינת</w:t>
      </w:r>
      <w:r w:rsidRPr="00564E2F">
        <w:rPr>
          <w:b/>
          <w:bCs/>
          <w:szCs w:val="24"/>
          <w:rtl/>
        </w:rPr>
        <w:t xml:space="preserve"> </w:t>
      </w:r>
      <w:r w:rsidRPr="00564E2F">
        <w:rPr>
          <w:rFonts w:hint="eastAsia"/>
          <w:b/>
          <w:bCs/>
          <w:szCs w:val="24"/>
          <w:rtl/>
        </w:rPr>
        <w:t>ישראל</w:t>
      </w:r>
      <w:r w:rsidRPr="00564E2F">
        <w:rPr>
          <w:b/>
          <w:bCs/>
          <w:szCs w:val="24"/>
          <w:rtl/>
        </w:rPr>
        <w:t xml:space="preserve"> - </w:t>
      </w:r>
      <w:r w:rsidRPr="00564E2F">
        <w:rPr>
          <w:rFonts w:hint="eastAsia"/>
          <w:b/>
          <w:bCs/>
          <w:szCs w:val="24"/>
          <w:rtl/>
        </w:rPr>
        <w:t>משרד</w:t>
      </w:r>
      <w:r w:rsidRPr="00564E2F">
        <w:rPr>
          <w:b/>
          <w:bCs/>
          <w:szCs w:val="24"/>
          <w:rtl/>
        </w:rPr>
        <w:t xml:space="preserve"> </w:t>
      </w:r>
      <w:r w:rsidRPr="00564E2F">
        <w:rPr>
          <w:rFonts w:hint="eastAsia"/>
          <w:b/>
          <w:bCs/>
          <w:szCs w:val="24"/>
          <w:rtl/>
        </w:rPr>
        <w:t>האנרגיה</w:t>
      </w:r>
      <w:r w:rsidRPr="00564E2F">
        <w:rPr>
          <w:b/>
          <w:bCs/>
          <w:szCs w:val="24"/>
          <w:rtl/>
        </w:rPr>
        <w:t>,</w:t>
      </w:r>
      <w:r w:rsidRPr="00564E2F">
        <w:rPr>
          <w:szCs w:val="24"/>
          <w:rtl/>
        </w:rPr>
        <w:t xml:space="preserve"> בכפוף להרחבי השיפוי כמפורט לעיל.</w:t>
      </w:r>
    </w:p>
    <w:p w14:paraId="2D638B88" w14:textId="490B0A92" w:rsidR="002A6621" w:rsidRPr="00564E2F" w:rsidRDefault="002A6621" w:rsidP="00996E0A">
      <w:pPr>
        <w:numPr>
          <w:ilvl w:val="0"/>
          <w:numId w:val="78"/>
        </w:numPr>
        <w:spacing w:line="360" w:lineRule="auto"/>
        <w:jc w:val="both"/>
        <w:rPr>
          <w:szCs w:val="24"/>
          <w:rtl/>
        </w:rPr>
      </w:pPr>
      <w:r w:rsidRPr="00564E2F">
        <w:rPr>
          <w:rFonts w:hint="eastAsia"/>
          <w:szCs w:val="24"/>
          <w:rtl/>
        </w:rPr>
        <w:t>בכל</w:t>
      </w:r>
      <w:r w:rsidRPr="00564E2F">
        <w:rPr>
          <w:szCs w:val="24"/>
          <w:rtl/>
        </w:rPr>
        <w:t xml:space="preserve"> </w:t>
      </w:r>
      <w:r w:rsidRPr="00564E2F">
        <w:rPr>
          <w:rFonts w:hint="eastAsia"/>
          <w:szCs w:val="24"/>
          <w:rtl/>
        </w:rPr>
        <w:t>מקרה</w:t>
      </w:r>
      <w:r w:rsidRPr="00564E2F">
        <w:rPr>
          <w:szCs w:val="24"/>
          <w:rtl/>
        </w:rPr>
        <w:t xml:space="preserve"> </w:t>
      </w:r>
      <w:r w:rsidRPr="00564E2F">
        <w:rPr>
          <w:rFonts w:hint="eastAsia"/>
          <w:szCs w:val="24"/>
          <w:rtl/>
        </w:rPr>
        <w:t>של</w:t>
      </w:r>
      <w:r w:rsidRPr="00564E2F">
        <w:rPr>
          <w:szCs w:val="24"/>
          <w:rtl/>
        </w:rPr>
        <w:t xml:space="preserve"> </w:t>
      </w:r>
      <w:r w:rsidRPr="00564E2F">
        <w:rPr>
          <w:rFonts w:hint="eastAsia"/>
          <w:szCs w:val="24"/>
          <w:rtl/>
        </w:rPr>
        <w:t>צמצום</w:t>
      </w:r>
      <w:r w:rsidRPr="00564E2F">
        <w:rPr>
          <w:szCs w:val="24"/>
          <w:rtl/>
        </w:rPr>
        <w:t xml:space="preserve"> </w:t>
      </w:r>
      <w:r w:rsidRPr="00564E2F">
        <w:rPr>
          <w:rFonts w:hint="eastAsia"/>
          <w:szCs w:val="24"/>
          <w:rtl/>
        </w:rPr>
        <w:t>או</w:t>
      </w:r>
      <w:r w:rsidRPr="00564E2F">
        <w:rPr>
          <w:szCs w:val="24"/>
          <w:rtl/>
        </w:rPr>
        <w:t xml:space="preserve"> </w:t>
      </w:r>
      <w:r w:rsidRPr="00564E2F">
        <w:rPr>
          <w:rFonts w:hint="eastAsia"/>
          <w:szCs w:val="24"/>
          <w:rtl/>
        </w:rPr>
        <w:t>ביטול</w:t>
      </w:r>
      <w:r w:rsidRPr="00564E2F">
        <w:rPr>
          <w:szCs w:val="24"/>
          <w:rtl/>
        </w:rPr>
        <w:t xml:space="preserve"> </w:t>
      </w:r>
      <w:r w:rsidRPr="00564E2F">
        <w:rPr>
          <w:rFonts w:hint="eastAsia"/>
          <w:szCs w:val="24"/>
          <w:rtl/>
        </w:rPr>
        <w:t>הביטוח</w:t>
      </w:r>
      <w:r w:rsidR="00C9520E" w:rsidRPr="00564E2F">
        <w:rPr>
          <w:szCs w:val="24"/>
          <w:rtl/>
        </w:rPr>
        <w:t xml:space="preserve"> </w:t>
      </w:r>
      <w:r w:rsidRPr="00564E2F">
        <w:rPr>
          <w:rFonts w:hint="eastAsia"/>
          <w:szCs w:val="24"/>
          <w:rtl/>
        </w:rPr>
        <w:t>ע</w:t>
      </w:r>
      <w:r w:rsidRPr="00564E2F">
        <w:rPr>
          <w:szCs w:val="24"/>
          <w:rtl/>
        </w:rPr>
        <w:t xml:space="preserve">"י </w:t>
      </w:r>
      <w:r w:rsidRPr="00564E2F">
        <w:rPr>
          <w:rFonts w:hint="eastAsia"/>
          <w:szCs w:val="24"/>
          <w:rtl/>
        </w:rPr>
        <w:t>אחד</w:t>
      </w:r>
      <w:r w:rsidRPr="00564E2F">
        <w:rPr>
          <w:szCs w:val="24"/>
          <w:rtl/>
        </w:rPr>
        <w:t xml:space="preserve"> </w:t>
      </w:r>
      <w:r w:rsidRPr="00564E2F">
        <w:rPr>
          <w:rFonts w:hint="eastAsia"/>
          <w:szCs w:val="24"/>
          <w:rtl/>
        </w:rPr>
        <w:t>הצדדים</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יהיה</w:t>
      </w:r>
      <w:r w:rsidRPr="00564E2F">
        <w:rPr>
          <w:szCs w:val="24"/>
          <w:rtl/>
        </w:rPr>
        <w:t xml:space="preserve"> </w:t>
      </w:r>
      <w:r w:rsidRPr="00564E2F">
        <w:rPr>
          <w:rFonts w:hint="eastAsia"/>
          <w:szCs w:val="24"/>
          <w:rtl/>
        </w:rPr>
        <w:t>להם</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תוקף</w:t>
      </w:r>
      <w:r w:rsidR="00867C6C" w:rsidRPr="00564E2F">
        <w:rPr>
          <w:szCs w:val="24"/>
          <w:rtl/>
        </w:rPr>
        <w:t xml:space="preserve"> </w:t>
      </w:r>
      <w:r w:rsidRPr="00564E2F">
        <w:rPr>
          <w:rFonts w:hint="eastAsia"/>
          <w:szCs w:val="24"/>
          <w:rtl/>
        </w:rPr>
        <w:t>אלא</w:t>
      </w:r>
      <w:r w:rsidRPr="00564E2F">
        <w:rPr>
          <w:szCs w:val="24"/>
          <w:rtl/>
        </w:rPr>
        <w:t xml:space="preserve"> אם ניתנה על כך הודעה מוקדמת של 60 יום לפחות במכתב רשום לחשב משרד </w:t>
      </w:r>
    </w:p>
    <w:p w14:paraId="5EEC99E0" w14:textId="77777777" w:rsidR="002A6621" w:rsidRPr="00564E2F" w:rsidRDefault="002A6621" w:rsidP="00564E2F">
      <w:pPr>
        <w:pStyle w:val="af1"/>
        <w:spacing w:line="360" w:lineRule="auto"/>
        <w:ind w:right="567"/>
        <w:jc w:val="both"/>
        <w:rPr>
          <w:szCs w:val="24"/>
          <w:rtl/>
        </w:rPr>
      </w:pPr>
      <w:r w:rsidRPr="00564E2F">
        <w:rPr>
          <w:rFonts w:hint="eastAsia"/>
          <w:szCs w:val="24"/>
          <w:rtl/>
        </w:rPr>
        <w:t>האנרגיה</w:t>
      </w:r>
      <w:r w:rsidRPr="00564E2F">
        <w:rPr>
          <w:szCs w:val="24"/>
          <w:rtl/>
        </w:rPr>
        <w:t>.</w:t>
      </w:r>
    </w:p>
    <w:p w14:paraId="3C619A93" w14:textId="7534995D" w:rsidR="002A6621" w:rsidRPr="00996E0A" w:rsidRDefault="002A6621" w:rsidP="00996E0A">
      <w:pPr>
        <w:numPr>
          <w:ilvl w:val="0"/>
          <w:numId w:val="78"/>
        </w:numPr>
        <w:spacing w:line="360" w:lineRule="auto"/>
        <w:ind w:left="360"/>
        <w:jc w:val="both"/>
        <w:rPr>
          <w:szCs w:val="24"/>
          <w:rtl/>
        </w:rPr>
      </w:pPr>
      <w:r w:rsidRPr="00996E0A">
        <w:rPr>
          <w:rFonts w:hint="eastAsia"/>
          <w:szCs w:val="24"/>
          <w:rtl/>
        </w:rPr>
        <w:t>המבטח</w:t>
      </w:r>
      <w:r w:rsidRPr="00996E0A">
        <w:rPr>
          <w:szCs w:val="24"/>
          <w:rtl/>
        </w:rPr>
        <w:t xml:space="preserve"> מוותר על כל זכות שיבוב/תחלוף, תביעה, חזרה או השתתפות כלפי מדינת </w:t>
      </w:r>
      <w:r w:rsidRPr="00996E0A">
        <w:rPr>
          <w:rFonts w:hint="eastAsia"/>
          <w:szCs w:val="24"/>
          <w:rtl/>
        </w:rPr>
        <w:t>ישראל</w:t>
      </w:r>
      <w:r w:rsidRPr="00996E0A">
        <w:rPr>
          <w:szCs w:val="24"/>
          <w:rtl/>
        </w:rPr>
        <w:t xml:space="preserve"> – משרד האנרגיה ועובדיהם, ובלבד שהוויתור לא יחול לטובת אדם</w:t>
      </w:r>
      <w:r w:rsidR="00C9520E" w:rsidRPr="00996E0A">
        <w:rPr>
          <w:szCs w:val="24"/>
          <w:rtl/>
        </w:rPr>
        <w:t xml:space="preserve"> </w:t>
      </w:r>
      <w:r w:rsidRPr="00996E0A">
        <w:rPr>
          <w:rFonts w:hint="eastAsia"/>
          <w:szCs w:val="24"/>
          <w:rtl/>
        </w:rPr>
        <w:t>שגרם</w:t>
      </w:r>
      <w:r w:rsidRPr="00996E0A">
        <w:rPr>
          <w:szCs w:val="24"/>
          <w:rtl/>
        </w:rPr>
        <w:t xml:space="preserve"> </w:t>
      </w:r>
      <w:r w:rsidRPr="00996E0A">
        <w:rPr>
          <w:rFonts w:hint="eastAsia"/>
          <w:szCs w:val="24"/>
          <w:rtl/>
        </w:rPr>
        <w:t>לנזק</w:t>
      </w:r>
      <w:r w:rsidRPr="00996E0A">
        <w:rPr>
          <w:szCs w:val="24"/>
          <w:rtl/>
        </w:rPr>
        <w:t xml:space="preserve"> </w:t>
      </w:r>
      <w:r w:rsidRPr="00996E0A">
        <w:rPr>
          <w:rFonts w:hint="eastAsia"/>
          <w:szCs w:val="24"/>
          <w:rtl/>
        </w:rPr>
        <w:t>מתוך</w:t>
      </w:r>
      <w:r w:rsidRPr="00996E0A">
        <w:rPr>
          <w:szCs w:val="24"/>
          <w:rtl/>
        </w:rPr>
        <w:t xml:space="preserve"> </w:t>
      </w:r>
      <w:r w:rsidRPr="00996E0A">
        <w:rPr>
          <w:rFonts w:hint="eastAsia"/>
          <w:szCs w:val="24"/>
          <w:rtl/>
        </w:rPr>
        <w:t>כוונת</w:t>
      </w:r>
      <w:r w:rsidRPr="00996E0A">
        <w:rPr>
          <w:szCs w:val="24"/>
          <w:rtl/>
        </w:rPr>
        <w:t xml:space="preserve"> </w:t>
      </w:r>
      <w:r w:rsidRPr="00996E0A">
        <w:rPr>
          <w:rFonts w:hint="eastAsia"/>
          <w:szCs w:val="24"/>
          <w:rtl/>
        </w:rPr>
        <w:t>זדון</w:t>
      </w:r>
      <w:r w:rsidRPr="00996E0A">
        <w:rPr>
          <w:szCs w:val="24"/>
          <w:rtl/>
        </w:rPr>
        <w:t>.</w:t>
      </w:r>
    </w:p>
    <w:p w14:paraId="0773BF3D" w14:textId="77777777" w:rsidR="002A6621" w:rsidRPr="00564E2F" w:rsidRDefault="002A6621" w:rsidP="00564E2F">
      <w:pPr>
        <w:numPr>
          <w:ilvl w:val="0"/>
          <w:numId w:val="78"/>
        </w:numPr>
        <w:spacing w:line="360" w:lineRule="auto"/>
        <w:ind w:right="567"/>
        <w:jc w:val="both"/>
        <w:rPr>
          <w:szCs w:val="24"/>
          <w:rtl/>
        </w:rPr>
      </w:pPr>
      <w:r w:rsidRPr="00564E2F">
        <w:rPr>
          <w:rFonts w:hint="eastAsia"/>
          <w:szCs w:val="24"/>
          <w:rtl/>
        </w:rPr>
        <w:t>היועץ</w:t>
      </w:r>
      <w:r w:rsidRPr="00564E2F">
        <w:rPr>
          <w:szCs w:val="24"/>
          <w:rtl/>
        </w:rPr>
        <w:t xml:space="preserve"> </w:t>
      </w:r>
      <w:r w:rsidRPr="00564E2F">
        <w:rPr>
          <w:rFonts w:hint="eastAsia"/>
          <w:szCs w:val="24"/>
          <w:rtl/>
        </w:rPr>
        <w:t>יהיה</w:t>
      </w:r>
      <w:r w:rsidRPr="00564E2F">
        <w:rPr>
          <w:szCs w:val="24"/>
          <w:rtl/>
        </w:rPr>
        <w:t xml:space="preserve"> </w:t>
      </w:r>
      <w:r w:rsidRPr="00564E2F">
        <w:rPr>
          <w:rFonts w:hint="eastAsia"/>
          <w:szCs w:val="24"/>
          <w:rtl/>
        </w:rPr>
        <w:t>אחראי</w:t>
      </w:r>
      <w:r w:rsidRPr="00564E2F">
        <w:rPr>
          <w:szCs w:val="24"/>
          <w:rtl/>
        </w:rPr>
        <w:t xml:space="preserve"> </w:t>
      </w:r>
      <w:r w:rsidRPr="00564E2F">
        <w:rPr>
          <w:rFonts w:hint="eastAsia"/>
          <w:szCs w:val="24"/>
          <w:rtl/>
        </w:rPr>
        <w:t>בלעדית</w:t>
      </w:r>
      <w:r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המבטח</w:t>
      </w:r>
      <w:r w:rsidRPr="00564E2F">
        <w:rPr>
          <w:szCs w:val="24"/>
          <w:rtl/>
        </w:rPr>
        <w:t xml:space="preserve"> </w:t>
      </w:r>
      <w:r w:rsidRPr="00564E2F">
        <w:rPr>
          <w:rFonts w:hint="eastAsia"/>
          <w:szCs w:val="24"/>
          <w:rtl/>
        </w:rPr>
        <w:t>לתשלום</w:t>
      </w:r>
      <w:r w:rsidRPr="00564E2F">
        <w:rPr>
          <w:szCs w:val="24"/>
          <w:rtl/>
        </w:rPr>
        <w:t xml:space="preserve"> </w:t>
      </w:r>
      <w:r w:rsidRPr="00564E2F">
        <w:rPr>
          <w:rFonts w:hint="eastAsia"/>
          <w:szCs w:val="24"/>
          <w:rtl/>
        </w:rPr>
        <w:t>דמי</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עבור</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הפוליסות</w:t>
      </w:r>
      <w:r w:rsidRPr="00564E2F">
        <w:rPr>
          <w:szCs w:val="24"/>
          <w:rtl/>
        </w:rPr>
        <w:t xml:space="preserve"> </w:t>
      </w:r>
      <w:r w:rsidRPr="00564E2F">
        <w:rPr>
          <w:rFonts w:hint="eastAsia"/>
          <w:szCs w:val="24"/>
          <w:rtl/>
        </w:rPr>
        <w:t>ולמילוי</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החובות</w:t>
      </w:r>
      <w:r w:rsidRPr="00564E2F">
        <w:rPr>
          <w:szCs w:val="24"/>
          <w:rtl/>
        </w:rPr>
        <w:t xml:space="preserve"> </w:t>
      </w:r>
      <w:r w:rsidRPr="00564E2F">
        <w:rPr>
          <w:rFonts w:hint="eastAsia"/>
          <w:szCs w:val="24"/>
          <w:rtl/>
        </w:rPr>
        <w:t>המוטלות</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המבוטח</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תנאי</w:t>
      </w:r>
      <w:r w:rsidRPr="00564E2F">
        <w:rPr>
          <w:szCs w:val="24"/>
          <w:rtl/>
        </w:rPr>
        <w:t xml:space="preserve"> </w:t>
      </w:r>
      <w:r w:rsidRPr="00564E2F">
        <w:rPr>
          <w:rFonts w:hint="eastAsia"/>
          <w:szCs w:val="24"/>
          <w:rtl/>
        </w:rPr>
        <w:t>הפוליסות</w:t>
      </w:r>
      <w:r w:rsidRPr="00564E2F">
        <w:rPr>
          <w:szCs w:val="24"/>
          <w:rtl/>
        </w:rPr>
        <w:t>.</w:t>
      </w:r>
    </w:p>
    <w:p w14:paraId="7E7C45B9" w14:textId="77777777" w:rsidR="002A6621" w:rsidRPr="00564E2F" w:rsidRDefault="002A6621" w:rsidP="00564E2F">
      <w:pPr>
        <w:pStyle w:val="af1"/>
        <w:numPr>
          <w:ilvl w:val="0"/>
          <w:numId w:val="78"/>
        </w:numPr>
        <w:spacing w:line="360" w:lineRule="auto"/>
        <w:jc w:val="both"/>
        <w:rPr>
          <w:szCs w:val="24"/>
          <w:rtl/>
        </w:rPr>
      </w:pPr>
      <w:r w:rsidRPr="00564E2F">
        <w:rPr>
          <w:rFonts w:hint="eastAsia"/>
          <w:szCs w:val="24"/>
          <w:rtl/>
        </w:rPr>
        <w:t>ההשתתפויות</w:t>
      </w:r>
      <w:r w:rsidRPr="00564E2F">
        <w:rPr>
          <w:szCs w:val="24"/>
          <w:rtl/>
        </w:rPr>
        <w:t xml:space="preserve"> </w:t>
      </w:r>
      <w:r w:rsidRPr="00564E2F">
        <w:rPr>
          <w:rFonts w:hint="eastAsia"/>
          <w:szCs w:val="24"/>
          <w:rtl/>
        </w:rPr>
        <w:t>העצמיות</w:t>
      </w:r>
      <w:r w:rsidRPr="00564E2F">
        <w:rPr>
          <w:szCs w:val="24"/>
          <w:rtl/>
        </w:rPr>
        <w:t xml:space="preserve"> </w:t>
      </w:r>
      <w:r w:rsidRPr="00564E2F">
        <w:rPr>
          <w:rFonts w:hint="eastAsia"/>
          <w:szCs w:val="24"/>
          <w:rtl/>
        </w:rPr>
        <w:t>הנקובות</w:t>
      </w:r>
      <w:r w:rsidRPr="00564E2F">
        <w:rPr>
          <w:szCs w:val="24"/>
          <w:rtl/>
        </w:rPr>
        <w:t xml:space="preserve"> </w:t>
      </w:r>
      <w:r w:rsidRPr="00564E2F">
        <w:rPr>
          <w:rFonts w:hint="eastAsia"/>
          <w:szCs w:val="24"/>
          <w:rtl/>
        </w:rPr>
        <w:t>בכל</w:t>
      </w:r>
      <w:r w:rsidRPr="00564E2F">
        <w:rPr>
          <w:szCs w:val="24"/>
          <w:rtl/>
        </w:rPr>
        <w:t xml:space="preserve"> </w:t>
      </w:r>
      <w:r w:rsidRPr="00564E2F">
        <w:rPr>
          <w:rFonts w:hint="eastAsia"/>
          <w:szCs w:val="24"/>
          <w:rtl/>
        </w:rPr>
        <w:t>פוליסה</w:t>
      </w:r>
      <w:r w:rsidRPr="00564E2F">
        <w:rPr>
          <w:szCs w:val="24"/>
          <w:rtl/>
        </w:rPr>
        <w:t xml:space="preserve"> </w:t>
      </w:r>
      <w:r w:rsidRPr="00564E2F">
        <w:rPr>
          <w:rFonts w:hint="eastAsia"/>
          <w:szCs w:val="24"/>
          <w:rtl/>
        </w:rPr>
        <w:t>ופוליסה</w:t>
      </w:r>
      <w:r w:rsidRPr="00564E2F">
        <w:rPr>
          <w:szCs w:val="24"/>
          <w:rtl/>
        </w:rPr>
        <w:t xml:space="preserve"> </w:t>
      </w:r>
      <w:r w:rsidRPr="00564E2F">
        <w:rPr>
          <w:rFonts w:hint="eastAsia"/>
          <w:szCs w:val="24"/>
          <w:rtl/>
        </w:rPr>
        <w:t>תחולנה</w:t>
      </w:r>
      <w:r w:rsidRPr="00564E2F">
        <w:rPr>
          <w:szCs w:val="24"/>
          <w:rtl/>
        </w:rPr>
        <w:t xml:space="preserve"> </w:t>
      </w:r>
      <w:r w:rsidRPr="00564E2F">
        <w:rPr>
          <w:rFonts w:hint="eastAsia"/>
          <w:szCs w:val="24"/>
          <w:rtl/>
        </w:rPr>
        <w:t>בלעדית</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היועץ</w:t>
      </w:r>
      <w:r w:rsidRPr="00564E2F">
        <w:rPr>
          <w:szCs w:val="24"/>
          <w:rtl/>
        </w:rPr>
        <w:t>.</w:t>
      </w:r>
    </w:p>
    <w:p w14:paraId="008BBDC0" w14:textId="77777777" w:rsidR="002A6621" w:rsidRPr="00564E2F" w:rsidRDefault="002A6621" w:rsidP="00996E0A">
      <w:pPr>
        <w:pStyle w:val="af1"/>
        <w:numPr>
          <w:ilvl w:val="0"/>
          <w:numId w:val="78"/>
        </w:numPr>
        <w:spacing w:line="360" w:lineRule="auto"/>
        <w:jc w:val="both"/>
        <w:rPr>
          <w:szCs w:val="24"/>
          <w:rtl/>
        </w:rPr>
      </w:pPr>
      <w:r w:rsidRPr="00564E2F">
        <w:rPr>
          <w:rFonts w:hint="eastAsia"/>
          <w:szCs w:val="24"/>
          <w:rtl/>
        </w:rPr>
        <w:t>כל</w:t>
      </w:r>
      <w:r w:rsidRPr="00564E2F">
        <w:rPr>
          <w:szCs w:val="24"/>
          <w:rtl/>
        </w:rPr>
        <w:t xml:space="preserve"> </w:t>
      </w:r>
      <w:r w:rsidRPr="00564E2F">
        <w:rPr>
          <w:rFonts w:hint="eastAsia"/>
          <w:szCs w:val="24"/>
          <w:rtl/>
        </w:rPr>
        <w:t>סעיף</w:t>
      </w:r>
      <w:r w:rsidRPr="00564E2F">
        <w:rPr>
          <w:szCs w:val="24"/>
          <w:rtl/>
        </w:rPr>
        <w:t xml:space="preserve"> </w:t>
      </w:r>
      <w:r w:rsidRPr="00564E2F">
        <w:rPr>
          <w:rFonts w:hint="eastAsia"/>
          <w:szCs w:val="24"/>
          <w:rtl/>
        </w:rPr>
        <w:t>בפוליסות</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המפקיע</w:t>
      </w:r>
      <w:r w:rsidRPr="00564E2F">
        <w:rPr>
          <w:szCs w:val="24"/>
          <w:rtl/>
        </w:rPr>
        <w:t xml:space="preserve"> </w:t>
      </w:r>
      <w:r w:rsidRPr="00564E2F">
        <w:rPr>
          <w:rFonts w:hint="eastAsia"/>
          <w:szCs w:val="24"/>
          <w:rtl/>
        </w:rPr>
        <w:t>או</w:t>
      </w:r>
      <w:r w:rsidRPr="00564E2F">
        <w:rPr>
          <w:szCs w:val="24"/>
          <w:rtl/>
        </w:rPr>
        <w:t xml:space="preserve"> </w:t>
      </w:r>
      <w:r w:rsidRPr="00564E2F">
        <w:rPr>
          <w:rFonts w:hint="eastAsia"/>
          <w:szCs w:val="24"/>
          <w:rtl/>
        </w:rPr>
        <w:t>מצמצם</w:t>
      </w:r>
      <w:r w:rsidRPr="00564E2F">
        <w:rPr>
          <w:szCs w:val="24"/>
          <w:rtl/>
        </w:rPr>
        <w:t xml:space="preserve"> </w:t>
      </w:r>
      <w:r w:rsidRPr="00564E2F">
        <w:rPr>
          <w:rFonts w:hint="eastAsia"/>
          <w:szCs w:val="24"/>
          <w:rtl/>
        </w:rPr>
        <w:t>בדרך</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שהיא</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אחריות</w:t>
      </w:r>
      <w:r w:rsidR="00867C6C" w:rsidRPr="00564E2F">
        <w:rPr>
          <w:szCs w:val="24"/>
          <w:rtl/>
        </w:rPr>
        <w:t xml:space="preserve"> </w:t>
      </w:r>
      <w:r w:rsidRPr="00564E2F">
        <w:rPr>
          <w:rFonts w:hint="eastAsia"/>
          <w:szCs w:val="24"/>
          <w:rtl/>
        </w:rPr>
        <w:t>המבטח</w:t>
      </w:r>
      <w:r w:rsidRPr="00564E2F">
        <w:rPr>
          <w:szCs w:val="24"/>
          <w:rtl/>
        </w:rPr>
        <w:t xml:space="preserve">, </w:t>
      </w:r>
      <w:r w:rsidRPr="00564E2F">
        <w:rPr>
          <w:rFonts w:hint="eastAsia"/>
          <w:szCs w:val="24"/>
          <w:rtl/>
        </w:rPr>
        <w:t>כאשר</w:t>
      </w:r>
      <w:r w:rsidRPr="00564E2F">
        <w:rPr>
          <w:szCs w:val="24"/>
          <w:rtl/>
        </w:rPr>
        <w:t xml:space="preserve"> </w:t>
      </w:r>
      <w:r w:rsidRPr="00564E2F">
        <w:rPr>
          <w:rFonts w:hint="eastAsia"/>
          <w:szCs w:val="24"/>
          <w:rtl/>
        </w:rPr>
        <w:t>קיים</w:t>
      </w:r>
      <w:r w:rsidRPr="00564E2F">
        <w:rPr>
          <w:szCs w:val="24"/>
          <w:rtl/>
        </w:rPr>
        <w:t xml:space="preserve"> </w:t>
      </w:r>
      <w:r w:rsidRPr="00564E2F">
        <w:rPr>
          <w:rFonts w:hint="eastAsia"/>
          <w:szCs w:val="24"/>
          <w:rtl/>
        </w:rPr>
        <w:t>ביטוח</w:t>
      </w:r>
      <w:r w:rsidRPr="00564E2F">
        <w:rPr>
          <w:szCs w:val="24"/>
          <w:rtl/>
        </w:rPr>
        <w:t xml:space="preserve"> </w:t>
      </w:r>
      <w:r w:rsidRPr="00564E2F">
        <w:rPr>
          <w:rFonts w:hint="eastAsia"/>
          <w:szCs w:val="24"/>
          <w:rtl/>
        </w:rPr>
        <w:t>אחר</w:t>
      </w:r>
      <w:r w:rsidRPr="00564E2F">
        <w:rPr>
          <w:szCs w:val="24"/>
          <w:rtl/>
        </w:rPr>
        <w:t xml:space="preserve"> </w:t>
      </w:r>
      <w:r w:rsidRPr="00564E2F">
        <w:rPr>
          <w:rFonts w:hint="eastAsia"/>
          <w:szCs w:val="24"/>
          <w:rtl/>
        </w:rPr>
        <w:t>לא</w:t>
      </w:r>
      <w:r w:rsidRPr="00564E2F">
        <w:rPr>
          <w:szCs w:val="24"/>
          <w:rtl/>
        </w:rPr>
        <w:t xml:space="preserve"> </w:t>
      </w:r>
      <w:r w:rsidRPr="00564E2F">
        <w:rPr>
          <w:rFonts w:hint="eastAsia"/>
          <w:szCs w:val="24"/>
          <w:rtl/>
        </w:rPr>
        <w:t>יופעל</w:t>
      </w:r>
      <w:r w:rsidRPr="00564E2F">
        <w:rPr>
          <w:szCs w:val="24"/>
          <w:rtl/>
        </w:rPr>
        <w:t xml:space="preserve"> </w:t>
      </w:r>
      <w:r w:rsidRPr="00564E2F">
        <w:rPr>
          <w:rFonts w:hint="eastAsia"/>
          <w:szCs w:val="24"/>
          <w:rtl/>
        </w:rPr>
        <w:t>כלפי</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Pr="00564E2F">
        <w:rPr>
          <w:szCs w:val="24"/>
          <w:rtl/>
        </w:rPr>
        <w:t xml:space="preserve"> </w:t>
      </w:r>
      <w:r w:rsidRPr="00564E2F">
        <w:rPr>
          <w:rFonts w:hint="eastAsia"/>
          <w:szCs w:val="24"/>
          <w:rtl/>
        </w:rPr>
        <w:t>והביטוח</w:t>
      </w:r>
      <w:r w:rsidRPr="00564E2F">
        <w:rPr>
          <w:szCs w:val="24"/>
          <w:rtl/>
        </w:rPr>
        <w:t xml:space="preserve"> </w:t>
      </w:r>
      <w:r w:rsidRPr="00564E2F">
        <w:rPr>
          <w:rFonts w:hint="eastAsia"/>
          <w:szCs w:val="24"/>
          <w:rtl/>
        </w:rPr>
        <w:t>הינו</w:t>
      </w:r>
      <w:r w:rsidRPr="00564E2F">
        <w:rPr>
          <w:szCs w:val="24"/>
          <w:rtl/>
        </w:rPr>
        <w:t xml:space="preserve"> </w:t>
      </w:r>
      <w:r w:rsidRPr="00564E2F">
        <w:rPr>
          <w:rFonts w:hint="eastAsia"/>
          <w:szCs w:val="24"/>
          <w:rtl/>
        </w:rPr>
        <w:t>בחזקת</w:t>
      </w:r>
      <w:r w:rsidR="00867C6C" w:rsidRPr="00564E2F">
        <w:rPr>
          <w:szCs w:val="24"/>
          <w:rtl/>
        </w:rPr>
        <w:t xml:space="preserve"> </w:t>
      </w:r>
      <w:r w:rsidRPr="00564E2F">
        <w:rPr>
          <w:rFonts w:hint="eastAsia"/>
          <w:szCs w:val="24"/>
          <w:rtl/>
        </w:rPr>
        <w:t>ביטוח</w:t>
      </w:r>
      <w:r w:rsidRPr="00564E2F">
        <w:rPr>
          <w:szCs w:val="24"/>
          <w:rtl/>
        </w:rPr>
        <w:t xml:space="preserve"> </w:t>
      </w:r>
      <w:r w:rsidRPr="00564E2F">
        <w:rPr>
          <w:rFonts w:hint="eastAsia"/>
          <w:szCs w:val="24"/>
          <w:rtl/>
        </w:rPr>
        <w:t>ראשוני</w:t>
      </w:r>
      <w:r w:rsidRPr="00564E2F">
        <w:rPr>
          <w:szCs w:val="24"/>
          <w:rtl/>
        </w:rPr>
        <w:t xml:space="preserve"> </w:t>
      </w:r>
      <w:r w:rsidRPr="00564E2F">
        <w:rPr>
          <w:rFonts w:hint="eastAsia"/>
          <w:szCs w:val="24"/>
          <w:rtl/>
        </w:rPr>
        <w:t>המזכה</w:t>
      </w:r>
      <w:r w:rsidRPr="00564E2F">
        <w:rPr>
          <w:szCs w:val="24"/>
          <w:rtl/>
        </w:rPr>
        <w:t xml:space="preserve"> </w:t>
      </w:r>
      <w:r w:rsidRPr="00564E2F">
        <w:rPr>
          <w:rFonts w:hint="eastAsia"/>
          <w:szCs w:val="24"/>
          <w:rtl/>
        </w:rPr>
        <w:t>במלוא</w:t>
      </w:r>
      <w:r w:rsidRPr="00564E2F">
        <w:rPr>
          <w:szCs w:val="24"/>
          <w:rtl/>
        </w:rPr>
        <w:t xml:space="preserve"> </w:t>
      </w:r>
      <w:r w:rsidRPr="00564E2F">
        <w:rPr>
          <w:rFonts w:hint="eastAsia"/>
          <w:szCs w:val="24"/>
          <w:rtl/>
        </w:rPr>
        <w:t>הזכויות</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פי</w:t>
      </w:r>
      <w:r w:rsidRPr="00564E2F">
        <w:rPr>
          <w:szCs w:val="24"/>
          <w:rtl/>
        </w:rPr>
        <w:t xml:space="preserve"> </w:t>
      </w:r>
      <w:r w:rsidRPr="00564E2F">
        <w:rPr>
          <w:rFonts w:hint="eastAsia"/>
          <w:szCs w:val="24"/>
          <w:rtl/>
        </w:rPr>
        <w:t>הביטוח</w:t>
      </w:r>
      <w:r w:rsidRPr="00564E2F">
        <w:rPr>
          <w:szCs w:val="24"/>
          <w:rtl/>
        </w:rPr>
        <w:t>.</w:t>
      </w:r>
    </w:p>
    <w:p w14:paraId="0BFB25D3" w14:textId="77777777" w:rsidR="002A6621" w:rsidRPr="00564E2F" w:rsidRDefault="002A6621" w:rsidP="00564E2F">
      <w:pPr>
        <w:pStyle w:val="af1"/>
        <w:numPr>
          <w:ilvl w:val="0"/>
          <w:numId w:val="78"/>
        </w:numPr>
        <w:spacing w:line="360" w:lineRule="auto"/>
        <w:jc w:val="both"/>
        <w:rPr>
          <w:szCs w:val="24"/>
          <w:rtl/>
        </w:rPr>
      </w:pPr>
      <w:r w:rsidRPr="00564E2F">
        <w:rPr>
          <w:szCs w:val="24"/>
          <w:rtl/>
        </w:rPr>
        <w:t xml:space="preserve">חריג כוונה ו/או רשלנות רבתי </w:t>
      </w:r>
      <w:r w:rsidRPr="00564E2F">
        <w:rPr>
          <w:rFonts w:hint="eastAsia"/>
          <w:szCs w:val="24"/>
          <w:rtl/>
        </w:rPr>
        <w:t>י</w:t>
      </w:r>
      <w:r w:rsidRPr="00564E2F">
        <w:rPr>
          <w:szCs w:val="24"/>
          <w:rtl/>
        </w:rPr>
        <w:t>בוטל ככל שקיים בכל הפוליסות המבוטחות.</w:t>
      </w:r>
    </w:p>
    <w:p w14:paraId="3CE6D689" w14:textId="77777777" w:rsidR="002A6621" w:rsidRPr="00564E2F" w:rsidRDefault="002A6621" w:rsidP="00564E2F">
      <w:pPr>
        <w:spacing w:line="360" w:lineRule="auto"/>
        <w:jc w:val="both"/>
        <w:rPr>
          <w:szCs w:val="24"/>
          <w:rtl/>
        </w:rPr>
      </w:pPr>
    </w:p>
    <w:p w14:paraId="7EC124AA" w14:textId="142758E8" w:rsidR="002A6621" w:rsidRPr="00564E2F" w:rsidRDefault="002A6621" w:rsidP="00564E2F">
      <w:pPr>
        <w:spacing w:line="360" w:lineRule="auto"/>
        <w:jc w:val="both"/>
        <w:rPr>
          <w:szCs w:val="24"/>
          <w:rtl/>
        </w:rPr>
      </w:pPr>
      <w:r w:rsidRPr="00564E2F">
        <w:rPr>
          <w:szCs w:val="24"/>
          <w:rtl/>
        </w:rPr>
        <w:t>6 .</w:t>
      </w:r>
      <w:r w:rsidR="00C9520E" w:rsidRPr="00564E2F">
        <w:rPr>
          <w:szCs w:val="24"/>
          <w:rtl/>
        </w:rPr>
        <w:t xml:space="preserve"> </w:t>
      </w:r>
      <w:r w:rsidRPr="00564E2F">
        <w:rPr>
          <w:rFonts w:hint="eastAsia"/>
          <w:szCs w:val="24"/>
          <w:rtl/>
        </w:rPr>
        <w:t>העתקי</w:t>
      </w:r>
      <w:r w:rsidRPr="00564E2F">
        <w:rPr>
          <w:szCs w:val="24"/>
          <w:rtl/>
        </w:rPr>
        <w:t xml:space="preserve"> </w:t>
      </w:r>
      <w:r w:rsidRPr="00564E2F">
        <w:rPr>
          <w:rFonts w:hint="eastAsia"/>
          <w:szCs w:val="24"/>
          <w:rtl/>
        </w:rPr>
        <w:t>פוליסות</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מאושרות</w:t>
      </w:r>
      <w:r w:rsidRPr="00564E2F">
        <w:rPr>
          <w:szCs w:val="24"/>
          <w:rtl/>
        </w:rPr>
        <w:t xml:space="preserve"> </w:t>
      </w:r>
      <w:r w:rsidRPr="00564E2F">
        <w:rPr>
          <w:rFonts w:hint="eastAsia"/>
          <w:szCs w:val="24"/>
          <w:rtl/>
        </w:rPr>
        <w:t>ע</w:t>
      </w:r>
      <w:r w:rsidRPr="00564E2F">
        <w:rPr>
          <w:szCs w:val="24"/>
          <w:rtl/>
        </w:rPr>
        <w:t xml:space="preserve">"י </w:t>
      </w:r>
      <w:r w:rsidRPr="00564E2F">
        <w:rPr>
          <w:rFonts w:hint="eastAsia"/>
          <w:szCs w:val="24"/>
          <w:rtl/>
        </w:rPr>
        <w:t>המבטח</w:t>
      </w:r>
      <w:r w:rsidRPr="00564E2F">
        <w:rPr>
          <w:szCs w:val="24"/>
          <w:rtl/>
        </w:rPr>
        <w:t xml:space="preserve"> </w:t>
      </w:r>
      <w:r w:rsidRPr="00564E2F">
        <w:rPr>
          <w:rFonts w:hint="eastAsia"/>
          <w:szCs w:val="24"/>
          <w:rtl/>
        </w:rPr>
        <w:t>או</w:t>
      </w:r>
      <w:r w:rsidRPr="00564E2F">
        <w:rPr>
          <w:szCs w:val="24"/>
          <w:rtl/>
        </w:rPr>
        <w:t xml:space="preserve"> </w:t>
      </w:r>
      <w:r w:rsidRPr="00564E2F">
        <w:rPr>
          <w:rFonts w:hint="eastAsia"/>
          <w:szCs w:val="24"/>
          <w:rtl/>
        </w:rPr>
        <w:t>אישור</w:t>
      </w:r>
      <w:r w:rsidRPr="00564E2F">
        <w:rPr>
          <w:szCs w:val="24"/>
          <w:rtl/>
        </w:rPr>
        <w:t xml:space="preserve"> </w:t>
      </w:r>
      <w:r w:rsidRPr="00564E2F">
        <w:rPr>
          <w:rFonts w:hint="eastAsia"/>
          <w:szCs w:val="24"/>
          <w:rtl/>
        </w:rPr>
        <w:t>בחתימת</w:t>
      </w:r>
      <w:r w:rsidRPr="00564E2F">
        <w:rPr>
          <w:szCs w:val="24"/>
          <w:rtl/>
        </w:rPr>
        <w:t xml:space="preserve"> </w:t>
      </w:r>
      <w:r w:rsidRPr="00564E2F">
        <w:rPr>
          <w:rFonts w:hint="eastAsia"/>
          <w:szCs w:val="24"/>
          <w:rtl/>
        </w:rPr>
        <w:t>המבטח</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ביצוע</w:t>
      </w:r>
      <w:r w:rsidRPr="00564E2F">
        <w:rPr>
          <w:szCs w:val="24"/>
          <w:rtl/>
        </w:rPr>
        <w:t xml:space="preserve"> </w:t>
      </w:r>
      <w:r w:rsidRPr="00564E2F">
        <w:rPr>
          <w:rFonts w:hint="eastAsia"/>
          <w:szCs w:val="24"/>
          <w:rtl/>
        </w:rPr>
        <w:t>הביטוחים</w:t>
      </w:r>
      <w:r w:rsidRPr="00564E2F">
        <w:rPr>
          <w:szCs w:val="24"/>
          <w:rtl/>
        </w:rPr>
        <w:t xml:space="preserve"> </w:t>
      </w:r>
      <w:r w:rsidRPr="00564E2F">
        <w:rPr>
          <w:rFonts w:hint="eastAsia"/>
          <w:szCs w:val="24"/>
          <w:rtl/>
        </w:rPr>
        <w:t>כאמור</w:t>
      </w:r>
      <w:r w:rsidRPr="00564E2F">
        <w:rPr>
          <w:szCs w:val="24"/>
          <w:rtl/>
        </w:rPr>
        <w:t xml:space="preserve"> </w:t>
      </w:r>
      <w:r w:rsidRPr="00564E2F">
        <w:rPr>
          <w:rFonts w:hint="eastAsia"/>
          <w:szCs w:val="24"/>
          <w:rtl/>
        </w:rPr>
        <w:t>יומצאו</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ידי</w:t>
      </w:r>
      <w:r w:rsidRPr="00564E2F">
        <w:rPr>
          <w:szCs w:val="24"/>
          <w:rtl/>
        </w:rPr>
        <w:t xml:space="preserve"> </w:t>
      </w:r>
      <w:r w:rsidRPr="00564E2F">
        <w:rPr>
          <w:rFonts w:hint="eastAsia"/>
          <w:szCs w:val="24"/>
          <w:rtl/>
        </w:rPr>
        <w:t>היועץ</w:t>
      </w:r>
      <w:r w:rsidRPr="00564E2F">
        <w:rPr>
          <w:szCs w:val="24"/>
          <w:rtl/>
        </w:rPr>
        <w:t xml:space="preserve"> </w:t>
      </w:r>
      <w:r w:rsidRPr="00564E2F">
        <w:rPr>
          <w:rFonts w:hint="eastAsia"/>
          <w:szCs w:val="24"/>
          <w:rtl/>
        </w:rPr>
        <w:t>למשרד</w:t>
      </w:r>
      <w:r w:rsidRPr="00564E2F">
        <w:rPr>
          <w:szCs w:val="24"/>
          <w:rtl/>
        </w:rPr>
        <w:t xml:space="preserve"> </w:t>
      </w:r>
      <w:r w:rsidRPr="00564E2F">
        <w:rPr>
          <w:rFonts w:hint="eastAsia"/>
          <w:szCs w:val="24"/>
          <w:rtl/>
        </w:rPr>
        <w:t>האנרגיה</w:t>
      </w:r>
      <w:r w:rsidRPr="00564E2F">
        <w:rPr>
          <w:szCs w:val="24"/>
          <w:rtl/>
        </w:rPr>
        <w:t xml:space="preserve"> </w:t>
      </w:r>
      <w:r w:rsidRPr="00564E2F">
        <w:rPr>
          <w:rFonts w:hint="eastAsia"/>
          <w:szCs w:val="24"/>
          <w:rtl/>
        </w:rPr>
        <w:t>עד</w:t>
      </w:r>
      <w:r w:rsidRPr="00564E2F">
        <w:rPr>
          <w:szCs w:val="24"/>
          <w:rtl/>
        </w:rPr>
        <w:t xml:space="preserve"> </w:t>
      </w:r>
      <w:r w:rsidRPr="00564E2F">
        <w:rPr>
          <w:rFonts w:hint="eastAsia"/>
          <w:szCs w:val="24"/>
          <w:rtl/>
        </w:rPr>
        <w:t>למועד</w:t>
      </w:r>
      <w:r w:rsidRPr="00564E2F">
        <w:rPr>
          <w:szCs w:val="24"/>
          <w:rtl/>
        </w:rPr>
        <w:t xml:space="preserve"> </w:t>
      </w:r>
      <w:r w:rsidRPr="00564E2F">
        <w:rPr>
          <w:rFonts w:hint="eastAsia"/>
          <w:szCs w:val="24"/>
          <w:rtl/>
        </w:rPr>
        <w:t>חתימת</w:t>
      </w:r>
      <w:r w:rsidRPr="00564E2F">
        <w:rPr>
          <w:szCs w:val="24"/>
          <w:rtl/>
        </w:rPr>
        <w:t xml:space="preserve"> </w:t>
      </w:r>
      <w:r w:rsidRPr="00564E2F">
        <w:rPr>
          <w:rFonts w:hint="eastAsia"/>
          <w:szCs w:val="24"/>
          <w:rtl/>
        </w:rPr>
        <w:t>ההסכם</w:t>
      </w:r>
      <w:r w:rsidRPr="00564E2F">
        <w:rPr>
          <w:szCs w:val="24"/>
          <w:rtl/>
        </w:rPr>
        <w:t>.</w:t>
      </w:r>
    </w:p>
    <w:p w14:paraId="52A87CA7" w14:textId="448A6B7C" w:rsidR="002A6621" w:rsidRPr="00564E2F" w:rsidRDefault="002A6621" w:rsidP="00564E2F">
      <w:pPr>
        <w:spacing w:line="360" w:lineRule="auto"/>
        <w:jc w:val="both"/>
        <w:rPr>
          <w:szCs w:val="24"/>
          <w:rtl/>
        </w:rPr>
      </w:pPr>
      <w:r w:rsidRPr="00564E2F">
        <w:rPr>
          <w:szCs w:val="24"/>
          <w:rtl/>
        </w:rPr>
        <w:t>7.</w:t>
      </w:r>
      <w:r w:rsidR="00C9520E" w:rsidRPr="00564E2F">
        <w:rPr>
          <w:szCs w:val="24"/>
          <w:rtl/>
        </w:rPr>
        <w:t xml:space="preserve"> </w:t>
      </w:r>
      <w:r w:rsidRPr="00564E2F">
        <w:rPr>
          <w:szCs w:val="24"/>
          <w:rtl/>
        </w:rPr>
        <w:t xml:space="preserve"> היועץ מתחייב בכל תקופת ההתקשרות החוזית עם מדינת ישראל – משרד האנרגיה, וכל עוד</w:t>
      </w:r>
      <w:r w:rsidR="00867C6C" w:rsidRPr="00564E2F">
        <w:rPr>
          <w:szCs w:val="24"/>
          <w:rtl/>
        </w:rPr>
        <w:t xml:space="preserve"> </w:t>
      </w:r>
      <w:r w:rsidRPr="00564E2F">
        <w:rPr>
          <w:rFonts w:hint="eastAsia"/>
          <w:szCs w:val="24"/>
          <w:rtl/>
        </w:rPr>
        <w:t>אחריותו</w:t>
      </w:r>
      <w:r w:rsidRPr="00564E2F">
        <w:rPr>
          <w:szCs w:val="24"/>
          <w:rtl/>
        </w:rPr>
        <w:t xml:space="preserve"> </w:t>
      </w:r>
      <w:r w:rsidRPr="00564E2F">
        <w:rPr>
          <w:rFonts w:hint="eastAsia"/>
          <w:szCs w:val="24"/>
          <w:rtl/>
        </w:rPr>
        <w:t>קיימת</w:t>
      </w:r>
      <w:r w:rsidRPr="00564E2F">
        <w:rPr>
          <w:szCs w:val="24"/>
          <w:rtl/>
        </w:rPr>
        <w:t xml:space="preserve">, </w:t>
      </w:r>
      <w:r w:rsidRPr="00564E2F">
        <w:rPr>
          <w:rFonts w:hint="eastAsia"/>
          <w:szCs w:val="24"/>
          <w:rtl/>
        </w:rPr>
        <w:t>להחזיק</w:t>
      </w:r>
      <w:r w:rsidRPr="00564E2F">
        <w:rPr>
          <w:szCs w:val="24"/>
          <w:rtl/>
        </w:rPr>
        <w:t xml:space="preserve"> </w:t>
      </w:r>
      <w:r w:rsidRPr="00564E2F">
        <w:rPr>
          <w:rFonts w:hint="eastAsia"/>
          <w:szCs w:val="24"/>
          <w:rtl/>
        </w:rPr>
        <w:t>בתוקף</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פוליסות</w:t>
      </w:r>
      <w:r w:rsidRPr="00564E2F">
        <w:rPr>
          <w:szCs w:val="24"/>
          <w:rtl/>
        </w:rPr>
        <w:t xml:space="preserve"> </w:t>
      </w:r>
      <w:r w:rsidRPr="00564E2F">
        <w:rPr>
          <w:rFonts w:hint="eastAsia"/>
          <w:szCs w:val="24"/>
          <w:rtl/>
        </w:rPr>
        <w:t>הביטוח</w:t>
      </w:r>
      <w:r w:rsidRPr="00564E2F">
        <w:rPr>
          <w:szCs w:val="24"/>
          <w:rtl/>
        </w:rPr>
        <w:t>.</w:t>
      </w:r>
    </w:p>
    <w:p w14:paraId="24C2E5EA" w14:textId="06973348" w:rsidR="002A6621" w:rsidRPr="00564E2F" w:rsidRDefault="002A6621" w:rsidP="00564E2F">
      <w:pPr>
        <w:spacing w:line="360" w:lineRule="auto"/>
        <w:jc w:val="both"/>
        <w:rPr>
          <w:szCs w:val="24"/>
          <w:rtl/>
        </w:rPr>
      </w:pPr>
      <w:r w:rsidRPr="00564E2F">
        <w:rPr>
          <w:szCs w:val="24"/>
          <w:rtl/>
        </w:rPr>
        <w:t>8.</w:t>
      </w:r>
      <w:r w:rsidR="00C9520E" w:rsidRPr="00564E2F">
        <w:rPr>
          <w:szCs w:val="24"/>
          <w:rtl/>
        </w:rPr>
        <w:t xml:space="preserve"> </w:t>
      </w:r>
      <w:r w:rsidRPr="00564E2F">
        <w:rPr>
          <w:szCs w:val="24"/>
          <w:rtl/>
        </w:rPr>
        <w:t xml:space="preserve"> היועץ מתחייב כי פוליסות הביטוח תחודשנה </w:t>
      </w:r>
      <w:r w:rsidRPr="00564E2F">
        <w:rPr>
          <w:rFonts w:hint="eastAsia"/>
          <w:szCs w:val="24"/>
          <w:rtl/>
        </w:rPr>
        <w:t>על</w:t>
      </w:r>
      <w:r w:rsidRPr="00564E2F">
        <w:rPr>
          <w:szCs w:val="24"/>
          <w:rtl/>
        </w:rPr>
        <w:t xml:space="preserve"> </w:t>
      </w:r>
      <w:r w:rsidRPr="00564E2F">
        <w:rPr>
          <w:rFonts w:hint="eastAsia"/>
          <w:szCs w:val="24"/>
          <w:rtl/>
        </w:rPr>
        <w:t>ידו</w:t>
      </w:r>
      <w:r w:rsidRPr="00564E2F">
        <w:rPr>
          <w:szCs w:val="24"/>
          <w:rtl/>
        </w:rPr>
        <w:t xml:space="preserve"> </w:t>
      </w:r>
      <w:r w:rsidRPr="00564E2F">
        <w:rPr>
          <w:rFonts w:hint="eastAsia"/>
          <w:szCs w:val="24"/>
          <w:rtl/>
        </w:rPr>
        <w:t>מדי</w:t>
      </w:r>
      <w:r w:rsidRPr="00564E2F">
        <w:rPr>
          <w:szCs w:val="24"/>
          <w:rtl/>
        </w:rPr>
        <w:t xml:space="preserve"> </w:t>
      </w:r>
      <w:r w:rsidRPr="00564E2F">
        <w:rPr>
          <w:rFonts w:hint="eastAsia"/>
          <w:szCs w:val="24"/>
          <w:rtl/>
        </w:rPr>
        <w:t>שנה</w:t>
      </w:r>
      <w:r w:rsidRPr="00564E2F">
        <w:rPr>
          <w:szCs w:val="24"/>
          <w:rtl/>
        </w:rPr>
        <w:t xml:space="preserve"> </w:t>
      </w:r>
      <w:r w:rsidRPr="00564E2F">
        <w:rPr>
          <w:rFonts w:hint="eastAsia"/>
          <w:szCs w:val="24"/>
          <w:rtl/>
        </w:rPr>
        <w:t>בשנה</w:t>
      </w:r>
      <w:r w:rsidRPr="00564E2F">
        <w:rPr>
          <w:szCs w:val="24"/>
          <w:rtl/>
        </w:rPr>
        <w:t xml:space="preserve">, </w:t>
      </w:r>
      <w:r w:rsidRPr="00564E2F">
        <w:rPr>
          <w:rFonts w:hint="eastAsia"/>
          <w:szCs w:val="24"/>
          <w:rtl/>
        </w:rPr>
        <w:t>כל</w:t>
      </w:r>
      <w:r w:rsidRPr="00564E2F">
        <w:rPr>
          <w:szCs w:val="24"/>
          <w:rtl/>
        </w:rPr>
        <w:t xml:space="preserve"> </w:t>
      </w:r>
      <w:r w:rsidRPr="00564E2F">
        <w:rPr>
          <w:rFonts w:hint="eastAsia"/>
          <w:szCs w:val="24"/>
          <w:rtl/>
        </w:rPr>
        <w:t>עוד</w:t>
      </w:r>
      <w:r w:rsidRPr="00564E2F">
        <w:rPr>
          <w:szCs w:val="24"/>
          <w:rtl/>
        </w:rPr>
        <w:t xml:space="preserve"> </w:t>
      </w:r>
      <w:r w:rsidRPr="00564E2F">
        <w:rPr>
          <w:rFonts w:hint="eastAsia"/>
          <w:szCs w:val="24"/>
          <w:rtl/>
        </w:rPr>
        <w:t>החוזה</w:t>
      </w:r>
      <w:r w:rsidRPr="00564E2F">
        <w:rPr>
          <w:szCs w:val="24"/>
          <w:rtl/>
        </w:rPr>
        <w:t xml:space="preserve"> </w:t>
      </w:r>
      <w:r w:rsidRPr="00564E2F">
        <w:rPr>
          <w:rFonts w:hint="eastAsia"/>
          <w:szCs w:val="24"/>
          <w:rtl/>
        </w:rPr>
        <w:t>עם</w:t>
      </w:r>
      <w:r w:rsidRPr="00564E2F">
        <w:rPr>
          <w:szCs w:val="24"/>
          <w:rtl/>
        </w:rPr>
        <w:t xml:space="preserve"> </w:t>
      </w:r>
      <w:r w:rsidRPr="00564E2F">
        <w:rPr>
          <w:rFonts w:hint="eastAsia"/>
          <w:szCs w:val="24"/>
          <w:rtl/>
        </w:rPr>
        <w:t>מדינת</w:t>
      </w:r>
      <w:r w:rsidRPr="00564E2F">
        <w:rPr>
          <w:szCs w:val="24"/>
          <w:rtl/>
        </w:rPr>
        <w:t xml:space="preserve"> </w:t>
      </w:r>
      <w:r w:rsidRPr="00564E2F">
        <w:rPr>
          <w:rFonts w:hint="eastAsia"/>
          <w:szCs w:val="24"/>
          <w:rtl/>
        </w:rPr>
        <w:t>ישראל</w:t>
      </w:r>
      <w:r w:rsidR="00C9520E" w:rsidRPr="00564E2F">
        <w:rPr>
          <w:szCs w:val="24"/>
          <w:rtl/>
        </w:rPr>
        <w:t xml:space="preserve"> </w:t>
      </w:r>
      <w:r w:rsidRPr="00564E2F">
        <w:rPr>
          <w:rFonts w:hint="eastAsia"/>
          <w:szCs w:val="24"/>
          <w:rtl/>
        </w:rPr>
        <w:t>–</w:t>
      </w:r>
      <w:r w:rsidRPr="00564E2F">
        <w:rPr>
          <w:szCs w:val="24"/>
          <w:rtl/>
        </w:rPr>
        <w:t xml:space="preserve"> </w:t>
      </w:r>
      <w:r w:rsidRPr="00564E2F">
        <w:rPr>
          <w:rFonts w:hint="eastAsia"/>
          <w:szCs w:val="24"/>
          <w:rtl/>
        </w:rPr>
        <w:t>משרד</w:t>
      </w:r>
      <w:r w:rsidRPr="00564E2F">
        <w:rPr>
          <w:szCs w:val="24"/>
          <w:rtl/>
        </w:rPr>
        <w:t xml:space="preserve"> </w:t>
      </w:r>
      <w:r w:rsidRPr="00564E2F">
        <w:rPr>
          <w:rFonts w:hint="eastAsia"/>
          <w:szCs w:val="24"/>
          <w:rtl/>
        </w:rPr>
        <w:t>האנרגיה</w:t>
      </w:r>
      <w:r w:rsidRPr="00564E2F">
        <w:rPr>
          <w:szCs w:val="24"/>
          <w:rtl/>
        </w:rPr>
        <w:t xml:space="preserve"> </w:t>
      </w:r>
      <w:r w:rsidRPr="00564E2F">
        <w:rPr>
          <w:rFonts w:hint="eastAsia"/>
          <w:szCs w:val="24"/>
          <w:rtl/>
        </w:rPr>
        <w:t>בתוקף</w:t>
      </w:r>
      <w:r w:rsidRPr="00564E2F">
        <w:rPr>
          <w:szCs w:val="24"/>
          <w:rtl/>
        </w:rPr>
        <w:t xml:space="preserve">. </w:t>
      </w:r>
      <w:r w:rsidRPr="00564E2F">
        <w:rPr>
          <w:rFonts w:hint="eastAsia"/>
          <w:szCs w:val="24"/>
          <w:rtl/>
        </w:rPr>
        <w:t>היועץ</w:t>
      </w:r>
      <w:r w:rsidRPr="00564E2F">
        <w:rPr>
          <w:szCs w:val="24"/>
          <w:rtl/>
        </w:rPr>
        <w:t xml:space="preserve"> </w:t>
      </w:r>
      <w:r w:rsidRPr="00564E2F">
        <w:rPr>
          <w:rFonts w:hint="eastAsia"/>
          <w:szCs w:val="24"/>
          <w:rtl/>
        </w:rPr>
        <w:t>מתחייב</w:t>
      </w:r>
      <w:r w:rsidRPr="00564E2F">
        <w:rPr>
          <w:szCs w:val="24"/>
          <w:rtl/>
        </w:rPr>
        <w:t xml:space="preserve"> </w:t>
      </w:r>
      <w:r w:rsidRPr="00564E2F">
        <w:rPr>
          <w:rFonts w:hint="eastAsia"/>
          <w:szCs w:val="24"/>
          <w:rtl/>
        </w:rPr>
        <w:t>להציג</w:t>
      </w:r>
      <w:r w:rsidRPr="00564E2F">
        <w:rPr>
          <w:szCs w:val="24"/>
          <w:rtl/>
        </w:rPr>
        <w:t xml:space="preserve"> </w:t>
      </w:r>
      <w:r w:rsidRPr="00564E2F">
        <w:rPr>
          <w:rFonts w:hint="eastAsia"/>
          <w:szCs w:val="24"/>
          <w:rtl/>
        </w:rPr>
        <w:t>את</w:t>
      </w:r>
      <w:r w:rsidRPr="00564E2F">
        <w:rPr>
          <w:szCs w:val="24"/>
          <w:rtl/>
        </w:rPr>
        <w:t xml:space="preserve"> </w:t>
      </w:r>
      <w:r w:rsidRPr="00564E2F">
        <w:rPr>
          <w:rFonts w:hint="eastAsia"/>
          <w:szCs w:val="24"/>
          <w:rtl/>
        </w:rPr>
        <w:t>העתקי</w:t>
      </w:r>
      <w:r w:rsidRPr="00564E2F">
        <w:rPr>
          <w:szCs w:val="24"/>
          <w:rtl/>
        </w:rPr>
        <w:t xml:space="preserve"> </w:t>
      </w:r>
      <w:r w:rsidRPr="00564E2F">
        <w:rPr>
          <w:rFonts w:hint="eastAsia"/>
          <w:szCs w:val="24"/>
          <w:rtl/>
        </w:rPr>
        <w:t>פוליסות</w:t>
      </w:r>
      <w:r w:rsidRPr="00564E2F">
        <w:rPr>
          <w:szCs w:val="24"/>
          <w:rtl/>
        </w:rPr>
        <w:t xml:space="preserve"> </w:t>
      </w:r>
      <w:r w:rsidRPr="00564E2F">
        <w:rPr>
          <w:rFonts w:hint="eastAsia"/>
          <w:szCs w:val="24"/>
          <w:rtl/>
        </w:rPr>
        <w:t>הביטוח</w:t>
      </w:r>
      <w:r w:rsidRPr="00564E2F">
        <w:rPr>
          <w:szCs w:val="24"/>
          <w:rtl/>
        </w:rPr>
        <w:t xml:space="preserve"> </w:t>
      </w:r>
      <w:r w:rsidRPr="00564E2F">
        <w:rPr>
          <w:rFonts w:hint="eastAsia"/>
          <w:szCs w:val="24"/>
          <w:rtl/>
        </w:rPr>
        <w:t>המחודשות</w:t>
      </w:r>
      <w:r w:rsidRPr="00564E2F">
        <w:rPr>
          <w:szCs w:val="24"/>
          <w:rtl/>
        </w:rPr>
        <w:t xml:space="preserve"> </w:t>
      </w:r>
      <w:r w:rsidRPr="00564E2F">
        <w:rPr>
          <w:rFonts w:hint="eastAsia"/>
          <w:szCs w:val="24"/>
          <w:rtl/>
        </w:rPr>
        <w:t>מאושרות</w:t>
      </w:r>
      <w:r w:rsidRPr="00564E2F">
        <w:rPr>
          <w:szCs w:val="24"/>
          <w:rtl/>
        </w:rPr>
        <w:t xml:space="preserve"> </w:t>
      </w:r>
      <w:r w:rsidRPr="00564E2F">
        <w:rPr>
          <w:rFonts w:hint="eastAsia"/>
          <w:szCs w:val="24"/>
          <w:rtl/>
        </w:rPr>
        <w:t>וחתומות</w:t>
      </w:r>
      <w:r w:rsidRPr="00564E2F">
        <w:rPr>
          <w:szCs w:val="24"/>
          <w:rtl/>
        </w:rPr>
        <w:t xml:space="preserve"> </w:t>
      </w:r>
      <w:r w:rsidRPr="00564E2F">
        <w:rPr>
          <w:rFonts w:hint="eastAsia"/>
          <w:szCs w:val="24"/>
          <w:rtl/>
        </w:rPr>
        <w:t>ע</w:t>
      </w:r>
      <w:r w:rsidRPr="00564E2F">
        <w:rPr>
          <w:szCs w:val="24"/>
          <w:rtl/>
        </w:rPr>
        <w:t xml:space="preserve">"י </w:t>
      </w:r>
      <w:r w:rsidRPr="00564E2F">
        <w:rPr>
          <w:rFonts w:hint="eastAsia"/>
          <w:szCs w:val="24"/>
          <w:rtl/>
        </w:rPr>
        <w:t>המבטח</w:t>
      </w:r>
      <w:r w:rsidRPr="00564E2F">
        <w:rPr>
          <w:szCs w:val="24"/>
          <w:rtl/>
        </w:rPr>
        <w:t xml:space="preserve"> </w:t>
      </w:r>
      <w:r w:rsidRPr="00564E2F">
        <w:rPr>
          <w:rFonts w:hint="eastAsia"/>
          <w:szCs w:val="24"/>
          <w:rtl/>
        </w:rPr>
        <w:t>או</w:t>
      </w:r>
      <w:r w:rsidRPr="00564E2F">
        <w:rPr>
          <w:szCs w:val="24"/>
          <w:rtl/>
        </w:rPr>
        <w:t xml:space="preserve"> </w:t>
      </w:r>
      <w:r w:rsidRPr="00564E2F">
        <w:rPr>
          <w:rFonts w:hint="eastAsia"/>
          <w:szCs w:val="24"/>
          <w:rtl/>
        </w:rPr>
        <w:t>אישור</w:t>
      </w:r>
      <w:r w:rsidRPr="00564E2F">
        <w:rPr>
          <w:szCs w:val="24"/>
          <w:rtl/>
        </w:rPr>
        <w:t xml:space="preserve"> </w:t>
      </w:r>
      <w:r w:rsidRPr="00564E2F">
        <w:rPr>
          <w:rFonts w:hint="eastAsia"/>
          <w:szCs w:val="24"/>
          <w:rtl/>
        </w:rPr>
        <w:t>בחתימת</w:t>
      </w:r>
      <w:r w:rsidRPr="00564E2F">
        <w:rPr>
          <w:szCs w:val="24"/>
          <w:rtl/>
        </w:rPr>
        <w:t xml:space="preserve"> </w:t>
      </w:r>
      <w:r w:rsidRPr="00564E2F">
        <w:rPr>
          <w:rFonts w:hint="eastAsia"/>
          <w:szCs w:val="24"/>
          <w:rtl/>
        </w:rPr>
        <w:t>מבטחו</w:t>
      </w:r>
      <w:r w:rsidRPr="00564E2F">
        <w:rPr>
          <w:szCs w:val="24"/>
          <w:rtl/>
        </w:rPr>
        <w:t xml:space="preserve"> </w:t>
      </w:r>
      <w:r w:rsidRPr="00564E2F">
        <w:rPr>
          <w:rFonts w:hint="eastAsia"/>
          <w:szCs w:val="24"/>
          <w:rtl/>
        </w:rPr>
        <w:t>על</w:t>
      </w:r>
      <w:r w:rsidRPr="00564E2F">
        <w:rPr>
          <w:szCs w:val="24"/>
          <w:rtl/>
        </w:rPr>
        <w:t xml:space="preserve"> </w:t>
      </w:r>
      <w:r w:rsidRPr="00564E2F">
        <w:rPr>
          <w:rFonts w:hint="eastAsia"/>
          <w:szCs w:val="24"/>
          <w:rtl/>
        </w:rPr>
        <w:t>חידושן</w:t>
      </w:r>
      <w:r w:rsidRPr="00564E2F">
        <w:rPr>
          <w:szCs w:val="24"/>
          <w:rtl/>
        </w:rPr>
        <w:t xml:space="preserve"> </w:t>
      </w:r>
      <w:r w:rsidRPr="00564E2F">
        <w:rPr>
          <w:rFonts w:hint="eastAsia"/>
          <w:szCs w:val="24"/>
          <w:rtl/>
        </w:rPr>
        <w:t>למשרד</w:t>
      </w:r>
      <w:r w:rsidRPr="00564E2F">
        <w:rPr>
          <w:szCs w:val="24"/>
          <w:rtl/>
        </w:rPr>
        <w:t xml:space="preserve"> </w:t>
      </w:r>
      <w:r w:rsidRPr="00564E2F">
        <w:rPr>
          <w:rFonts w:hint="eastAsia"/>
          <w:szCs w:val="24"/>
          <w:rtl/>
        </w:rPr>
        <w:t>האנרגיה</w:t>
      </w:r>
      <w:r w:rsidRPr="00564E2F">
        <w:rPr>
          <w:szCs w:val="24"/>
          <w:rtl/>
        </w:rPr>
        <w:t xml:space="preserve">, </w:t>
      </w:r>
      <w:r w:rsidRPr="00564E2F">
        <w:rPr>
          <w:rFonts w:hint="eastAsia"/>
          <w:szCs w:val="24"/>
          <w:rtl/>
        </w:rPr>
        <w:t>לכל</w:t>
      </w:r>
      <w:r w:rsidRPr="00564E2F">
        <w:rPr>
          <w:szCs w:val="24"/>
          <w:rtl/>
        </w:rPr>
        <w:t xml:space="preserve"> </w:t>
      </w:r>
      <w:r w:rsidRPr="00564E2F">
        <w:rPr>
          <w:rFonts w:hint="eastAsia"/>
          <w:szCs w:val="24"/>
          <w:rtl/>
        </w:rPr>
        <w:t>המאוחר</w:t>
      </w:r>
      <w:r w:rsidRPr="00564E2F">
        <w:rPr>
          <w:szCs w:val="24"/>
          <w:rtl/>
        </w:rPr>
        <w:t xml:space="preserve"> </w:t>
      </w:r>
      <w:r w:rsidRPr="00564E2F">
        <w:rPr>
          <w:rFonts w:hint="eastAsia"/>
          <w:szCs w:val="24"/>
          <w:rtl/>
        </w:rPr>
        <w:t>שבועיים</w:t>
      </w:r>
      <w:r w:rsidRPr="00564E2F">
        <w:rPr>
          <w:szCs w:val="24"/>
          <w:rtl/>
        </w:rPr>
        <w:t xml:space="preserve"> </w:t>
      </w:r>
      <w:r w:rsidRPr="00564E2F">
        <w:rPr>
          <w:rFonts w:hint="eastAsia"/>
          <w:szCs w:val="24"/>
          <w:rtl/>
        </w:rPr>
        <w:t>לפני</w:t>
      </w:r>
      <w:r w:rsidRPr="00564E2F">
        <w:rPr>
          <w:szCs w:val="24"/>
          <w:rtl/>
        </w:rPr>
        <w:t xml:space="preserve"> </w:t>
      </w:r>
      <w:r w:rsidRPr="00564E2F">
        <w:rPr>
          <w:rFonts w:hint="eastAsia"/>
          <w:szCs w:val="24"/>
          <w:rtl/>
        </w:rPr>
        <w:t>תום</w:t>
      </w:r>
      <w:r w:rsidRPr="00564E2F">
        <w:rPr>
          <w:szCs w:val="24"/>
          <w:rtl/>
        </w:rPr>
        <w:t xml:space="preserve"> </w:t>
      </w:r>
      <w:r w:rsidRPr="00564E2F">
        <w:rPr>
          <w:rFonts w:hint="eastAsia"/>
          <w:szCs w:val="24"/>
          <w:rtl/>
        </w:rPr>
        <w:t>תקופת</w:t>
      </w:r>
      <w:r w:rsidRPr="00564E2F">
        <w:rPr>
          <w:szCs w:val="24"/>
          <w:rtl/>
        </w:rPr>
        <w:t xml:space="preserve"> </w:t>
      </w:r>
      <w:r w:rsidRPr="00564E2F">
        <w:rPr>
          <w:rFonts w:hint="eastAsia"/>
          <w:szCs w:val="24"/>
          <w:rtl/>
        </w:rPr>
        <w:t>הביטוח</w:t>
      </w:r>
      <w:r w:rsidRPr="00564E2F">
        <w:rPr>
          <w:szCs w:val="24"/>
          <w:rtl/>
        </w:rPr>
        <w:t>.</w:t>
      </w:r>
      <w:r w:rsidR="00C9520E" w:rsidRPr="00564E2F">
        <w:rPr>
          <w:szCs w:val="24"/>
          <w:rtl/>
        </w:rPr>
        <w:t xml:space="preserve">    </w:t>
      </w:r>
    </w:p>
    <w:p w14:paraId="63FB1447" w14:textId="755DD248" w:rsidR="002A6621" w:rsidRPr="00564E2F" w:rsidRDefault="002A6621" w:rsidP="00564E2F">
      <w:pPr>
        <w:spacing w:line="360" w:lineRule="auto"/>
        <w:jc w:val="both"/>
        <w:rPr>
          <w:szCs w:val="24"/>
          <w:rtl/>
        </w:rPr>
      </w:pPr>
      <w:r w:rsidRPr="00564E2F">
        <w:rPr>
          <w:szCs w:val="24"/>
          <w:rtl/>
        </w:rPr>
        <w:lastRenderedPageBreak/>
        <w:t xml:space="preserve"> 9.</w:t>
      </w:r>
      <w:r w:rsidR="00C9520E" w:rsidRPr="00564E2F">
        <w:rPr>
          <w:szCs w:val="24"/>
          <w:rtl/>
        </w:rPr>
        <w:t xml:space="preserve"> </w:t>
      </w:r>
      <w:r w:rsidRPr="00564E2F">
        <w:rPr>
          <w:rFonts w:hint="eastAsia"/>
          <w:szCs w:val="24"/>
          <w:rtl/>
        </w:rPr>
        <w:t>אין</w:t>
      </w:r>
      <w:r w:rsidRPr="00564E2F">
        <w:rPr>
          <w:szCs w:val="24"/>
          <w:rtl/>
        </w:rPr>
        <w:t xml:space="preserve"> בכל האמור בסעיפי הביטוח כדי לפטור את היועץ מכל חובה החלה עליו על פי כל דין ועל פי ההסכם ואין לפרש את האמור כוויתור של מדינת ישראל – משרד האנרגיה על כל סעד או זכות המוקנים להם על פי כל דין</w:t>
      </w:r>
      <w:r w:rsidR="00C9520E" w:rsidRPr="00564E2F">
        <w:rPr>
          <w:szCs w:val="24"/>
          <w:rtl/>
        </w:rPr>
        <w:t xml:space="preserve"> </w:t>
      </w:r>
      <w:r w:rsidRPr="00564E2F">
        <w:rPr>
          <w:rFonts w:hint="eastAsia"/>
          <w:szCs w:val="24"/>
          <w:rtl/>
        </w:rPr>
        <w:t>ועל</w:t>
      </w:r>
      <w:r w:rsidRPr="00564E2F">
        <w:rPr>
          <w:szCs w:val="24"/>
          <w:rtl/>
        </w:rPr>
        <w:t xml:space="preserve"> </w:t>
      </w:r>
      <w:r w:rsidRPr="00564E2F">
        <w:rPr>
          <w:rFonts w:hint="eastAsia"/>
          <w:szCs w:val="24"/>
          <w:rtl/>
        </w:rPr>
        <w:t>פי</w:t>
      </w:r>
      <w:r w:rsidR="00C9520E" w:rsidRPr="00564E2F">
        <w:rPr>
          <w:szCs w:val="24"/>
          <w:rtl/>
        </w:rPr>
        <w:t xml:space="preserve"> </w:t>
      </w:r>
      <w:r w:rsidRPr="00564E2F">
        <w:rPr>
          <w:rFonts w:hint="eastAsia"/>
          <w:szCs w:val="24"/>
          <w:rtl/>
        </w:rPr>
        <w:t>הסכם</w:t>
      </w:r>
      <w:r w:rsidRPr="00564E2F">
        <w:rPr>
          <w:szCs w:val="24"/>
          <w:rtl/>
        </w:rPr>
        <w:t xml:space="preserve"> </w:t>
      </w:r>
      <w:r w:rsidRPr="00564E2F">
        <w:rPr>
          <w:rFonts w:hint="eastAsia"/>
          <w:szCs w:val="24"/>
          <w:rtl/>
        </w:rPr>
        <w:t>זה</w:t>
      </w:r>
      <w:r w:rsidRPr="00564E2F">
        <w:rPr>
          <w:szCs w:val="24"/>
          <w:rtl/>
        </w:rPr>
        <w:t>.</w:t>
      </w:r>
    </w:p>
    <w:p w14:paraId="748D7FA2" w14:textId="77777777" w:rsidR="00B40444" w:rsidRPr="00314B9E" w:rsidRDefault="00B40444" w:rsidP="00B40444">
      <w:pPr>
        <w:spacing w:line="360" w:lineRule="auto"/>
        <w:jc w:val="both"/>
        <w:rPr>
          <w:rFonts w:asciiTheme="majorBidi" w:hAnsiTheme="majorBidi"/>
          <w:szCs w:val="24"/>
          <w:rtl/>
        </w:rPr>
      </w:pPr>
    </w:p>
    <w:p w14:paraId="73666C4D"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3B55A8F4" w14:textId="09E4755B"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w:t>
      </w:r>
      <w:r w:rsidR="00C9520E">
        <w:rPr>
          <w:rFonts w:asciiTheme="majorBidi" w:hAnsiTheme="majorBidi"/>
          <w:szCs w:val="24"/>
          <w:rtl/>
        </w:rPr>
        <w:t xml:space="preserve"> </w:t>
      </w:r>
      <w:r w:rsidRPr="00314B9E">
        <w:rPr>
          <w:rFonts w:asciiTheme="majorBidi" w:hAnsiTheme="majorBidi"/>
          <w:szCs w:val="24"/>
          <w:rtl/>
        </w:rPr>
        <w:t>מעובדיו או נותני השירותים מטעמו לבין המשרד, וכי המשרד לא יהיה אחראי בצורה כלשהי לנזקים שייגרמו לו בשל מתן השירותים על פי הסכם זה.</w:t>
      </w:r>
    </w:p>
    <w:p w14:paraId="603F7088"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CCCEDB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5CC87D4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127B6ACF" w14:textId="77777777" w:rsidR="00B40444" w:rsidRPr="00314B9E" w:rsidRDefault="00B40444" w:rsidP="00564E2F">
      <w:pPr>
        <w:jc w:val="both"/>
        <w:rPr>
          <w:rFonts w:asciiTheme="majorBidi" w:hAnsiTheme="majorBidi"/>
          <w:szCs w:val="24"/>
        </w:rPr>
      </w:pPr>
    </w:p>
    <w:p w14:paraId="23BD4265"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2EA8E33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2020F272"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2B01CDDE"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7F4377F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5A5D3E87" w14:textId="77777777" w:rsidR="00B40444" w:rsidRPr="00314B9E" w:rsidRDefault="00B40444" w:rsidP="00564E2F">
      <w:pPr>
        <w:jc w:val="both"/>
        <w:rPr>
          <w:rFonts w:asciiTheme="majorBidi" w:hAnsiTheme="majorBidi"/>
          <w:b/>
          <w:bCs/>
          <w:szCs w:val="24"/>
          <w:u w:val="single"/>
        </w:rPr>
      </w:pPr>
    </w:p>
    <w:p w14:paraId="4634A32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6C62D38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265A824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7945486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1F719AA" w14:textId="77777777" w:rsidR="00B40444" w:rsidRPr="00314B9E" w:rsidRDefault="00B40444" w:rsidP="00564E2F">
      <w:pPr>
        <w:pStyle w:val="af1"/>
        <w:ind w:left="1134"/>
        <w:jc w:val="both"/>
        <w:rPr>
          <w:rFonts w:asciiTheme="majorBidi" w:hAnsiTheme="majorBidi"/>
          <w:szCs w:val="24"/>
        </w:rPr>
      </w:pPr>
    </w:p>
    <w:p w14:paraId="2FA079F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3A746953"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1EF97882" w14:textId="77777777" w:rsidR="00B40444" w:rsidRPr="00314B9E" w:rsidRDefault="00B40444" w:rsidP="00564E2F">
      <w:pPr>
        <w:jc w:val="both"/>
        <w:rPr>
          <w:rFonts w:asciiTheme="majorBidi" w:hAnsiTheme="majorBidi"/>
          <w:b/>
          <w:bCs/>
          <w:szCs w:val="24"/>
          <w:u w:val="single"/>
          <w:rtl/>
        </w:rPr>
      </w:pPr>
    </w:p>
    <w:p w14:paraId="6390E785" w14:textId="77777777"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490EC06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55F8A05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3E2AF5E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11296F4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7D9E92A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476D737A" w14:textId="77777777" w:rsidR="00B40444" w:rsidRPr="00314B9E" w:rsidRDefault="00B40444" w:rsidP="00564E2F">
      <w:pPr>
        <w:ind w:left="1134"/>
        <w:jc w:val="both"/>
        <w:rPr>
          <w:rFonts w:asciiTheme="majorBidi" w:hAnsiTheme="majorBidi"/>
          <w:szCs w:val="24"/>
          <w:u w:val="single"/>
        </w:rPr>
      </w:pPr>
    </w:p>
    <w:p w14:paraId="4CF3E291"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4347A6F2"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2EDC7CB0" w14:textId="77777777"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5BA83F8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609B1FB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3A1BEC32"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הסכם זה וכן ההזמנות שיוצאו על פיו, לא יהוו ולא יתפרשו בשום מקרה כייפוי כח או כהרשאה ליועץ או מי מטעמו להציג עצמו כמוסמך לקבל התחייבויות משפטיות, כספיות </w:t>
      </w:r>
      <w:r w:rsidRPr="00314B9E">
        <w:rPr>
          <w:rFonts w:asciiTheme="majorBidi" w:hAnsiTheme="majorBidi"/>
          <w:szCs w:val="24"/>
          <w:rtl/>
        </w:rPr>
        <w:lastRenderedPageBreak/>
        <w:t>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5C410FA8"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4702838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467D010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449C3BDC"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38B13F1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02CF0D5C"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5C404362"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2865F2F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6A2637C8"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14:paraId="21C25EEB" w14:textId="1C76D703" w:rsidR="00DE5955" w:rsidRPr="00564E2F" w:rsidRDefault="00DE5955" w:rsidP="004D620A">
      <w:pPr>
        <w:spacing w:line="360" w:lineRule="auto"/>
        <w:ind w:left="981" w:firstLine="306"/>
        <w:jc w:val="both"/>
        <w:rPr>
          <w:rFonts w:asciiTheme="majorBidi" w:hAnsiTheme="majorBidi"/>
          <w:b/>
          <w:bCs/>
          <w:szCs w:val="24"/>
          <w:rtl/>
        </w:rPr>
      </w:pPr>
      <w:r w:rsidRPr="00564E2F">
        <w:rPr>
          <w:rFonts w:asciiTheme="majorBidi" w:hAnsiTheme="majorBidi" w:hint="eastAsia"/>
          <w:b/>
          <w:bCs/>
          <w:szCs w:val="24"/>
          <w:rtl/>
        </w:rPr>
        <w:t>המשרד</w:t>
      </w:r>
      <w:r w:rsidRPr="00564E2F">
        <w:rPr>
          <w:rFonts w:asciiTheme="majorBidi" w:hAnsiTheme="majorBidi"/>
          <w:b/>
          <w:bCs/>
          <w:szCs w:val="24"/>
          <w:rtl/>
        </w:rPr>
        <w:t xml:space="preserve"> –</w:t>
      </w:r>
      <w:r w:rsidRPr="00564E2F">
        <w:rPr>
          <w:rFonts w:asciiTheme="majorBidi" w:hAnsiTheme="majorBidi" w:hint="eastAsia"/>
          <w:szCs w:val="24"/>
          <w:rtl/>
        </w:rPr>
        <w:t>בנין</w:t>
      </w:r>
      <w:r w:rsidRPr="00564E2F">
        <w:rPr>
          <w:rFonts w:asciiTheme="majorBidi" w:hAnsiTheme="majorBidi"/>
          <w:szCs w:val="24"/>
          <w:rtl/>
        </w:rPr>
        <w:t xml:space="preserve"> </w:t>
      </w:r>
      <w:r w:rsidRPr="00564E2F">
        <w:rPr>
          <w:rFonts w:asciiTheme="majorBidi" w:hAnsiTheme="majorBidi" w:hint="eastAsia"/>
          <w:szCs w:val="24"/>
          <w:rtl/>
        </w:rPr>
        <w:t>ג</w:t>
      </w:r>
      <w:r w:rsidRPr="00564E2F">
        <w:rPr>
          <w:rFonts w:asciiTheme="majorBidi" w:hAnsiTheme="majorBidi"/>
          <w:szCs w:val="24"/>
          <w:rtl/>
        </w:rPr>
        <w:t xml:space="preserve">'נרי 2, </w:t>
      </w:r>
      <w:r w:rsidRPr="00564E2F">
        <w:rPr>
          <w:rFonts w:asciiTheme="majorBidi" w:hAnsiTheme="majorBidi" w:hint="eastAsia"/>
          <w:szCs w:val="24"/>
          <w:rtl/>
        </w:rPr>
        <w:t>רח</w:t>
      </w:r>
      <w:r w:rsidRPr="00564E2F">
        <w:rPr>
          <w:rFonts w:asciiTheme="majorBidi" w:hAnsiTheme="majorBidi"/>
          <w:szCs w:val="24"/>
          <w:rtl/>
        </w:rPr>
        <w:t xml:space="preserve">' </w:t>
      </w:r>
      <w:r w:rsidRPr="00564E2F">
        <w:rPr>
          <w:rFonts w:asciiTheme="majorBidi" w:hAnsiTheme="majorBidi" w:hint="eastAsia"/>
          <w:szCs w:val="24"/>
          <w:rtl/>
        </w:rPr>
        <w:t>בנק</w:t>
      </w:r>
      <w:r w:rsidRPr="00564E2F">
        <w:rPr>
          <w:rFonts w:asciiTheme="majorBidi" w:hAnsiTheme="majorBidi"/>
          <w:szCs w:val="24"/>
          <w:rtl/>
        </w:rPr>
        <w:t xml:space="preserve"> </w:t>
      </w:r>
      <w:r w:rsidRPr="00564E2F">
        <w:rPr>
          <w:rFonts w:asciiTheme="majorBidi" w:hAnsiTheme="majorBidi" w:hint="eastAsia"/>
          <w:szCs w:val="24"/>
          <w:rtl/>
        </w:rPr>
        <w:t>ישראל</w:t>
      </w:r>
      <w:r w:rsidRPr="00564E2F">
        <w:rPr>
          <w:rFonts w:asciiTheme="majorBidi" w:hAnsiTheme="majorBidi"/>
          <w:szCs w:val="24"/>
          <w:rtl/>
        </w:rPr>
        <w:t xml:space="preserve"> 7, </w:t>
      </w:r>
      <w:r w:rsidRPr="00564E2F">
        <w:rPr>
          <w:rFonts w:asciiTheme="majorBidi" w:hAnsiTheme="majorBidi" w:hint="eastAsia"/>
          <w:szCs w:val="24"/>
          <w:rtl/>
        </w:rPr>
        <w:t>ירושלים</w:t>
      </w:r>
      <w:r w:rsidRPr="00564E2F">
        <w:rPr>
          <w:rFonts w:asciiTheme="majorBidi" w:hAnsiTheme="majorBidi"/>
          <w:szCs w:val="24"/>
          <w:rtl/>
        </w:rPr>
        <w:t xml:space="preserve"> מיקוד 9195021, ת.ד. 36148</w:t>
      </w:r>
    </w:p>
    <w:p w14:paraId="6DB84452" w14:textId="77777777" w:rsidR="00B40444" w:rsidRPr="00314B9E" w:rsidRDefault="003D6EAB" w:rsidP="003D6EAB">
      <w:pPr>
        <w:spacing w:line="360" w:lineRule="auto"/>
        <w:ind w:left="981" w:firstLine="306"/>
        <w:jc w:val="both"/>
        <w:rPr>
          <w:rFonts w:asciiTheme="majorBidi" w:hAnsiTheme="majorBidi"/>
          <w:b/>
          <w:bCs/>
          <w:szCs w:val="24"/>
          <w:rtl/>
        </w:rPr>
      </w:pPr>
      <w:r w:rsidRPr="00DE5955">
        <w:rPr>
          <w:rFonts w:asciiTheme="majorBidi" w:hAnsiTheme="majorBidi"/>
          <w:b/>
          <w:bCs/>
          <w:szCs w:val="24"/>
          <w:rtl/>
        </w:rPr>
        <w:t>היוע</w:t>
      </w:r>
      <w:r w:rsidRPr="00DE5955">
        <w:rPr>
          <w:rFonts w:asciiTheme="majorBidi" w:hAnsiTheme="majorBidi" w:hint="eastAsia"/>
          <w:b/>
          <w:bCs/>
          <w:szCs w:val="24"/>
          <w:rtl/>
        </w:rPr>
        <w:t>ץ</w:t>
      </w:r>
      <w:r w:rsidRPr="00DE5955">
        <w:rPr>
          <w:rFonts w:asciiTheme="majorBidi" w:hAnsiTheme="majorBidi"/>
          <w:b/>
          <w:bCs/>
          <w:szCs w:val="24"/>
          <w:rtl/>
        </w:rPr>
        <w:t xml:space="preserve"> </w:t>
      </w:r>
      <w:r w:rsidRPr="00564E2F">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14:paraId="5121FC58" w14:textId="37B747DB"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w:t>
      </w:r>
      <w:r w:rsidR="00C9520E">
        <w:rPr>
          <w:rFonts w:asciiTheme="majorBidi" w:hAnsiTheme="majorBidi"/>
          <w:szCs w:val="24"/>
          <w:rtl/>
        </w:rPr>
        <w:t xml:space="preserve"> </w:t>
      </w:r>
      <w:r w:rsidRPr="00314B9E">
        <w:rPr>
          <w:rFonts w:asciiTheme="majorBidi" w:hAnsiTheme="majorBidi"/>
          <w:szCs w:val="24"/>
          <w:rtl/>
        </w:rPr>
        <w:t xml:space="preserve"> 72 שעות מתאריך המשלוח, כל עוד לא הוכח היפוכו של דבר.</w:t>
      </w:r>
    </w:p>
    <w:p w14:paraId="1FDA8DDE"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1E814595" w14:textId="0E4EEEB2" w:rsidR="00B40444" w:rsidRPr="00DE5955" w:rsidRDefault="00B40444" w:rsidP="0091557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91557E" w:rsidRPr="00564E2F">
        <w:rPr>
          <w:rFonts w:asciiTheme="majorBidi" w:hAnsiTheme="majorBidi"/>
          <w:szCs w:val="24"/>
          <w:rtl/>
        </w:rPr>
        <w:t>מס' שיריון 100041898 , תקנה 54310203 ייעוץ מקצועי</w:t>
      </w:r>
      <w:r w:rsidR="003D6EAB" w:rsidRPr="00DE5955">
        <w:rPr>
          <w:rFonts w:asciiTheme="majorBidi" w:hAnsiTheme="majorBidi"/>
          <w:szCs w:val="24"/>
          <w:rtl/>
        </w:rPr>
        <w:t>.</w:t>
      </w:r>
    </w:p>
    <w:p w14:paraId="605726FD" w14:textId="77777777" w:rsidR="00B40444" w:rsidRPr="00314B9E" w:rsidRDefault="00B40444" w:rsidP="00564E2F">
      <w:pPr>
        <w:jc w:val="both"/>
        <w:rPr>
          <w:rFonts w:asciiTheme="majorBidi" w:hAnsiTheme="majorBidi"/>
          <w:szCs w:val="24"/>
          <w:rtl/>
        </w:rPr>
      </w:pPr>
    </w:p>
    <w:p w14:paraId="0A7FAB27"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5ED5B894" w14:textId="77777777" w:rsidR="00B40444" w:rsidRPr="00314B9E" w:rsidRDefault="00B40444" w:rsidP="00564E2F">
      <w:pPr>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754E2FAA" w14:textId="77777777" w:rsidTr="00E83064">
        <w:trPr>
          <w:trHeight w:val="70"/>
        </w:trPr>
        <w:tc>
          <w:tcPr>
            <w:tcW w:w="2642" w:type="dxa"/>
            <w:tcBorders>
              <w:top w:val="single" w:sz="4" w:space="0" w:color="auto"/>
            </w:tcBorders>
            <w:shd w:val="clear" w:color="auto" w:fill="auto"/>
          </w:tcPr>
          <w:p w14:paraId="651BBE89" w14:textId="04456830" w:rsidR="008B1EF0" w:rsidRPr="00BF49D1" w:rsidRDefault="00FD029E" w:rsidP="002410EA">
            <w:pPr>
              <w:jc w:val="center"/>
              <w:rPr>
                <w:rFonts w:asciiTheme="majorBidi" w:hAnsiTheme="majorBidi"/>
                <w:b/>
                <w:bCs/>
                <w:szCs w:val="24"/>
              </w:rPr>
            </w:pPr>
            <w:r>
              <w:rPr>
                <w:rFonts w:asciiTheme="majorBidi" w:hAnsiTheme="majorBidi" w:hint="cs"/>
                <w:b/>
                <w:bCs/>
                <w:szCs w:val="24"/>
                <w:rtl/>
              </w:rPr>
              <w:t>אלכסנדר וורשבסקי מנהל רשות הגז הטבעי</w:t>
            </w:r>
          </w:p>
        </w:tc>
        <w:tc>
          <w:tcPr>
            <w:tcW w:w="283" w:type="dxa"/>
          </w:tcPr>
          <w:p w14:paraId="74697D09"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0DEEB85C"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14:paraId="1A235F17" w14:textId="77777777"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14:paraId="5A03BBA3"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5C424497"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538792A7" w14:textId="77777777" w:rsidR="00B40444" w:rsidRPr="00314B9E" w:rsidRDefault="00B40444" w:rsidP="00B40444">
      <w:pPr>
        <w:spacing w:line="360" w:lineRule="auto"/>
        <w:jc w:val="both"/>
        <w:rPr>
          <w:rFonts w:asciiTheme="majorBidi" w:hAnsiTheme="majorBidi"/>
          <w:szCs w:val="24"/>
          <w:rtl/>
        </w:rPr>
      </w:pPr>
    </w:p>
    <w:p w14:paraId="1312014A"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34C82796" w14:textId="77777777" w:rsidR="00B40444" w:rsidRPr="00314B9E" w:rsidRDefault="00B40444" w:rsidP="00B40444">
      <w:pPr>
        <w:jc w:val="both"/>
        <w:rPr>
          <w:rFonts w:asciiTheme="majorBidi" w:hAnsiTheme="majorBidi"/>
          <w:szCs w:val="24"/>
          <w:rtl/>
        </w:rPr>
      </w:pPr>
    </w:p>
    <w:p w14:paraId="7DA365B4" w14:textId="77777777"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00819DC9" w14:textId="77777777" w:rsidR="00090EFC" w:rsidRDefault="00090EFC"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5CE850F0" w14:textId="77777777" w:rsidTr="00E83064">
        <w:tc>
          <w:tcPr>
            <w:tcW w:w="2902" w:type="dxa"/>
            <w:tcBorders>
              <w:top w:val="single" w:sz="8" w:space="0" w:color="auto"/>
              <w:left w:val="nil"/>
              <w:bottom w:val="nil"/>
              <w:right w:val="nil"/>
            </w:tcBorders>
            <w:hideMark/>
          </w:tcPr>
          <w:p w14:paraId="0CF4FAEB" w14:textId="10E83C51" w:rsidR="00B40444" w:rsidRPr="00536D92" w:rsidRDefault="00B40444" w:rsidP="00E83064">
            <w:pPr>
              <w:jc w:val="center"/>
              <w:rPr>
                <w:szCs w:val="24"/>
                <w:rtl/>
              </w:rPr>
            </w:pPr>
            <w:r w:rsidRPr="00536D92">
              <w:rPr>
                <w:rFonts w:hint="cs"/>
                <w:szCs w:val="24"/>
                <w:rtl/>
              </w:rPr>
              <w:lastRenderedPageBreak/>
              <w:t>תאריך</w:t>
            </w:r>
          </w:p>
        </w:tc>
        <w:tc>
          <w:tcPr>
            <w:tcW w:w="2204" w:type="dxa"/>
          </w:tcPr>
          <w:p w14:paraId="2D4AC966" w14:textId="77777777"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291D1CD8" w14:textId="77777777" w:rsidR="00B40444" w:rsidRPr="00536D92" w:rsidRDefault="00B40444" w:rsidP="00E83064">
            <w:pPr>
              <w:jc w:val="center"/>
              <w:rPr>
                <w:szCs w:val="24"/>
                <w:rtl/>
              </w:rPr>
            </w:pPr>
            <w:r w:rsidRPr="00536D92">
              <w:rPr>
                <w:rFonts w:hint="cs"/>
                <w:szCs w:val="24"/>
                <w:rtl/>
              </w:rPr>
              <w:t>חתימת עו"ד וחותמת</w:t>
            </w:r>
          </w:p>
        </w:tc>
      </w:tr>
    </w:tbl>
    <w:p w14:paraId="6230B520" w14:textId="75BAA0FF" w:rsidR="00764940" w:rsidRDefault="00764940">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2B3D4E5D"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01A17CCC" w14:textId="77777777"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14:paraId="554B9BD9" w14:textId="77777777" w:rsidTr="00764940">
        <w:trPr>
          <w:trHeight w:hRule="exact" w:val="561"/>
          <w:jc w:val="right"/>
        </w:trPr>
        <w:tc>
          <w:tcPr>
            <w:tcW w:w="8958" w:type="dxa"/>
            <w:tcBorders>
              <w:top w:val="nil"/>
              <w:bottom w:val="nil"/>
            </w:tcBorders>
            <w:shd w:val="clear" w:color="auto" w:fill="1B3461"/>
            <w:vAlign w:val="center"/>
          </w:tcPr>
          <w:p w14:paraId="69F41EB9" w14:textId="77777777" w:rsidR="00F3587C" w:rsidRPr="00314B9E" w:rsidRDefault="00F3587C" w:rsidP="00764940">
            <w:pPr>
              <w:pStyle w:val="afff9"/>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50A6C6EC"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292A2593" w14:textId="77777777" w:rsidR="001E4E26" w:rsidRPr="00314B9E" w:rsidRDefault="001E4E26" w:rsidP="00314B9E">
      <w:pPr>
        <w:bidi w:val="0"/>
        <w:jc w:val="center"/>
        <w:rPr>
          <w:rFonts w:asciiTheme="majorBidi" w:hAnsiTheme="majorBidi"/>
          <w:b/>
          <w:bCs/>
          <w:sz w:val="28"/>
          <w:szCs w:val="28"/>
          <w:u w:val="single"/>
          <w:rtl/>
        </w:rPr>
      </w:pPr>
    </w:p>
    <w:p w14:paraId="50F04A13"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D56944B"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D83CF78"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74BB20B5" w14:textId="77777777" w:rsidR="001E4E26" w:rsidRPr="00314B9E" w:rsidRDefault="001E4E26" w:rsidP="00314B9E">
      <w:pPr>
        <w:spacing w:line="360" w:lineRule="auto"/>
        <w:jc w:val="both"/>
        <w:rPr>
          <w:rFonts w:asciiTheme="majorBidi" w:hAnsiTheme="majorBidi"/>
          <w:szCs w:val="24"/>
          <w:rtl/>
        </w:rPr>
      </w:pPr>
    </w:p>
    <w:p w14:paraId="49E2B22B"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18DA038D"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7EC6E939" w14:textId="77777777"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C60864">
        <w:rPr>
          <w:rFonts w:asciiTheme="majorBidi" w:hAnsiTheme="majorBidi"/>
          <w:szCs w:val="24"/>
          <w:u w:val="single"/>
          <w:rtl/>
        </w:rPr>
        <w:t>משרד האנרגיה</w:t>
      </w:r>
    </w:p>
    <w:p w14:paraId="2FEE27F8" w14:textId="77777777" w:rsidR="001E4E26" w:rsidRPr="00314B9E" w:rsidRDefault="001E4E26" w:rsidP="00314B9E">
      <w:pPr>
        <w:spacing w:line="360" w:lineRule="auto"/>
        <w:jc w:val="both"/>
        <w:rPr>
          <w:rFonts w:asciiTheme="majorBidi" w:hAnsiTheme="majorBidi"/>
          <w:szCs w:val="24"/>
          <w:rtl/>
        </w:rPr>
      </w:pPr>
    </w:p>
    <w:p w14:paraId="5E801D19" w14:textId="77777777" w:rsidR="001E4E26" w:rsidRPr="00314B9E" w:rsidRDefault="001E4E26" w:rsidP="00314B9E">
      <w:pPr>
        <w:spacing w:line="360" w:lineRule="auto"/>
        <w:jc w:val="both"/>
        <w:rPr>
          <w:rFonts w:asciiTheme="majorBidi" w:hAnsiTheme="majorBidi"/>
          <w:szCs w:val="24"/>
          <w:rtl/>
        </w:rPr>
      </w:pPr>
    </w:p>
    <w:p w14:paraId="73E9374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54FA678C" w14:textId="77777777" w:rsidR="001E4E26" w:rsidRPr="00314B9E" w:rsidRDefault="001E4E26" w:rsidP="00314B9E">
      <w:pPr>
        <w:spacing w:line="360" w:lineRule="auto"/>
        <w:jc w:val="both"/>
        <w:rPr>
          <w:rFonts w:asciiTheme="majorBidi" w:hAnsiTheme="majorBidi"/>
          <w:szCs w:val="24"/>
        </w:rPr>
      </w:pPr>
    </w:p>
    <w:p w14:paraId="25634E16" w14:textId="13BF533F" w:rsidR="001E4E26" w:rsidRPr="002431FD" w:rsidRDefault="001E4E26" w:rsidP="00176D4E">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FD029E" w:rsidRPr="00564E2F">
        <w:rPr>
          <w:rFonts w:asciiTheme="majorBidi" w:hAnsiTheme="majorBidi"/>
          <w:szCs w:val="24"/>
          <w:rtl/>
        </w:rPr>
        <w:t>20,000</w:t>
      </w:r>
      <w:r w:rsidRPr="00564E2F">
        <w:rPr>
          <w:rFonts w:asciiTheme="majorBidi" w:hAnsiTheme="majorBidi"/>
          <w:szCs w:val="24"/>
          <w:rtl/>
        </w:rPr>
        <w:t xml:space="preserve"> ₪</w:t>
      </w:r>
      <w:r w:rsidRPr="002431FD">
        <w:rPr>
          <w:rFonts w:asciiTheme="majorBidi" w:hAnsiTheme="majorBidi"/>
          <w:b/>
          <w:bCs/>
          <w:szCs w:val="24"/>
          <w:rtl/>
        </w:rPr>
        <w:t xml:space="preserve"> (במילים: </w:t>
      </w:r>
      <w:r w:rsidR="002410EA" w:rsidRPr="00564E2F">
        <w:rPr>
          <w:rFonts w:asciiTheme="majorBidi" w:hAnsiTheme="majorBidi" w:hint="eastAsia"/>
          <w:b/>
          <w:bCs/>
          <w:szCs w:val="24"/>
          <w:rtl/>
        </w:rPr>
        <w:t>עשרים</w:t>
      </w:r>
      <w:r w:rsidR="002410EA" w:rsidRPr="00564E2F">
        <w:rPr>
          <w:rFonts w:asciiTheme="majorBidi" w:hAnsiTheme="majorBidi"/>
          <w:b/>
          <w:bCs/>
          <w:szCs w:val="24"/>
          <w:rtl/>
        </w:rPr>
        <w:t xml:space="preserve"> </w:t>
      </w:r>
      <w:r w:rsidR="002410EA" w:rsidRPr="00564E2F">
        <w:rPr>
          <w:rFonts w:asciiTheme="majorBidi" w:hAnsiTheme="majorBidi" w:hint="eastAsia"/>
          <w:b/>
          <w:bCs/>
          <w:szCs w:val="24"/>
          <w:rtl/>
        </w:rPr>
        <w:t>אלף</w:t>
      </w:r>
      <w:r w:rsidR="00F3587C" w:rsidRPr="002431FD">
        <w:rPr>
          <w:rFonts w:asciiTheme="majorBidi" w:hAnsiTheme="majorBidi" w:hint="cs"/>
          <w:b/>
          <w:bCs/>
          <w:szCs w:val="24"/>
          <w:rtl/>
        </w:rPr>
        <w:t xml:space="preserve"> ש"ח</w:t>
      </w:r>
      <w:r w:rsidRPr="002431FD">
        <w:rPr>
          <w:rFonts w:asciiTheme="majorBidi" w:hAnsiTheme="majorBidi"/>
          <w:b/>
          <w:bCs/>
          <w:szCs w:val="24"/>
          <w:rtl/>
        </w:rPr>
        <w:t>)</w:t>
      </w:r>
      <w:r w:rsidR="00C9520E">
        <w:rPr>
          <w:rFonts w:asciiTheme="majorBidi" w:hAnsiTheme="majorBidi"/>
          <w:szCs w:val="24"/>
          <w:rtl/>
        </w:rPr>
        <w:t xml:space="preserve"> </w:t>
      </w:r>
      <w:r w:rsidRPr="002431FD">
        <w:rPr>
          <w:rFonts w:asciiTheme="majorBidi" w:hAnsiTheme="majorBidi"/>
          <w:szCs w:val="24"/>
          <w:rtl/>
        </w:rPr>
        <w:t>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11230999"/>
          <w:placeholder>
            <w:docPart w:val="3019FDB253ED45588A312D3CA78EC5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4B0C66" w:rsidRPr="004B0C66">
        <w:rPr>
          <w:rFonts w:asciiTheme="majorBidi" w:hAnsiTheme="majorBidi" w:hint="cs"/>
          <w:b/>
          <w:bCs/>
          <w:szCs w:val="24"/>
          <w:rtl/>
        </w:rPr>
        <w:t>/2018</w:t>
      </w:r>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673775616"/>
          <w:placeholder>
            <w:docPart w:val="520104923B5A4C8E9126929D175F985F"/>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Pr="002431FD">
        <w:rPr>
          <w:rFonts w:asciiTheme="majorBidi" w:hAnsiTheme="majorBidi"/>
          <w:b/>
          <w:bCs/>
          <w:szCs w:val="24"/>
          <w:rtl/>
        </w:rPr>
        <w:t>.</w:t>
      </w:r>
    </w:p>
    <w:p w14:paraId="6DB76EDE" w14:textId="77777777"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3125226D" w14:textId="77777777" w:rsidR="001E4E26" w:rsidRPr="002431FD" w:rsidRDefault="001E4E26" w:rsidP="00314B9E">
      <w:pPr>
        <w:spacing w:line="360" w:lineRule="auto"/>
        <w:jc w:val="both"/>
        <w:rPr>
          <w:rFonts w:asciiTheme="majorBidi" w:hAnsiTheme="majorBidi"/>
          <w:szCs w:val="24"/>
          <w:rtl/>
        </w:rPr>
      </w:pPr>
    </w:p>
    <w:p w14:paraId="78A67919" w14:textId="3FC41000" w:rsidR="001E4E26" w:rsidRPr="002431FD" w:rsidRDefault="001E4E26" w:rsidP="00491F8B">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00F3587C" w:rsidRPr="002431FD">
        <w:rPr>
          <w:rFonts w:asciiTheme="majorBidi" w:hAnsiTheme="majorBidi" w:hint="cs"/>
          <w:szCs w:val="24"/>
          <w:rtl/>
        </w:rPr>
        <w:t>יום</w:t>
      </w:r>
      <w:r w:rsidRPr="002431FD">
        <w:rPr>
          <w:rFonts w:asciiTheme="majorBidi" w:hAnsiTheme="majorBidi"/>
          <w:szCs w:val="24"/>
          <w:rtl/>
        </w:rPr>
        <w:t xml:space="preserve"> </w:t>
      </w:r>
      <w:r w:rsidR="00491F8B" w:rsidRPr="00564E2F">
        <w:rPr>
          <w:szCs w:val="24"/>
          <w:rtl/>
        </w:rPr>
        <w:t>2</w:t>
      </w:r>
      <w:r w:rsidR="00491F8B" w:rsidRPr="00491F8B">
        <w:rPr>
          <w:rFonts w:hint="cs"/>
          <w:szCs w:val="24"/>
          <w:rtl/>
        </w:rPr>
        <w:t>5</w:t>
      </w:r>
      <w:r w:rsidR="00491F8B">
        <w:rPr>
          <w:rFonts w:hint="cs"/>
          <w:szCs w:val="24"/>
          <w:rtl/>
        </w:rPr>
        <w:t>/10/2018</w:t>
      </w:r>
      <w:r w:rsidR="00F3587C" w:rsidRPr="00564E2F">
        <w:rPr>
          <w:szCs w:val="24"/>
          <w:rtl/>
        </w:rPr>
        <w:t xml:space="preserve"> </w:t>
      </w:r>
      <w:r w:rsidR="00A479F0">
        <w:rPr>
          <w:rFonts w:asciiTheme="majorBidi" w:hAnsiTheme="majorBidi" w:hint="cs"/>
          <w:szCs w:val="24"/>
          <w:rtl/>
        </w:rPr>
        <w:t xml:space="preserve">(או מועד מוקדם יותר) </w:t>
      </w:r>
      <w:r w:rsidRPr="00564E2F">
        <w:rPr>
          <w:szCs w:val="24"/>
          <w:rtl/>
        </w:rPr>
        <w:t xml:space="preserve">עד </w:t>
      </w:r>
      <w:r w:rsidR="00F3587C" w:rsidRPr="00564E2F">
        <w:rPr>
          <w:rFonts w:hint="eastAsia"/>
          <w:szCs w:val="24"/>
          <w:rtl/>
        </w:rPr>
        <w:t>ליום</w:t>
      </w:r>
      <w:r w:rsidRPr="00564E2F">
        <w:rPr>
          <w:szCs w:val="24"/>
          <w:rtl/>
        </w:rPr>
        <w:t xml:space="preserve"> </w:t>
      </w:r>
      <w:r w:rsidR="00491F8B" w:rsidRPr="00564E2F">
        <w:rPr>
          <w:szCs w:val="24"/>
          <w:rtl/>
        </w:rPr>
        <w:t>1</w:t>
      </w:r>
      <w:r w:rsidR="00491F8B">
        <w:rPr>
          <w:rFonts w:hint="cs"/>
          <w:szCs w:val="24"/>
          <w:rtl/>
        </w:rPr>
        <w:t>0/02/2019</w:t>
      </w:r>
      <w:r w:rsidRPr="00564E2F">
        <w:rPr>
          <w:szCs w:val="24"/>
          <w:rtl/>
        </w:rPr>
        <w:t>.</w:t>
      </w:r>
    </w:p>
    <w:p w14:paraId="2580BB8E" w14:textId="77777777" w:rsidR="001E4E26" w:rsidRPr="00314B9E" w:rsidRDefault="001E4E26" w:rsidP="00314B9E">
      <w:pPr>
        <w:spacing w:line="360" w:lineRule="auto"/>
        <w:jc w:val="both"/>
        <w:rPr>
          <w:rFonts w:asciiTheme="majorBidi" w:hAnsiTheme="majorBidi"/>
          <w:szCs w:val="24"/>
          <w:rtl/>
        </w:rPr>
      </w:pPr>
    </w:p>
    <w:p w14:paraId="56A7F9A5" w14:textId="77777777" w:rsidR="001E4E26" w:rsidRPr="00314B9E" w:rsidRDefault="001E4E26" w:rsidP="00314B9E">
      <w:pPr>
        <w:spacing w:line="360" w:lineRule="auto"/>
        <w:jc w:val="both"/>
        <w:rPr>
          <w:rFonts w:asciiTheme="majorBidi" w:hAnsiTheme="majorBidi"/>
          <w:szCs w:val="24"/>
          <w:rtl/>
        </w:rPr>
      </w:pPr>
    </w:p>
    <w:p w14:paraId="05211E9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629F2CB1" w14:textId="77777777" w:rsidR="001E4E26" w:rsidRPr="00314B9E" w:rsidRDefault="001E4E26" w:rsidP="00314B9E">
      <w:pPr>
        <w:spacing w:line="360" w:lineRule="auto"/>
        <w:jc w:val="both"/>
        <w:rPr>
          <w:rFonts w:asciiTheme="majorBidi" w:hAnsiTheme="majorBidi"/>
          <w:szCs w:val="24"/>
          <w:rtl/>
        </w:rPr>
      </w:pPr>
    </w:p>
    <w:p w14:paraId="0F82781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1B45D284" w14:textId="77777777" w:rsidR="001E4E26" w:rsidRPr="00314B9E" w:rsidRDefault="001E4E26" w:rsidP="00314B9E">
      <w:pPr>
        <w:spacing w:line="360" w:lineRule="auto"/>
        <w:jc w:val="both"/>
        <w:rPr>
          <w:rFonts w:asciiTheme="majorBidi" w:hAnsiTheme="majorBidi"/>
          <w:szCs w:val="24"/>
        </w:rPr>
      </w:pPr>
    </w:p>
    <w:p w14:paraId="60A9C25B"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6B9203EF"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5BADD0B9"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62D2E70" w14:textId="77777777"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0DE7CCAE"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E5B415F" w14:textId="77777777"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7B4A7F73" w14:textId="77777777" w:rsidTr="00764940">
        <w:trPr>
          <w:trHeight w:hRule="exact" w:val="561"/>
          <w:jc w:val="right"/>
        </w:trPr>
        <w:tc>
          <w:tcPr>
            <w:tcW w:w="8958" w:type="dxa"/>
            <w:tcBorders>
              <w:top w:val="nil"/>
              <w:bottom w:val="nil"/>
            </w:tcBorders>
            <w:shd w:val="clear" w:color="auto" w:fill="1B3461"/>
            <w:vAlign w:val="center"/>
          </w:tcPr>
          <w:p w14:paraId="10A3E9BC" w14:textId="77777777" w:rsidR="00F3587C" w:rsidRPr="006C6705" w:rsidRDefault="00F3587C" w:rsidP="00764940">
            <w:pPr>
              <w:pStyle w:val="afff9"/>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74085AC8" w14:textId="77777777" w:rsidR="00764940" w:rsidRDefault="00764940" w:rsidP="006C6705">
      <w:pPr>
        <w:spacing w:line="360" w:lineRule="auto"/>
        <w:jc w:val="both"/>
        <w:rPr>
          <w:rFonts w:ascii="Arial" w:hAnsi="Arial"/>
          <w:sz w:val="22"/>
          <w:szCs w:val="22"/>
          <w:rtl/>
        </w:rPr>
      </w:pPr>
    </w:p>
    <w:p w14:paraId="7F8F9C2B"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3672504" w14:textId="77777777" w:rsidR="006C6705" w:rsidRPr="004074FB" w:rsidRDefault="006C6705" w:rsidP="006C6705">
      <w:pPr>
        <w:spacing w:line="360" w:lineRule="auto"/>
        <w:jc w:val="both"/>
        <w:rPr>
          <w:rFonts w:ascii="Arial" w:hAnsi="Arial"/>
          <w:sz w:val="22"/>
          <w:szCs w:val="22"/>
          <w:rtl/>
        </w:rPr>
      </w:pPr>
    </w:p>
    <w:p w14:paraId="6703ECFB" w14:textId="77777777" w:rsidR="006C6705" w:rsidRPr="004074FB" w:rsidRDefault="006C6705" w:rsidP="008078D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 w:val="22"/>
              <w:szCs w:val="22"/>
              <w:rtl/>
            </w:rPr>
            <w:t>51</w:t>
          </w:r>
        </w:sdtContent>
      </w:sdt>
      <w:r w:rsidR="004B0C66" w:rsidRPr="004B0C66">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D39AE">
            <w:rPr>
              <w:rFonts w:asciiTheme="majorBidi" w:hAnsiTheme="majorBidi"/>
              <w:b/>
              <w:bCs/>
              <w:sz w:val="22"/>
              <w:szCs w:val="22"/>
              <w:rtl/>
            </w:rPr>
            <w:t>ייעוץ תכנון ואסטרטגיה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1CA753EB" w14:textId="77777777" w:rsidR="006C6705" w:rsidRPr="004074FB" w:rsidRDefault="006C6705" w:rsidP="006C6705">
      <w:pPr>
        <w:spacing w:line="360" w:lineRule="auto"/>
        <w:jc w:val="both"/>
        <w:rPr>
          <w:rFonts w:ascii="Arial" w:hAnsi="Arial"/>
          <w:sz w:val="22"/>
          <w:szCs w:val="22"/>
          <w:rtl/>
        </w:rPr>
      </w:pPr>
    </w:p>
    <w:p w14:paraId="5A4B2614"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1000A097"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1D73B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BEDB396" w14:textId="77777777" w:rsidR="006C6705" w:rsidRPr="004074FB" w:rsidRDefault="006C6705" w:rsidP="006C6705">
      <w:pPr>
        <w:spacing w:line="360" w:lineRule="auto"/>
        <w:jc w:val="both"/>
        <w:rPr>
          <w:rFonts w:ascii="Arial" w:hAnsi="Arial"/>
          <w:sz w:val="22"/>
          <w:szCs w:val="22"/>
          <w:rtl/>
        </w:rPr>
      </w:pPr>
    </w:p>
    <w:p w14:paraId="090F557E"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2C4F7EA5" w14:textId="77777777" w:rsidR="006C6705" w:rsidRPr="004074FB" w:rsidRDefault="006C6705" w:rsidP="008078DA">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sz w:val="22"/>
              <w:szCs w:val="22"/>
              <w:rtl/>
            </w:rPr>
            <w:t>51</w:t>
          </w:r>
        </w:sdtContent>
      </w:sdt>
      <w:r w:rsidR="004B0C66" w:rsidRPr="004B0C66">
        <w:rPr>
          <w:rFonts w:asciiTheme="majorBidi" w:hAnsiTheme="majorBidi" w:hint="cs"/>
          <w:sz w:val="22"/>
          <w:szCs w:val="22"/>
          <w:rtl/>
        </w:rPr>
        <w:t>/2018</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sz w:val="22"/>
              <w:szCs w:val="22"/>
              <w:rtl/>
            </w:rPr>
            <w:t>ייעוץ תכנון ואסטרטגיה</w:t>
          </w:r>
        </w:sdtContent>
      </w:sdt>
      <w:r w:rsidRPr="00061735">
        <w:rPr>
          <w:rFonts w:ascii="Arial" w:hAnsi="Arial" w:hint="cs"/>
          <w:sz w:val="22"/>
          <w:szCs w:val="22"/>
          <w:rtl/>
        </w:rPr>
        <w:t>.</w:t>
      </w:r>
    </w:p>
    <w:p w14:paraId="00BA3871"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0313F8E2" w14:textId="531DBC25"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w:t>
      </w:r>
      <w:r w:rsidR="00C9520E">
        <w:rPr>
          <w:rFonts w:ascii="Arial" w:hAnsi="Arial"/>
          <w:sz w:val="22"/>
          <w:szCs w:val="22"/>
          <w:rtl/>
        </w:rPr>
        <w:t xml:space="preserve"> </w:t>
      </w:r>
      <w:r w:rsidRPr="004074FB">
        <w:rPr>
          <w:rFonts w:ascii="Arial" w:hAnsi="Arial"/>
          <w:sz w:val="22"/>
          <w:szCs w:val="22"/>
          <w:rtl/>
        </w:rPr>
        <w:t>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303FA190" w14:textId="77777777" w:rsidR="006C6705" w:rsidRPr="004074FB" w:rsidRDefault="006C6705" w:rsidP="006C6705">
      <w:pPr>
        <w:spacing w:line="360" w:lineRule="auto"/>
        <w:jc w:val="both"/>
        <w:rPr>
          <w:rFonts w:ascii="Arial" w:hAnsi="Arial"/>
          <w:b/>
          <w:bCs/>
          <w:sz w:val="22"/>
          <w:szCs w:val="22"/>
          <w:rtl/>
        </w:rPr>
      </w:pPr>
    </w:p>
    <w:p w14:paraId="1425DDC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0BB9D8ED"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1BBF76B8" w14:textId="77777777" w:rsidTr="006C6705">
        <w:trPr>
          <w:jc w:val="center"/>
        </w:trPr>
        <w:tc>
          <w:tcPr>
            <w:tcW w:w="2144" w:type="dxa"/>
            <w:tcBorders>
              <w:top w:val="single" w:sz="4" w:space="0" w:color="auto"/>
            </w:tcBorders>
          </w:tcPr>
          <w:p w14:paraId="73C3ABB6"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49F62BC"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619BA109"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2A7DAED6"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32A9160B"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B3A38B4"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39E0C49"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14A1D8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5B385B"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113252B" w14:textId="77777777" w:rsidTr="005C206F">
        <w:trPr>
          <w:jc w:val="center"/>
        </w:trPr>
        <w:tc>
          <w:tcPr>
            <w:tcW w:w="2144" w:type="dxa"/>
            <w:tcBorders>
              <w:top w:val="single" w:sz="4" w:space="0" w:color="auto"/>
            </w:tcBorders>
          </w:tcPr>
          <w:p w14:paraId="2D8DC803"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33EEEF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10629A6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1CAAF6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47B90C2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85B63D" w14:textId="77777777" w:rsidR="001E4E26" w:rsidRPr="00314B9E" w:rsidRDefault="001E4E26" w:rsidP="00314B9E">
      <w:pPr>
        <w:jc w:val="both"/>
        <w:rPr>
          <w:rFonts w:asciiTheme="majorBidi" w:hAnsiTheme="majorBidi"/>
          <w:szCs w:val="24"/>
          <w:rtl/>
        </w:rPr>
      </w:pPr>
    </w:p>
    <w:p w14:paraId="2E6687B0" w14:textId="77777777" w:rsidR="002410EA" w:rsidRDefault="002410EA">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4A2E4EAC"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02AD3747" w14:textId="7233202E" w:rsidR="006C6705" w:rsidRPr="00F410B9" w:rsidRDefault="006C670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5437524D" w14:textId="77777777" w:rsidTr="00764940">
        <w:trPr>
          <w:trHeight w:hRule="exact" w:val="561"/>
          <w:jc w:val="right"/>
        </w:trPr>
        <w:tc>
          <w:tcPr>
            <w:tcW w:w="8958" w:type="dxa"/>
            <w:tcBorders>
              <w:top w:val="nil"/>
              <w:bottom w:val="nil"/>
            </w:tcBorders>
            <w:shd w:val="clear" w:color="auto" w:fill="1B3461"/>
            <w:vAlign w:val="center"/>
          </w:tcPr>
          <w:p w14:paraId="6D8CF8F2" w14:textId="77777777" w:rsidR="006C6705" w:rsidRPr="006C6705" w:rsidRDefault="006C6705" w:rsidP="00764940">
            <w:pPr>
              <w:pStyle w:val="afff9"/>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695D2D83" w14:textId="77777777" w:rsidR="00764940" w:rsidRDefault="00764940" w:rsidP="00314B9E">
      <w:pPr>
        <w:spacing w:line="360" w:lineRule="auto"/>
        <w:jc w:val="both"/>
        <w:rPr>
          <w:rFonts w:ascii="Arial" w:hAnsi="Arial"/>
          <w:sz w:val="22"/>
          <w:szCs w:val="22"/>
          <w:rtl/>
        </w:rPr>
      </w:pPr>
    </w:p>
    <w:p w14:paraId="36A7D6C1"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FE66D9F" w14:textId="77777777" w:rsidR="00314B9E" w:rsidRPr="004074FB" w:rsidRDefault="00314B9E" w:rsidP="00314B9E">
      <w:pPr>
        <w:spacing w:line="360" w:lineRule="auto"/>
        <w:jc w:val="both"/>
        <w:rPr>
          <w:rFonts w:ascii="Arial" w:hAnsi="Arial"/>
          <w:sz w:val="22"/>
          <w:szCs w:val="22"/>
          <w:rtl/>
        </w:rPr>
      </w:pPr>
    </w:p>
    <w:p w14:paraId="26085FDA" w14:textId="77777777" w:rsidR="00314B9E" w:rsidRPr="004074FB" w:rsidRDefault="00314B9E" w:rsidP="008078DA">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 w:val="22"/>
              <w:szCs w:val="22"/>
              <w:rtl/>
            </w:rPr>
            <w:t>51</w:t>
          </w:r>
        </w:sdtContent>
      </w:sdt>
      <w:r w:rsidR="004B0C66" w:rsidRPr="004B0C66">
        <w:rPr>
          <w:rFonts w:asciiTheme="majorBidi" w:hAnsiTheme="majorBidi" w:hint="cs"/>
          <w:b/>
          <w:bCs/>
          <w:sz w:val="22"/>
          <w:szCs w:val="22"/>
          <w:rtl/>
        </w:rPr>
        <w:t>/2018</w:t>
      </w:r>
      <w:r w:rsidR="006C6705"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D39AE">
            <w:rPr>
              <w:rFonts w:asciiTheme="majorBidi" w:hAnsiTheme="majorBidi"/>
              <w:b/>
              <w:bCs/>
              <w:sz w:val="22"/>
              <w:szCs w:val="22"/>
              <w:rtl/>
            </w:rPr>
            <w:t>ייעוץ תכנון ואסטרטגיה</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2A520809" w14:textId="77777777" w:rsidR="00314B9E" w:rsidRPr="004074FB" w:rsidRDefault="00314B9E" w:rsidP="00314B9E">
      <w:pPr>
        <w:spacing w:line="360" w:lineRule="auto"/>
        <w:jc w:val="both"/>
        <w:rPr>
          <w:rFonts w:ascii="Arial" w:hAnsi="Arial"/>
          <w:sz w:val="22"/>
          <w:szCs w:val="22"/>
          <w:rtl/>
        </w:rPr>
      </w:pPr>
    </w:p>
    <w:p w14:paraId="280B12F1"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4BE280F1"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4B796BC7" w14:textId="77777777"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0C287D0D" w14:textId="6CEB50A9" w:rsidR="00314B9E" w:rsidRPr="004074FB" w:rsidRDefault="00C9520E" w:rsidP="00314B9E">
      <w:pPr>
        <w:spacing w:line="360" w:lineRule="auto"/>
        <w:jc w:val="both"/>
        <w:rPr>
          <w:rFonts w:ascii="Arial" w:hAnsi="Arial"/>
          <w:sz w:val="22"/>
          <w:szCs w:val="22"/>
        </w:rPr>
      </w:pPr>
      <w:r>
        <w:rPr>
          <w:rFonts w:ascii="Arial" w:hAnsi="Arial" w:hint="cs"/>
          <w:sz w:val="22"/>
          <w:szCs w:val="22"/>
          <w:rtl/>
        </w:rPr>
        <w:t xml:space="preserve">   </w:t>
      </w:r>
      <w:r w:rsidR="002410EA">
        <w:rPr>
          <w:rFonts w:ascii="Arial" w:hAnsi="Arial" w:hint="cs"/>
          <w:sz w:val="22"/>
          <w:szCs w:val="22"/>
          <w:rtl/>
        </w:rPr>
        <w:t xml:space="preserve">    </w:t>
      </w:r>
      <w:r w:rsidR="00314B9E" w:rsidRPr="004074FB">
        <w:rPr>
          <w:rFonts w:ascii="Arial" w:hAnsi="Arial" w:hint="cs"/>
          <w:sz w:val="22"/>
          <w:szCs w:val="22"/>
          <w:rtl/>
        </w:rPr>
        <w:t>אותן.</w:t>
      </w:r>
      <w:r>
        <w:rPr>
          <w:rFonts w:ascii="Arial" w:hAnsi="Arial" w:hint="cs"/>
          <w:sz w:val="22"/>
          <w:szCs w:val="22"/>
          <w:rtl/>
        </w:rPr>
        <w:t xml:space="preserve"> </w:t>
      </w:r>
    </w:p>
    <w:p w14:paraId="08520157"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4D0A2120"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18A59D26"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248A6A16"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D149911" w14:textId="1605E3FC"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w:t>
      </w:r>
      <w:r w:rsidR="00C9520E">
        <w:rPr>
          <w:rFonts w:ascii="Arial" w:hAnsi="Arial"/>
          <w:sz w:val="22"/>
          <w:szCs w:val="22"/>
          <w:rtl/>
        </w:rPr>
        <w:t xml:space="preserve"> </w:t>
      </w:r>
      <w:r w:rsidRPr="004074FB">
        <w:rPr>
          <w:rFonts w:ascii="Arial" w:hAnsi="Arial" w:hint="cs"/>
          <w:sz w:val="22"/>
          <w:szCs w:val="22"/>
          <w:rtl/>
        </w:rPr>
        <w:t>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4A412187" w14:textId="77777777"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FB017BA" w14:textId="77777777" w:rsidR="00314B9E" w:rsidRPr="004074FB" w:rsidRDefault="00314B9E" w:rsidP="00314B9E">
      <w:pPr>
        <w:spacing w:line="360" w:lineRule="auto"/>
        <w:rPr>
          <w:rFonts w:ascii="Arial" w:hAnsi="Arial"/>
          <w:sz w:val="22"/>
          <w:szCs w:val="22"/>
          <w:rtl/>
        </w:rPr>
      </w:pPr>
    </w:p>
    <w:p w14:paraId="618B12AF"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2F58B4CB" w14:textId="77777777"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14:paraId="100907FE" w14:textId="77777777" w:rsidTr="00575261">
        <w:trPr>
          <w:jc w:val="center"/>
        </w:trPr>
        <w:tc>
          <w:tcPr>
            <w:tcW w:w="2144" w:type="dxa"/>
            <w:tcBorders>
              <w:top w:val="single" w:sz="4" w:space="0" w:color="auto"/>
            </w:tcBorders>
          </w:tcPr>
          <w:p w14:paraId="791C94D4"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588674FC" w14:textId="77777777" w:rsidR="005A51C0" w:rsidRPr="004074FB" w:rsidRDefault="005A51C0" w:rsidP="005A51C0">
            <w:pPr>
              <w:jc w:val="both"/>
              <w:rPr>
                <w:rFonts w:ascii="Arial" w:hAnsi="Arial"/>
                <w:sz w:val="22"/>
                <w:szCs w:val="22"/>
                <w:rtl/>
              </w:rPr>
            </w:pPr>
          </w:p>
        </w:tc>
        <w:tc>
          <w:tcPr>
            <w:tcW w:w="2409" w:type="dxa"/>
            <w:tcBorders>
              <w:top w:val="single" w:sz="4" w:space="0" w:color="auto"/>
            </w:tcBorders>
          </w:tcPr>
          <w:p w14:paraId="3942DE02" w14:textId="77777777"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14:paraId="554BD33C" w14:textId="77777777" w:rsidR="005A51C0" w:rsidRPr="004074FB" w:rsidRDefault="005A51C0" w:rsidP="005A51C0">
            <w:pPr>
              <w:jc w:val="both"/>
              <w:rPr>
                <w:rFonts w:ascii="Arial" w:hAnsi="Arial"/>
                <w:sz w:val="22"/>
                <w:szCs w:val="22"/>
                <w:rtl/>
              </w:rPr>
            </w:pPr>
          </w:p>
        </w:tc>
        <w:tc>
          <w:tcPr>
            <w:tcW w:w="2268" w:type="dxa"/>
            <w:tcBorders>
              <w:top w:val="single" w:sz="4" w:space="0" w:color="auto"/>
            </w:tcBorders>
          </w:tcPr>
          <w:p w14:paraId="58F37CD6"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14:paraId="4584647A" w14:textId="77777777" w:rsidR="00314B9E" w:rsidRPr="004074FB" w:rsidRDefault="00314B9E" w:rsidP="00314B9E">
      <w:pPr>
        <w:spacing w:line="360" w:lineRule="auto"/>
        <w:ind w:firstLine="720"/>
        <w:rPr>
          <w:rFonts w:ascii="Arial" w:hAnsi="Arial"/>
          <w:sz w:val="22"/>
          <w:szCs w:val="22"/>
          <w:rtl/>
        </w:rPr>
      </w:pPr>
    </w:p>
    <w:p w14:paraId="030F87EC" w14:textId="77777777"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0" w:name="_Toc78123024"/>
      <w:r w:rsidRPr="004074FB">
        <w:rPr>
          <w:rFonts w:ascii="Arial" w:hAnsi="Arial"/>
          <w:b/>
          <w:bCs/>
          <w:sz w:val="22"/>
          <w:szCs w:val="22"/>
          <w:u w:val="single"/>
          <w:rtl/>
        </w:rPr>
        <w:t>אישור עורך הדין</w:t>
      </w:r>
    </w:p>
    <w:p w14:paraId="05DE15EC" w14:textId="77777777"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
    <w:p w14:paraId="33FBA028" w14:textId="7DE3A413" w:rsidR="00314B9E" w:rsidRPr="004074FB" w:rsidRDefault="00C9520E" w:rsidP="006C6705">
      <w:pPr>
        <w:spacing w:line="360" w:lineRule="auto"/>
        <w:rPr>
          <w:sz w:val="22"/>
          <w:szCs w:val="22"/>
          <w:rtl/>
        </w:rPr>
      </w:pPr>
      <w:r>
        <w:rPr>
          <w:rFonts w:ascii="Arial" w:hAnsi="Arial" w:hint="cs"/>
          <w:sz w:val="22"/>
          <w:szCs w:val="22"/>
          <w:rtl/>
        </w:rPr>
        <w:t xml:space="preserve">  </w:t>
      </w:r>
      <w:r w:rsidR="00314B9E"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87EB0E6" w14:textId="77777777" w:rsidTr="005C206F">
        <w:trPr>
          <w:jc w:val="center"/>
        </w:trPr>
        <w:tc>
          <w:tcPr>
            <w:tcW w:w="2144" w:type="dxa"/>
            <w:tcBorders>
              <w:top w:val="single" w:sz="4" w:space="0" w:color="auto"/>
            </w:tcBorders>
          </w:tcPr>
          <w:p w14:paraId="573BE973"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3077C3F2" w14:textId="77777777" w:rsidR="006C6705" w:rsidRPr="004074FB" w:rsidRDefault="006C6705" w:rsidP="005A51C0">
            <w:pPr>
              <w:jc w:val="both"/>
              <w:rPr>
                <w:rFonts w:ascii="Arial" w:hAnsi="Arial"/>
                <w:sz w:val="22"/>
                <w:szCs w:val="22"/>
                <w:rtl/>
              </w:rPr>
            </w:pPr>
          </w:p>
        </w:tc>
        <w:tc>
          <w:tcPr>
            <w:tcW w:w="2409" w:type="dxa"/>
            <w:tcBorders>
              <w:top w:val="single" w:sz="4" w:space="0" w:color="auto"/>
            </w:tcBorders>
          </w:tcPr>
          <w:p w14:paraId="7DA4F0EE"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14:paraId="3BBBC862" w14:textId="77777777" w:rsidR="006C6705" w:rsidRPr="004074FB" w:rsidRDefault="006C6705" w:rsidP="005A51C0">
            <w:pPr>
              <w:jc w:val="both"/>
              <w:rPr>
                <w:rFonts w:ascii="Arial" w:hAnsi="Arial"/>
                <w:sz w:val="22"/>
                <w:szCs w:val="22"/>
                <w:rtl/>
              </w:rPr>
            </w:pPr>
          </w:p>
        </w:tc>
        <w:tc>
          <w:tcPr>
            <w:tcW w:w="2268" w:type="dxa"/>
            <w:tcBorders>
              <w:top w:val="single" w:sz="4" w:space="0" w:color="auto"/>
            </w:tcBorders>
          </w:tcPr>
          <w:p w14:paraId="2E031D10"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14:paraId="3F554956" w14:textId="77777777" w:rsidR="006C6705" w:rsidRDefault="006C6705" w:rsidP="006C6705">
      <w:pPr>
        <w:spacing w:line="360" w:lineRule="auto"/>
        <w:rPr>
          <w:sz w:val="22"/>
          <w:szCs w:val="22"/>
          <w:rtl/>
        </w:rPr>
      </w:pPr>
    </w:p>
    <w:p w14:paraId="45EB43A8" w14:textId="77777777" w:rsidR="00867C6C" w:rsidRPr="004074FB" w:rsidRDefault="00867C6C"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DC6A011"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6D8F4E95" w14:textId="77777777"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2D531F56" w14:textId="77777777" w:rsidTr="00764940">
        <w:trPr>
          <w:trHeight w:hRule="exact" w:val="561"/>
          <w:jc w:val="right"/>
        </w:trPr>
        <w:tc>
          <w:tcPr>
            <w:tcW w:w="8958" w:type="dxa"/>
            <w:tcBorders>
              <w:top w:val="nil"/>
              <w:bottom w:val="nil"/>
            </w:tcBorders>
            <w:shd w:val="clear" w:color="auto" w:fill="1B3461"/>
            <w:vAlign w:val="center"/>
          </w:tcPr>
          <w:p w14:paraId="37F7826B" w14:textId="77777777"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68E5DF43" w14:textId="77777777" w:rsidR="00846CA9" w:rsidRPr="00213745" w:rsidRDefault="001E4E26" w:rsidP="008078DA">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2B70FA" w:rsidRPr="002B70FA">
        <w:rPr>
          <w:rFonts w:asciiTheme="majorBidi" w:hAnsiTheme="majorBidi" w:hint="cs"/>
          <w:b/>
          <w:bCs/>
          <w:szCs w:val="24"/>
          <w:rtl/>
        </w:rPr>
        <w:t>/2018</w:t>
      </w:r>
      <w:r w:rsidR="004074FB"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55B2EFF2"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CABF240"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7B796B3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C125738"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446F9E33" w14:textId="77777777" w:rsidTr="005C206F">
        <w:tc>
          <w:tcPr>
            <w:tcW w:w="1718" w:type="dxa"/>
            <w:tcBorders>
              <w:top w:val="single" w:sz="4" w:space="0" w:color="auto"/>
            </w:tcBorders>
          </w:tcPr>
          <w:p w14:paraId="66A8FB7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BC53696"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57CC1792"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BB11847"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63FD2645"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01B2140A"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7B7777C"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914E651"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01D4787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F1E01D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D3946B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295A880A"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121ABE5"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CC35E0" w14:textId="114FE231" w:rsidR="004074FB" w:rsidRPr="004074FB" w:rsidRDefault="00C9520E"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468D51C1" w14:textId="77777777" w:rsidTr="005C206F">
        <w:trPr>
          <w:jc w:val="center"/>
        </w:trPr>
        <w:tc>
          <w:tcPr>
            <w:tcW w:w="2144" w:type="dxa"/>
            <w:tcBorders>
              <w:top w:val="single" w:sz="4" w:space="0" w:color="auto"/>
            </w:tcBorders>
          </w:tcPr>
          <w:p w14:paraId="5C3BA95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7DD5090"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068A73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9E3A90B"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DD8F07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6863B1F" w14:textId="77777777" w:rsidR="00E7734F" w:rsidRPr="00314B9E" w:rsidRDefault="00E7734F" w:rsidP="00314B9E">
      <w:pPr>
        <w:spacing w:line="360" w:lineRule="auto"/>
        <w:jc w:val="center"/>
        <w:rPr>
          <w:rFonts w:asciiTheme="majorBidi" w:hAnsiTheme="majorBidi"/>
          <w:b/>
          <w:bCs/>
          <w:sz w:val="28"/>
          <w:szCs w:val="28"/>
          <w:u w:val="single"/>
          <w:rtl/>
        </w:rPr>
      </w:pPr>
    </w:p>
    <w:p w14:paraId="5696DE37"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4D7C888"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D5FC733"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5350078" w14:textId="77777777"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47347CCD" w14:textId="77777777" w:rsidTr="00764940">
        <w:trPr>
          <w:trHeight w:hRule="exact" w:val="561"/>
          <w:jc w:val="right"/>
        </w:trPr>
        <w:tc>
          <w:tcPr>
            <w:tcW w:w="8958" w:type="dxa"/>
            <w:tcBorders>
              <w:top w:val="nil"/>
              <w:bottom w:val="nil"/>
            </w:tcBorders>
            <w:shd w:val="clear" w:color="auto" w:fill="1B3461"/>
            <w:vAlign w:val="center"/>
          </w:tcPr>
          <w:p w14:paraId="4E69AD91" w14:textId="77777777"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43A4983E" w14:textId="77777777" w:rsidR="00764940" w:rsidRDefault="00764940" w:rsidP="00314B9E">
      <w:pPr>
        <w:spacing w:line="360" w:lineRule="auto"/>
        <w:jc w:val="both"/>
        <w:rPr>
          <w:rFonts w:asciiTheme="majorBidi" w:hAnsiTheme="majorBidi"/>
          <w:szCs w:val="24"/>
          <w:rtl/>
        </w:rPr>
      </w:pPr>
    </w:p>
    <w:p w14:paraId="1C715F3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45E688B" w14:textId="77777777" w:rsidR="001E4E26" w:rsidRPr="00314B9E" w:rsidRDefault="001E4E26" w:rsidP="00314B9E">
      <w:pPr>
        <w:spacing w:line="360" w:lineRule="auto"/>
        <w:rPr>
          <w:rFonts w:asciiTheme="majorBidi" w:hAnsiTheme="majorBidi"/>
          <w:szCs w:val="24"/>
          <w:rtl/>
        </w:rPr>
      </w:pPr>
    </w:p>
    <w:p w14:paraId="74DD72B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6E87991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630A19CB"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04F16E2D" w14:textId="77777777" w:rsidTr="00DD7F39">
        <w:tc>
          <w:tcPr>
            <w:tcW w:w="2982" w:type="dxa"/>
            <w:shd w:val="clear" w:color="auto" w:fill="BFBFBF" w:themeFill="background1" w:themeFillShade="BF"/>
          </w:tcPr>
          <w:p w14:paraId="158C715E"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47E5D6D9"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7702968"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7E352F4C" w14:textId="77777777" w:rsidTr="00DD7F39">
        <w:tc>
          <w:tcPr>
            <w:tcW w:w="2982" w:type="dxa"/>
          </w:tcPr>
          <w:p w14:paraId="3D1C5D55" w14:textId="77777777" w:rsidR="00DD7F39" w:rsidRDefault="00DD7F39" w:rsidP="00DD7F39">
            <w:pPr>
              <w:rPr>
                <w:rtl/>
              </w:rPr>
            </w:pPr>
          </w:p>
          <w:p w14:paraId="04356D6F" w14:textId="77777777" w:rsidR="00DD7F39" w:rsidRDefault="00DD7F39" w:rsidP="00DD7F39">
            <w:pPr>
              <w:rPr>
                <w:rtl/>
              </w:rPr>
            </w:pPr>
          </w:p>
        </w:tc>
        <w:tc>
          <w:tcPr>
            <w:tcW w:w="2983" w:type="dxa"/>
          </w:tcPr>
          <w:p w14:paraId="10B3EFDA" w14:textId="77777777" w:rsidR="00DD7F39" w:rsidRDefault="00DD7F39" w:rsidP="00DD7F39">
            <w:pPr>
              <w:rPr>
                <w:rtl/>
              </w:rPr>
            </w:pPr>
          </w:p>
        </w:tc>
        <w:tc>
          <w:tcPr>
            <w:tcW w:w="2983" w:type="dxa"/>
          </w:tcPr>
          <w:p w14:paraId="62053E55" w14:textId="77777777" w:rsidR="00DD7F39" w:rsidRDefault="00DD7F39" w:rsidP="00DD7F39">
            <w:pPr>
              <w:rPr>
                <w:rtl/>
              </w:rPr>
            </w:pPr>
          </w:p>
        </w:tc>
      </w:tr>
      <w:tr w:rsidR="00DD7F39" w14:paraId="1C5DDC4C" w14:textId="77777777" w:rsidTr="00DD7F39">
        <w:tc>
          <w:tcPr>
            <w:tcW w:w="2982" w:type="dxa"/>
          </w:tcPr>
          <w:p w14:paraId="59647071" w14:textId="77777777" w:rsidR="00DD7F39" w:rsidRDefault="00DD7F39" w:rsidP="00DD7F39">
            <w:pPr>
              <w:rPr>
                <w:rtl/>
              </w:rPr>
            </w:pPr>
          </w:p>
          <w:p w14:paraId="7D3A8660" w14:textId="77777777" w:rsidR="00DD7F39" w:rsidRDefault="00DD7F39" w:rsidP="00DD7F39">
            <w:pPr>
              <w:rPr>
                <w:rtl/>
              </w:rPr>
            </w:pPr>
          </w:p>
        </w:tc>
        <w:tc>
          <w:tcPr>
            <w:tcW w:w="2983" w:type="dxa"/>
          </w:tcPr>
          <w:p w14:paraId="4941FD39" w14:textId="77777777" w:rsidR="00DD7F39" w:rsidRDefault="00DD7F39" w:rsidP="00DD7F39">
            <w:pPr>
              <w:rPr>
                <w:rtl/>
              </w:rPr>
            </w:pPr>
          </w:p>
        </w:tc>
        <w:tc>
          <w:tcPr>
            <w:tcW w:w="2983" w:type="dxa"/>
          </w:tcPr>
          <w:p w14:paraId="039C405D" w14:textId="77777777" w:rsidR="00DD7F39" w:rsidRDefault="00DD7F39" w:rsidP="00DD7F39">
            <w:pPr>
              <w:rPr>
                <w:rtl/>
              </w:rPr>
            </w:pPr>
          </w:p>
        </w:tc>
      </w:tr>
      <w:tr w:rsidR="00DD7F39" w14:paraId="40903FE2" w14:textId="77777777" w:rsidTr="00DD7F39">
        <w:tc>
          <w:tcPr>
            <w:tcW w:w="2982" w:type="dxa"/>
          </w:tcPr>
          <w:p w14:paraId="57D8FF0A" w14:textId="77777777" w:rsidR="00DD7F39" w:rsidRDefault="00DD7F39" w:rsidP="00DD7F39">
            <w:pPr>
              <w:rPr>
                <w:rtl/>
              </w:rPr>
            </w:pPr>
          </w:p>
          <w:p w14:paraId="3ABCFBA6" w14:textId="77777777" w:rsidR="00DD7F39" w:rsidRDefault="00DD7F39" w:rsidP="00DD7F39">
            <w:pPr>
              <w:rPr>
                <w:rtl/>
              </w:rPr>
            </w:pPr>
          </w:p>
        </w:tc>
        <w:tc>
          <w:tcPr>
            <w:tcW w:w="2983" w:type="dxa"/>
          </w:tcPr>
          <w:p w14:paraId="7F0EE10C" w14:textId="77777777" w:rsidR="00DD7F39" w:rsidRDefault="00DD7F39" w:rsidP="00DD7F39">
            <w:pPr>
              <w:rPr>
                <w:rtl/>
              </w:rPr>
            </w:pPr>
          </w:p>
        </w:tc>
        <w:tc>
          <w:tcPr>
            <w:tcW w:w="2983" w:type="dxa"/>
          </w:tcPr>
          <w:p w14:paraId="78DC9014" w14:textId="77777777" w:rsidR="00DD7F39" w:rsidRDefault="00DD7F39" w:rsidP="00DD7F39">
            <w:pPr>
              <w:rPr>
                <w:rtl/>
              </w:rPr>
            </w:pPr>
          </w:p>
        </w:tc>
      </w:tr>
    </w:tbl>
    <w:p w14:paraId="78EF9B3D" w14:textId="77777777" w:rsidR="001E4E26" w:rsidRPr="00314B9E" w:rsidRDefault="001E4E26" w:rsidP="00314B9E">
      <w:pPr>
        <w:spacing w:line="360" w:lineRule="auto"/>
        <w:rPr>
          <w:rFonts w:asciiTheme="majorBidi" w:hAnsiTheme="majorBidi"/>
          <w:szCs w:val="24"/>
          <w:rtl/>
        </w:rPr>
      </w:pPr>
    </w:p>
    <w:p w14:paraId="1B2360B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741C8C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1C18ADB"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28F8F5B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71F70E3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2DE9890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339E592" w14:textId="77777777" w:rsidR="001E4E26" w:rsidRPr="00314B9E" w:rsidRDefault="001E4E26" w:rsidP="00314B9E">
      <w:pPr>
        <w:rPr>
          <w:rFonts w:asciiTheme="majorBidi" w:hAnsiTheme="majorBidi"/>
          <w:rtl/>
        </w:rPr>
      </w:pPr>
    </w:p>
    <w:p w14:paraId="0F28F5B2" w14:textId="77777777" w:rsidR="00DD7F39" w:rsidRPr="00764940" w:rsidRDefault="00DD7F39">
      <w:pPr>
        <w:bidi w:val="0"/>
        <w:rPr>
          <w:rFonts w:asciiTheme="majorBidi" w:hAnsiTheme="majorBidi"/>
          <w:b/>
          <w:bCs/>
          <w:szCs w:val="24"/>
        </w:rPr>
      </w:pPr>
      <w:r w:rsidRPr="00764940">
        <w:rPr>
          <w:rFonts w:asciiTheme="majorBidi" w:hAnsiTheme="majorBidi"/>
          <w:b/>
          <w:bCs/>
          <w:szCs w:val="24"/>
          <w:rtl/>
        </w:rPr>
        <w:br w:type="page"/>
      </w:r>
    </w:p>
    <w:p w14:paraId="3166779F"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307CCF4" w14:textId="77777777"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1D4E7D57" w14:textId="77777777"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672B3E22"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FB7BCB" w14:textId="77777777" w:rsidR="001E4E26" w:rsidRPr="00314B9E" w:rsidRDefault="001E4E26" w:rsidP="00314B9E">
      <w:pPr>
        <w:spacing w:line="360" w:lineRule="auto"/>
        <w:rPr>
          <w:rFonts w:asciiTheme="majorBidi" w:hAnsiTheme="majorBidi"/>
          <w:szCs w:val="24"/>
          <w:rtl/>
        </w:rPr>
      </w:pPr>
    </w:p>
    <w:p w14:paraId="4AC8BB44"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11C4F31A"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2865C05D" w14:textId="77777777" w:rsidTr="00764940">
        <w:tc>
          <w:tcPr>
            <w:tcW w:w="1505" w:type="dxa"/>
            <w:tcBorders>
              <w:top w:val="single" w:sz="4" w:space="0" w:color="auto"/>
              <w:bottom w:val="nil"/>
            </w:tcBorders>
            <w:shd w:val="clear" w:color="auto" w:fill="auto"/>
          </w:tcPr>
          <w:p w14:paraId="4BAEF1C1"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17D53A1"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0FFE0B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1FFE8B78"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03394C3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482CC639"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BD4B0D"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0F53A78"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2AD0D41A"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62917E3C" w14:textId="77777777" w:rsidR="001E4E26" w:rsidRPr="00314B9E" w:rsidRDefault="001E4E26" w:rsidP="00314B9E">
      <w:pPr>
        <w:spacing w:line="360" w:lineRule="auto"/>
        <w:rPr>
          <w:rFonts w:asciiTheme="majorBidi" w:hAnsiTheme="majorBidi"/>
          <w:szCs w:val="24"/>
          <w:rtl/>
        </w:rPr>
      </w:pPr>
    </w:p>
    <w:p w14:paraId="02A4A475" w14:textId="77777777" w:rsidR="001E4E26" w:rsidRPr="00314B9E" w:rsidRDefault="001E4E26" w:rsidP="00314B9E">
      <w:pPr>
        <w:spacing w:line="360" w:lineRule="auto"/>
        <w:rPr>
          <w:rFonts w:asciiTheme="majorBidi" w:hAnsiTheme="majorBidi"/>
          <w:szCs w:val="24"/>
          <w:rtl/>
        </w:rPr>
      </w:pPr>
    </w:p>
    <w:p w14:paraId="0145DC1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01A4CE8"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05413C"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A46341" w14:textId="1BDB97B9" w:rsidR="004074FB" w:rsidRDefault="00C9520E"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p w14:paraId="2D8080E4"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DB7559D" w14:textId="77777777" w:rsidTr="005C206F">
        <w:trPr>
          <w:jc w:val="center"/>
        </w:trPr>
        <w:tc>
          <w:tcPr>
            <w:tcW w:w="2144" w:type="dxa"/>
            <w:tcBorders>
              <w:top w:val="single" w:sz="4" w:space="0" w:color="auto"/>
            </w:tcBorders>
          </w:tcPr>
          <w:p w14:paraId="35DD813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DB32BBF"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2DA1EF2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861019D"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7C87B85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D5C65D6" w14:textId="77777777" w:rsidR="004074FB" w:rsidRPr="00314B9E" w:rsidRDefault="004074FB" w:rsidP="004074FB">
      <w:pPr>
        <w:spacing w:line="360" w:lineRule="auto"/>
        <w:jc w:val="center"/>
        <w:rPr>
          <w:rFonts w:asciiTheme="majorBidi" w:hAnsiTheme="majorBidi"/>
          <w:b/>
          <w:bCs/>
          <w:sz w:val="28"/>
          <w:szCs w:val="28"/>
          <w:u w:val="single"/>
          <w:rtl/>
        </w:rPr>
      </w:pPr>
    </w:p>
    <w:p w14:paraId="5CBBC20B" w14:textId="77777777" w:rsidR="00325552" w:rsidRPr="00314B9E" w:rsidRDefault="00325552" w:rsidP="00314B9E">
      <w:pPr>
        <w:spacing w:line="360" w:lineRule="auto"/>
        <w:jc w:val="center"/>
        <w:rPr>
          <w:rFonts w:asciiTheme="majorBidi" w:hAnsiTheme="majorBidi"/>
          <w:b/>
          <w:bCs/>
          <w:sz w:val="28"/>
          <w:szCs w:val="28"/>
          <w:u w:val="single"/>
          <w:rtl/>
        </w:rPr>
      </w:pPr>
    </w:p>
    <w:p w14:paraId="2A101137" w14:textId="77777777" w:rsidR="001E4E26" w:rsidRPr="00314B9E" w:rsidRDefault="001E4E26" w:rsidP="00314B9E">
      <w:pPr>
        <w:rPr>
          <w:rFonts w:asciiTheme="majorBidi" w:hAnsiTheme="majorBidi"/>
          <w:szCs w:val="24"/>
          <w:rtl/>
        </w:rPr>
      </w:pPr>
    </w:p>
    <w:p w14:paraId="45713010" w14:textId="77777777" w:rsidR="001E4E26" w:rsidRPr="00314B9E" w:rsidRDefault="001E4E26" w:rsidP="00314B9E">
      <w:pPr>
        <w:rPr>
          <w:rFonts w:asciiTheme="majorBidi" w:hAnsiTheme="majorBidi"/>
          <w:szCs w:val="24"/>
          <w:rtl/>
        </w:rPr>
      </w:pPr>
    </w:p>
    <w:p w14:paraId="224DC1C9" w14:textId="77777777" w:rsidR="001E4E26" w:rsidRPr="00314B9E" w:rsidRDefault="001E4E26" w:rsidP="00314B9E">
      <w:pPr>
        <w:spacing w:line="360" w:lineRule="auto"/>
        <w:jc w:val="both"/>
        <w:rPr>
          <w:rFonts w:asciiTheme="majorBidi" w:hAnsiTheme="majorBidi"/>
          <w:szCs w:val="24"/>
          <w:rtl/>
        </w:rPr>
      </w:pPr>
    </w:p>
    <w:p w14:paraId="1C100C0C" w14:textId="77777777" w:rsidR="001E4E26" w:rsidRPr="00314B9E" w:rsidRDefault="001E4E26" w:rsidP="00314B9E">
      <w:pPr>
        <w:spacing w:line="360" w:lineRule="auto"/>
        <w:jc w:val="both"/>
        <w:rPr>
          <w:rFonts w:asciiTheme="majorBidi" w:hAnsiTheme="majorBidi"/>
          <w:szCs w:val="24"/>
          <w:rtl/>
        </w:rPr>
      </w:pPr>
    </w:p>
    <w:p w14:paraId="2EAADB89" w14:textId="77777777" w:rsidR="001E4E26" w:rsidRPr="00314B9E" w:rsidRDefault="001E4E26" w:rsidP="00314B9E">
      <w:pPr>
        <w:spacing w:line="360" w:lineRule="auto"/>
        <w:jc w:val="both"/>
        <w:rPr>
          <w:rFonts w:asciiTheme="majorBidi" w:hAnsiTheme="majorBidi"/>
          <w:szCs w:val="24"/>
          <w:rtl/>
        </w:rPr>
      </w:pPr>
    </w:p>
    <w:p w14:paraId="6BB4F2EE"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7D87E5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773760B" w14:textId="77777777" w:rsidR="00213745" w:rsidRDefault="00213745"/>
    <w:p w14:paraId="538464CD" w14:textId="77777777" w:rsidR="00764940" w:rsidRDefault="00764940">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247AFBA"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91C0064" w14:textId="77777777"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2F5441BA" w14:textId="77777777" w:rsidTr="00764940">
        <w:trPr>
          <w:trHeight w:hRule="exact" w:val="561"/>
          <w:jc w:val="right"/>
        </w:trPr>
        <w:tc>
          <w:tcPr>
            <w:tcW w:w="8958" w:type="dxa"/>
            <w:tcBorders>
              <w:top w:val="nil"/>
              <w:bottom w:val="nil"/>
            </w:tcBorders>
            <w:shd w:val="clear" w:color="auto" w:fill="1B3461"/>
            <w:vAlign w:val="center"/>
          </w:tcPr>
          <w:p w14:paraId="732D63A2" w14:textId="77777777"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4E6A4A6C"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5EB5E082" w14:textId="77777777" w:rsidR="004877FA" w:rsidRPr="00213745" w:rsidRDefault="004877FA" w:rsidP="00314B9E">
      <w:pPr>
        <w:spacing w:line="360" w:lineRule="auto"/>
        <w:jc w:val="center"/>
        <w:rPr>
          <w:rFonts w:asciiTheme="majorBidi" w:hAnsiTheme="majorBidi"/>
          <w:b/>
          <w:bCs/>
          <w:szCs w:val="24"/>
          <w:u w:val="single"/>
          <w:rtl/>
        </w:rPr>
      </w:pPr>
    </w:p>
    <w:p w14:paraId="0272BBD0"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069BD336"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23027E63"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1B7562D" w14:textId="52586428"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מספר/י</w:t>
      </w:r>
      <w:r w:rsidR="00C9520E">
        <w:rPr>
          <w:rFonts w:asciiTheme="majorBidi" w:hAnsiTheme="majorBidi"/>
          <w:szCs w:val="24"/>
          <w:rtl/>
        </w:rPr>
        <w:t xml:space="preserve"> </w:t>
      </w:r>
      <w:r w:rsidRPr="00213745">
        <w:rPr>
          <w:rFonts w:asciiTheme="majorBidi" w:hAnsiTheme="majorBidi"/>
          <w:szCs w:val="24"/>
          <w:rtl/>
        </w:rPr>
        <w:t xml:space="preserve">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171CC1B"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5B02280" w14:textId="77777777" w:rsidR="004877FA" w:rsidRPr="00213745" w:rsidRDefault="004877FA" w:rsidP="00314B9E">
      <w:pPr>
        <w:jc w:val="both"/>
        <w:rPr>
          <w:rFonts w:asciiTheme="majorBidi" w:hAnsiTheme="majorBidi"/>
          <w:szCs w:val="24"/>
          <w:rtl/>
        </w:rPr>
      </w:pPr>
    </w:p>
    <w:p w14:paraId="3128863B" w14:textId="77777777" w:rsidR="004877FA" w:rsidRPr="00213745" w:rsidRDefault="004877FA" w:rsidP="008078DA">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C6086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510AB5" w:rsidRPr="00510AB5">
        <w:rPr>
          <w:rFonts w:asciiTheme="majorBidi" w:hAnsiTheme="majorBidi" w:hint="cs"/>
          <w:b/>
          <w:bCs/>
          <w:szCs w:val="24"/>
          <w:rtl/>
        </w:rPr>
        <w:t>/2018</w:t>
      </w:r>
      <w:r w:rsidR="00213745"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7AB25754"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26CD1FD0" w14:textId="77777777" w:rsidR="00213745" w:rsidRDefault="00213745" w:rsidP="00314B9E">
      <w:pPr>
        <w:spacing w:line="360" w:lineRule="auto"/>
        <w:jc w:val="center"/>
        <w:rPr>
          <w:rFonts w:asciiTheme="majorBidi" w:hAnsiTheme="majorBidi"/>
          <w:b/>
          <w:bCs/>
          <w:szCs w:val="24"/>
          <w:rtl/>
        </w:rPr>
      </w:pPr>
    </w:p>
    <w:p w14:paraId="264A306D"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0730927A" w14:textId="77777777" w:rsidR="00213745" w:rsidRPr="00213745" w:rsidRDefault="00213745" w:rsidP="00314B9E">
      <w:pPr>
        <w:spacing w:line="360" w:lineRule="auto"/>
        <w:jc w:val="center"/>
        <w:rPr>
          <w:rFonts w:asciiTheme="majorBidi" w:hAnsiTheme="majorBidi"/>
          <w:b/>
          <w:bCs/>
          <w:szCs w:val="24"/>
          <w:rtl/>
        </w:rPr>
      </w:pPr>
    </w:p>
    <w:p w14:paraId="6D7013BB"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7FB1DCB9"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656DA5B5" w14:textId="5105D408"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w:t>
      </w:r>
      <w:r w:rsidR="00C9520E">
        <w:rPr>
          <w:rFonts w:asciiTheme="majorBidi" w:hAnsiTheme="majorBidi"/>
          <w:szCs w:val="24"/>
          <w:rtl/>
        </w:rPr>
        <w:t xml:space="preserve"> </w:t>
      </w:r>
      <w:r w:rsidRPr="00213745">
        <w:rPr>
          <w:rFonts w:asciiTheme="majorBidi" w:hAnsiTheme="majorBidi"/>
          <w:szCs w:val="24"/>
          <w:rtl/>
        </w:rPr>
        <w:t>אלא אם כן התקבל לכך אישור מראש ובכתב של המשרד.</w:t>
      </w:r>
    </w:p>
    <w:p w14:paraId="3A7AFE60"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378E295A" w14:textId="1E56A7B7" w:rsidR="00213745" w:rsidRPr="00564E2F" w:rsidRDefault="004877FA" w:rsidP="00564E2F">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63D54619" w14:textId="77777777"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t xml:space="preserve">ולראיה בא היועץ על החתום, באמצעות מורשה/י החתימה שלו: </w:t>
      </w:r>
      <w:r w:rsidRPr="00213745">
        <w:rPr>
          <w:rFonts w:asciiTheme="majorBidi" w:hAnsiTheme="majorBidi"/>
          <w:szCs w:val="24"/>
          <w:rtl/>
        </w:rPr>
        <w:tab/>
      </w:r>
    </w:p>
    <w:p w14:paraId="07EF1636" w14:textId="77777777" w:rsidR="00213745" w:rsidRDefault="00213745" w:rsidP="00213745">
      <w:pPr>
        <w:jc w:val="both"/>
        <w:rPr>
          <w:rFonts w:asciiTheme="majorBidi" w:hAnsiTheme="majorBidi"/>
          <w:szCs w:val="24"/>
          <w:rtl/>
        </w:rPr>
      </w:pPr>
    </w:p>
    <w:p w14:paraId="7A33C305" w14:textId="77777777" w:rsidR="00213745" w:rsidRDefault="00213745" w:rsidP="00213745">
      <w:pPr>
        <w:jc w:val="both"/>
        <w:rPr>
          <w:rFonts w:asciiTheme="majorBidi" w:hAnsiTheme="majorBidi"/>
          <w:szCs w:val="24"/>
          <w:rtl/>
        </w:rPr>
      </w:pPr>
    </w:p>
    <w:p w14:paraId="2094A7A7"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5CA367A1" w14:textId="77777777" w:rsidTr="00E83064">
        <w:tc>
          <w:tcPr>
            <w:tcW w:w="1718" w:type="dxa"/>
            <w:tcBorders>
              <w:top w:val="single" w:sz="4" w:space="0" w:color="auto"/>
            </w:tcBorders>
          </w:tcPr>
          <w:p w14:paraId="01F06885"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7EE6684A"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683BE501"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5CCD4D86"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4B23F8AD"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3E07ED60"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512A3E43"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03CB7CC9"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07ED0B6"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0C19979C"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4CD9E5B5" w14:textId="7D6CC868"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C9520E">
        <w:rPr>
          <w:rFonts w:asciiTheme="majorBidi" w:hAnsiTheme="majorBidi"/>
          <w:szCs w:val="24"/>
          <w:rtl/>
        </w:rPr>
        <w:t xml:space="preserve"> </w:t>
      </w:r>
      <w:r w:rsidRPr="00213745">
        <w:rPr>
          <w:rFonts w:asciiTheme="majorBidi" w:hAnsiTheme="majorBidi"/>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E4E26C5" w14:textId="77777777" w:rsidR="00DD7F39" w:rsidRPr="00213745" w:rsidRDefault="00DD7F39" w:rsidP="00DD7F39">
      <w:pPr>
        <w:spacing w:line="360" w:lineRule="auto"/>
        <w:jc w:val="both"/>
        <w:rPr>
          <w:rFonts w:asciiTheme="majorBidi" w:hAnsiTheme="majorBidi"/>
          <w:szCs w:val="24"/>
          <w:rtl/>
        </w:rPr>
      </w:pPr>
    </w:p>
    <w:p w14:paraId="7732417C"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72A0CF88" w14:textId="77777777" w:rsidTr="00E83064">
        <w:trPr>
          <w:jc w:val="center"/>
        </w:trPr>
        <w:tc>
          <w:tcPr>
            <w:tcW w:w="2144" w:type="dxa"/>
            <w:tcBorders>
              <w:top w:val="single" w:sz="4" w:space="0" w:color="auto"/>
            </w:tcBorders>
          </w:tcPr>
          <w:p w14:paraId="5E071DCB"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20ED660"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1E4314B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0E7E8348"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267F099F"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1E468C25"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37B251C" w14:textId="77777777" w:rsidR="004877FA" w:rsidRPr="00314B9E" w:rsidRDefault="004877FA" w:rsidP="00314B9E">
      <w:pPr>
        <w:pStyle w:val="21"/>
        <w:ind w:left="7200" w:firstLine="720"/>
        <w:rPr>
          <w:rFonts w:asciiTheme="majorBidi" w:hAnsiTheme="majorBidi"/>
          <w:sz w:val="28"/>
          <w:szCs w:val="28"/>
          <w:u w:val="single"/>
          <w:rtl/>
        </w:rPr>
      </w:pPr>
    </w:p>
    <w:p w14:paraId="764B6974"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46196F84"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FFF1F9B"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8D7F5D7" w14:textId="77777777"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3F20FE7B" w14:textId="77777777" w:rsidTr="00764940">
        <w:trPr>
          <w:trHeight w:hRule="exact" w:val="561"/>
          <w:jc w:val="right"/>
        </w:trPr>
        <w:tc>
          <w:tcPr>
            <w:tcW w:w="8958" w:type="dxa"/>
            <w:tcBorders>
              <w:top w:val="nil"/>
              <w:bottom w:val="nil"/>
            </w:tcBorders>
            <w:shd w:val="clear" w:color="auto" w:fill="1B3461"/>
            <w:vAlign w:val="center"/>
          </w:tcPr>
          <w:p w14:paraId="296C69BB" w14:textId="77777777"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6FCF7C76" w14:textId="77777777" w:rsidR="00764940" w:rsidRDefault="00764940" w:rsidP="00314B9E">
      <w:pPr>
        <w:jc w:val="center"/>
        <w:rPr>
          <w:rFonts w:asciiTheme="majorBidi" w:hAnsiTheme="majorBidi"/>
          <w:b/>
          <w:bCs/>
          <w:sz w:val="28"/>
          <w:szCs w:val="28"/>
          <w:u w:val="single"/>
          <w:rtl/>
        </w:rPr>
      </w:pPr>
    </w:p>
    <w:p w14:paraId="05E6BB86"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7FB4B282" w14:textId="77777777" w:rsidR="000A026C" w:rsidRPr="00314B9E" w:rsidRDefault="000A026C" w:rsidP="00314B9E">
      <w:pPr>
        <w:jc w:val="center"/>
        <w:rPr>
          <w:rFonts w:asciiTheme="majorBidi" w:hAnsiTheme="majorBidi"/>
          <w:b/>
          <w:bCs/>
          <w:sz w:val="28"/>
          <w:szCs w:val="28"/>
          <w:u w:val="single"/>
          <w:rtl/>
        </w:rPr>
      </w:pPr>
    </w:p>
    <w:p w14:paraId="52311338"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FBB3E0F"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0D48A2D0" w14:textId="3287B7F5"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מספר/י</w:t>
      </w:r>
      <w:r w:rsidR="00C9520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69AC57A"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6A96B0D6" w14:textId="77777777" w:rsidR="001E4E26" w:rsidRPr="00314B9E" w:rsidRDefault="001E4E26" w:rsidP="00314B9E">
      <w:pPr>
        <w:jc w:val="both"/>
        <w:rPr>
          <w:rFonts w:asciiTheme="majorBidi" w:hAnsiTheme="majorBidi"/>
          <w:szCs w:val="24"/>
          <w:rtl/>
        </w:rPr>
      </w:pPr>
    </w:p>
    <w:p w14:paraId="320AE194" w14:textId="77777777" w:rsidR="001E4E26" w:rsidRPr="002431FD" w:rsidRDefault="001E4E26" w:rsidP="008078DA">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C6086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sdt>
        <w:sdtPr>
          <w:rPr>
            <w:rFonts w:asciiTheme="majorBidi" w:hAnsiTheme="majorBidi"/>
            <w:szCs w:val="24"/>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szCs w:val="24"/>
              <w:rtl/>
            </w:rPr>
            <w:t>51</w:t>
          </w:r>
        </w:sdtContent>
      </w:sdt>
      <w:r w:rsidR="00510AB5" w:rsidRPr="00510AB5">
        <w:rPr>
          <w:rFonts w:asciiTheme="majorBidi" w:hAnsiTheme="majorBidi" w:hint="cs"/>
          <w:szCs w:val="24"/>
          <w:rtl/>
        </w:rPr>
        <w:t>/2018</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sdt>
        <w:sdtPr>
          <w:rPr>
            <w:rFonts w:asciiTheme="majorBidi" w:hAnsiTheme="majorBidi"/>
            <w:szCs w:val="24"/>
            <w:rtl/>
          </w:rPr>
          <w:alias w:val="נושא"/>
          <w:tag w:val=""/>
          <w:id w:val="-1524634260"/>
          <w:placeholder>
            <w:docPart w:val="C4EB28E86EB0496B889D1B10828C86B1"/>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szCs w:val="24"/>
              <w:rtl/>
            </w:rPr>
            <w:t>ייעוץ תכנון ואסטרטגיה</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667CAA74"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57A40D1D" w14:textId="77777777" w:rsidR="001E4E26" w:rsidRPr="00314B9E" w:rsidRDefault="001E4E26" w:rsidP="00314B9E">
      <w:pPr>
        <w:spacing w:line="360" w:lineRule="auto"/>
        <w:jc w:val="center"/>
        <w:rPr>
          <w:rFonts w:asciiTheme="majorBidi" w:hAnsiTheme="majorBidi"/>
          <w:szCs w:val="24"/>
          <w:rtl/>
        </w:rPr>
      </w:pPr>
    </w:p>
    <w:p w14:paraId="4B97FDBB"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20EDD3DD" w14:textId="77777777" w:rsidR="00F56444" w:rsidRPr="00314B9E" w:rsidRDefault="00F56444" w:rsidP="00314B9E">
      <w:pPr>
        <w:spacing w:line="360" w:lineRule="auto"/>
        <w:jc w:val="center"/>
        <w:rPr>
          <w:rFonts w:asciiTheme="majorBidi" w:hAnsiTheme="majorBidi"/>
          <w:b/>
          <w:bCs/>
          <w:szCs w:val="24"/>
          <w:rtl/>
        </w:rPr>
      </w:pPr>
    </w:p>
    <w:p w14:paraId="5EE59276" w14:textId="77777777"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28309628"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6AFD3579" w14:textId="353F41A8"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w:t>
      </w:r>
      <w:r w:rsidR="00C9520E">
        <w:rPr>
          <w:rFonts w:asciiTheme="majorBidi" w:hAnsiTheme="majorBidi"/>
          <w:szCs w:val="24"/>
          <w:rtl/>
        </w:rPr>
        <w:t xml:space="preserve"> </w:t>
      </w:r>
      <w:r w:rsidR="001E4E26" w:rsidRPr="00314B9E">
        <w:rPr>
          <w:rFonts w:asciiTheme="majorBidi" w:hAnsiTheme="majorBidi"/>
          <w:szCs w:val="24"/>
          <w:rtl/>
        </w:rPr>
        <w:t>אלא אם כן התקבל לכך אישור מראש ובכתב של המשרד.</w:t>
      </w:r>
    </w:p>
    <w:p w14:paraId="0EF964F6" w14:textId="77777777"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10A2EA8A" w14:textId="77777777"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550C7A50"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5ABD2228" w14:textId="77777777" w:rsidR="00DD7F39" w:rsidRDefault="00DD7F39" w:rsidP="00DD7F39">
      <w:pPr>
        <w:pStyle w:val="af1"/>
        <w:spacing w:line="360" w:lineRule="auto"/>
        <w:ind w:left="567" w:right="567"/>
        <w:jc w:val="both"/>
        <w:rPr>
          <w:rFonts w:asciiTheme="majorBidi" w:hAnsiTheme="majorBidi"/>
          <w:szCs w:val="24"/>
        </w:rPr>
      </w:pPr>
    </w:p>
    <w:p w14:paraId="24D4433B" w14:textId="77777777"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7E23FB15" w14:textId="77777777" w:rsidR="0016372B" w:rsidRDefault="0016372B" w:rsidP="00314B9E">
      <w:pPr>
        <w:jc w:val="both"/>
        <w:rPr>
          <w:rFonts w:asciiTheme="majorBidi" w:hAnsiTheme="majorBidi"/>
          <w:szCs w:val="24"/>
          <w:rtl/>
        </w:rPr>
      </w:pPr>
    </w:p>
    <w:p w14:paraId="45644DDD" w14:textId="77777777" w:rsidR="001C29D8" w:rsidRDefault="001C29D8" w:rsidP="00314B9E">
      <w:pPr>
        <w:jc w:val="both"/>
        <w:rPr>
          <w:rFonts w:asciiTheme="majorBidi" w:hAnsiTheme="majorBidi"/>
          <w:szCs w:val="24"/>
          <w:rtl/>
        </w:rPr>
      </w:pPr>
    </w:p>
    <w:p w14:paraId="340BED3B"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7E41BC0F" w14:textId="77777777" w:rsidTr="00E83064">
        <w:tc>
          <w:tcPr>
            <w:tcW w:w="1718" w:type="dxa"/>
            <w:tcBorders>
              <w:top w:val="single" w:sz="4" w:space="0" w:color="auto"/>
            </w:tcBorders>
          </w:tcPr>
          <w:p w14:paraId="4898B106"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24CBFCB0"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40A9A6AE"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76C4AA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2078187F"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A508C57"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F24B508"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AD88895" w14:textId="77777777" w:rsidR="00F56444" w:rsidRPr="00314B9E" w:rsidRDefault="00F56444" w:rsidP="00314B9E">
      <w:pPr>
        <w:jc w:val="both"/>
        <w:rPr>
          <w:rFonts w:asciiTheme="majorBidi" w:hAnsiTheme="majorBidi"/>
          <w:szCs w:val="24"/>
          <w:rtl/>
        </w:rPr>
      </w:pPr>
    </w:p>
    <w:p w14:paraId="1FFC7CCB" w14:textId="77777777" w:rsidR="001E4E26" w:rsidRPr="00314B9E" w:rsidRDefault="001E4E26" w:rsidP="00314B9E">
      <w:pPr>
        <w:spacing w:line="360" w:lineRule="auto"/>
        <w:jc w:val="both"/>
        <w:rPr>
          <w:rFonts w:asciiTheme="majorBidi" w:hAnsiTheme="majorBidi"/>
          <w:szCs w:val="24"/>
          <w:rtl/>
        </w:rPr>
      </w:pPr>
    </w:p>
    <w:p w14:paraId="344C4838"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6D7B6954" w14:textId="77777777" w:rsidR="00F56444" w:rsidRPr="00314B9E" w:rsidRDefault="00F56444" w:rsidP="00F56444">
      <w:pPr>
        <w:spacing w:line="360" w:lineRule="auto"/>
        <w:jc w:val="center"/>
        <w:rPr>
          <w:rFonts w:asciiTheme="majorBidi" w:hAnsiTheme="majorBidi"/>
          <w:b/>
          <w:bCs/>
          <w:szCs w:val="24"/>
          <w:u w:val="single"/>
          <w:rtl/>
        </w:rPr>
      </w:pPr>
    </w:p>
    <w:p w14:paraId="3284A551" w14:textId="56C690D6"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w:t>
      </w:r>
      <w:r w:rsidR="00C9520E">
        <w:rPr>
          <w:rFonts w:asciiTheme="majorBidi" w:hAnsiTheme="majorBidi"/>
          <w:szCs w:val="24"/>
          <w:rtl/>
        </w:rPr>
        <w:t xml:space="preserve"> </w:t>
      </w:r>
      <w:r w:rsidRPr="00314B9E">
        <w:rPr>
          <w:rFonts w:asciiTheme="majorBidi" w:hAnsiTheme="majorBidi"/>
          <w:szCs w:val="24"/>
          <w:rtl/>
        </w:rPr>
        <w:t>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25C6DA30" w14:textId="77777777" w:rsidR="00F56444" w:rsidRDefault="00F56444" w:rsidP="00314B9E">
      <w:pPr>
        <w:spacing w:line="360" w:lineRule="auto"/>
        <w:jc w:val="both"/>
        <w:rPr>
          <w:rFonts w:asciiTheme="majorBidi" w:hAnsiTheme="majorBidi"/>
          <w:szCs w:val="24"/>
          <w:rtl/>
        </w:rPr>
      </w:pPr>
    </w:p>
    <w:p w14:paraId="58AD1B08"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485FAD98" w14:textId="77777777" w:rsidTr="00E83064">
        <w:trPr>
          <w:jc w:val="center"/>
        </w:trPr>
        <w:tc>
          <w:tcPr>
            <w:tcW w:w="2144" w:type="dxa"/>
            <w:tcBorders>
              <w:top w:val="single" w:sz="4" w:space="0" w:color="auto"/>
            </w:tcBorders>
          </w:tcPr>
          <w:p w14:paraId="03F2F992"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1B5D0C97"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5BB8B952"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8AA6F08"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1D72637E"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19936B60" w14:textId="77777777" w:rsidR="001E4E26" w:rsidRPr="00314B9E" w:rsidRDefault="001E4E26" w:rsidP="00314B9E">
      <w:pPr>
        <w:spacing w:line="360" w:lineRule="auto"/>
        <w:jc w:val="center"/>
        <w:rPr>
          <w:rFonts w:asciiTheme="majorBidi" w:hAnsiTheme="majorBidi"/>
          <w:b/>
          <w:bCs/>
          <w:sz w:val="28"/>
          <w:szCs w:val="28"/>
          <w:u w:val="single"/>
          <w:rtl/>
        </w:rPr>
      </w:pPr>
    </w:p>
    <w:p w14:paraId="478AFC78" w14:textId="77777777" w:rsidR="001E4E26" w:rsidRPr="00314B9E" w:rsidRDefault="001E4E26" w:rsidP="00314B9E">
      <w:pPr>
        <w:spacing w:line="360" w:lineRule="auto"/>
        <w:jc w:val="center"/>
        <w:rPr>
          <w:rFonts w:asciiTheme="majorBidi" w:hAnsiTheme="majorBidi"/>
          <w:b/>
          <w:bCs/>
          <w:sz w:val="28"/>
          <w:szCs w:val="28"/>
          <w:u w:val="single"/>
          <w:rtl/>
        </w:rPr>
      </w:pPr>
    </w:p>
    <w:p w14:paraId="3A046315" w14:textId="77777777" w:rsidR="001E4E26" w:rsidRPr="00314B9E" w:rsidRDefault="001E4E26" w:rsidP="00314B9E">
      <w:pPr>
        <w:spacing w:line="360" w:lineRule="auto"/>
        <w:jc w:val="center"/>
        <w:rPr>
          <w:rFonts w:asciiTheme="majorBidi" w:hAnsiTheme="majorBidi"/>
          <w:b/>
          <w:bCs/>
          <w:sz w:val="28"/>
          <w:szCs w:val="28"/>
          <w:u w:val="single"/>
          <w:rtl/>
        </w:rPr>
      </w:pPr>
    </w:p>
    <w:p w14:paraId="5559EE26" w14:textId="77777777" w:rsidR="001E4E26" w:rsidRPr="00314B9E" w:rsidRDefault="001E4E26" w:rsidP="00314B9E">
      <w:pPr>
        <w:spacing w:line="360" w:lineRule="auto"/>
        <w:jc w:val="center"/>
        <w:rPr>
          <w:rFonts w:asciiTheme="majorBidi" w:hAnsiTheme="majorBidi"/>
          <w:b/>
          <w:bCs/>
          <w:sz w:val="28"/>
          <w:szCs w:val="28"/>
          <w:u w:val="single"/>
          <w:rtl/>
        </w:rPr>
      </w:pPr>
    </w:p>
    <w:p w14:paraId="7612199E" w14:textId="77777777" w:rsidR="001E4E26" w:rsidRPr="00314B9E" w:rsidRDefault="001E4E26" w:rsidP="00314B9E">
      <w:pPr>
        <w:spacing w:line="360" w:lineRule="auto"/>
        <w:jc w:val="center"/>
        <w:rPr>
          <w:rFonts w:asciiTheme="majorBidi" w:hAnsiTheme="majorBidi"/>
          <w:b/>
          <w:bCs/>
          <w:sz w:val="28"/>
          <w:szCs w:val="28"/>
          <w:u w:val="single"/>
          <w:rtl/>
        </w:rPr>
      </w:pPr>
    </w:p>
    <w:p w14:paraId="2F6DBF3B" w14:textId="77777777" w:rsidR="001E4E26" w:rsidRPr="00314B9E" w:rsidRDefault="001E4E26" w:rsidP="00314B9E">
      <w:pPr>
        <w:spacing w:line="360" w:lineRule="auto"/>
        <w:jc w:val="center"/>
        <w:rPr>
          <w:rFonts w:asciiTheme="majorBidi" w:hAnsiTheme="majorBidi"/>
          <w:b/>
          <w:bCs/>
          <w:sz w:val="28"/>
          <w:szCs w:val="28"/>
          <w:u w:val="single"/>
          <w:rtl/>
        </w:rPr>
      </w:pPr>
    </w:p>
    <w:p w14:paraId="204E0597" w14:textId="77777777" w:rsidR="001E4E26" w:rsidRPr="00314B9E" w:rsidRDefault="001E4E26" w:rsidP="00314B9E">
      <w:pPr>
        <w:spacing w:line="360" w:lineRule="auto"/>
        <w:jc w:val="center"/>
        <w:rPr>
          <w:rFonts w:asciiTheme="majorBidi" w:hAnsiTheme="majorBidi"/>
          <w:b/>
          <w:bCs/>
          <w:sz w:val="28"/>
          <w:szCs w:val="28"/>
          <w:u w:val="single"/>
          <w:rtl/>
        </w:rPr>
      </w:pPr>
    </w:p>
    <w:p w14:paraId="6C392C72" w14:textId="77777777" w:rsidR="001E4E26" w:rsidRPr="00314B9E" w:rsidRDefault="001E4E26" w:rsidP="00314B9E">
      <w:pPr>
        <w:spacing w:line="360" w:lineRule="auto"/>
        <w:jc w:val="center"/>
        <w:rPr>
          <w:rFonts w:asciiTheme="majorBidi" w:hAnsiTheme="majorBidi"/>
          <w:b/>
          <w:bCs/>
          <w:sz w:val="28"/>
          <w:szCs w:val="28"/>
          <w:u w:val="single"/>
          <w:rtl/>
        </w:rPr>
      </w:pPr>
    </w:p>
    <w:p w14:paraId="686B1343" w14:textId="77777777" w:rsidR="00B56784" w:rsidRPr="00314B9E" w:rsidRDefault="00B56784" w:rsidP="00314B9E">
      <w:pPr>
        <w:spacing w:line="360" w:lineRule="auto"/>
        <w:jc w:val="center"/>
        <w:rPr>
          <w:rFonts w:asciiTheme="majorBidi" w:hAnsiTheme="majorBidi"/>
          <w:b/>
          <w:bCs/>
          <w:sz w:val="28"/>
          <w:szCs w:val="28"/>
          <w:u w:val="single"/>
          <w:rtl/>
        </w:rPr>
      </w:pPr>
    </w:p>
    <w:p w14:paraId="6ECEE94C" w14:textId="77777777" w:rsidR="00B56784" w:rsidRPr="00314B9E" w:rsidRDefault="00B56784" w:rsidP="00314B9E">
      <w:pPr>
        <w:spacing w:line="360" w:lineRule="auto"/>
        <w:jc w:val="center"/>
        <w:rPr>
          <w:rFonts w:asciiTheme="majorBidi" w:hAnsiTheme="majorBidi"/>
          <w:b/>
          <w:bCs/>
          <w:sz w:val="28"/>
          <w:szCs w:val="28"/>
          <w:u w:val="single"/>
          <w:rtl/>
        </w:rPr>
      </w:pPr>
    </w:p>
    <w:p w14:paraId="12D90166"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2A17520A" w14:textId="77777777" w:rsidR="00F56444" w:rsidRDefault="00F56444">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0039E398"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BB31502" w14:textId="77777777" w:rsidR="00F56444" w:rsidRPr="00F410B9" w:rsidRDefault="00F56444"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0095FDD6" w14:textId="77777777" w:rsidTr="00764940">
        <w:trPr>
          <w:trHeight w:hRule="exact" w:val="561"/>
          <w:jc w:val="right"/>
        </w:trPr>
        <w:tc>
          <w:tcPr>
            <w:tcW w:w="8958" w:type="dxa"/>
            <w:tcBorders>
              <w:top w:val="nil"/>
              <w:bottom w:val="nil"/>
            </w:tcBorders>
            <w:shd w:val="clear" w:color="auto" w:fill="1B3461"/>
            <w:vAlign w:val="center"/>
          </w:tcPr>
          <w:p w14:paraId="47DCE6FB" w14:textId="1AAF5489" w:rsidR="00F56444" w:rsidRPr="006C6705" w:rsidRDefault="00F56444" w:rsidP="00764940">
            <w:pPr>
              <w:pStyle w:val="afff9"/>
              <w:jc w:val="left"/>
              <w:rPr>
                <w:rFonts w:asciiTheme="majorBidi" w:hAnsiTheme="majorBidi" w:cs="David"/>
                <w:rtl/>
              </w:rPr>
            </w:pPr>
            <w:r w:rsidRPr="00F56444">
              <w:rPr>
                <w:rFonts w:asciiTheme="majorBidi" w:hAnsiTheme="majorBidi" w:cs="David"/>
                <w:b w:val="0"/>
                <w:i/>
                <w:rtl/>
              </w:rPr>
              <w:t>שאלון</w:t>
            </w:r>
            <w:r w:rsidR="00C9520E">
              <w:rPr>
                <w:rFonts w:asciiTheme="majorBidi" w:hAnsiTheme="majorBidi" w:cs="David"/>
                <w:b w:val="0"/>
                <w:i/>
                <w:rtl/>
              </w:rPr>
              <w:t xml:space="preserve"> </w:t>
            </w:r>
            <w:r w:rsidRPr="00F56444">
              <w:rPr>
                <w:rFonts w:asciiTheme="majorBidi" w:hAnsiTheme="majorBidi" w:cs="David"/>
                <w:b w:val="0"/>
                <w:i/>
                <w:rtl/>
              </w:rPr>
              <w:t>לבדיקת ניגוד עניינים</w:t>
            </w:r>
          </w:p>
        </w:tc>
      </w:tr>
    </w:tbl>
    <w:p w14:paraId="1537A3A8" w14:textId="77777777" w:rsidR="00764940" w:rsidRDefault="00764940" w:rsidP="00314B9E">
      <w:pPr>
        <w:spacing w:line="360" w:lineRule="auto"/>
        <w:jc w:val="center"/>
        <w:rPr>
          <w:rFonts w:asciiTheme="majorBidi" w:hAnsiTheme="majorBidi"/>
          <w:b/>
          <w:bCs/>
          <w:sz w:val="28"/>
          <w:szCs w:val="28"/>
          <w:u w:val="single"/>
          <w:rtl/>
        </w:rPr>
      </w:pPr>
    </w:p>
    <w:p w14:paraId="128E1E41"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566263">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sidR="00566263">
        <w:rPr>
          <w:rFonts w:asciiTheme="majorBidi" w:hAnsiTheme="majorBidi"/>
          <w:b/>
          <w:bCs/>
          <w:sz w:val="28"/>
          <w:szCs w:val="28"/>
          <w:u w:val="single"/>
          <w:rtl/>
        </w:rPr>
        <w:t>ותני השירותים המוצעים מטע</w:t>
      </w:r>
      <w:r w:rsidR="00566263">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712B67C2" w14:textId="77777777" w:rsidR="001E4E26" w:rsidRPr="002431FD" w:rsidRDefault="001E4E26" w:rsidP="008078DA">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2495E735492A4AE99AB4F4E11B9DFE4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510AB5" w:rsidRPr="00510AB5">
        <w:rPr>
          <w:rFonts w:asciiTheme="majorBidi" w:hAnsiTheme="majorBidi" w:hint="cs"/>
          <w:b/>
          <w:bCs/>
          <w:szCs w:val="24"/>
          <w:rtl/>
        </w:rPr>
        <w:t>/2018</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sdt>
        <w:sdtPr>
          <w:rPr>
            <w:rFonts w:asciiTheme="majorBidi" w:hAnsiTheme="majorBidi"/>
            <w:b/>
            <w:bCs/>
            <w:szCs w:val="24"/>
            <w:rtl/>
          </w:rPr>
          <w:alias w:val="נושא"/>
          <w:tag w:val=""/>
          <w:id w:val="2056036888"/>
          <w:placeholder>
            <w:docPart w:val="E1E29AE5BFFF4B7285F4433CD913BCE1"/>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p>
    <w:p w14:paraId="29387241" w14:textId="77777777" w:rsidR="001E4E26" w:rsidRPr="00314B9E" w:rsidRDefault="001E4E26" w:rsidP="00314B9E">
      <w:pPr>
        <w:spacing w:line="360" w:lineRule="auto"/>
        <w:jc w:val="center"/>
        <w:rPr>
          <w:rFonts w:asciiTheme="majorBidi" w:hAnsiTheme="majorBidi"/>
          <w:szCs w:val="24"/>
          <w:rtl/>
        </w:rPr>
      </w:pPr>
    </w:p>
    <w:p w14:paraId="7583F1B7" w14:textId="3E7C7881"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w:t>
      </w:r>
      <w:r w:rsidR="00C9520E">
        <w:rPr>
          <w:rFonts w:asciiTheme="majorBidi" w:hAnsiTheme="majorBidi"/>
          <w:szCs w:val="24"/>
          <w:rtl/>
        </w:rPr>
        <w:t xml:space="preserve"> </w:t>
      </w:r>
      <w:r w:rsidRPr="00314B9E">
        <w:rPr>
          <w:rFonts w:asciiTheme="majorBidi" w:hAnsiTheme="majorBidi"/>
          <w:szCs w:val="24"/>
          <w:rtl/>
        </w:rPr>
        <w:t>המציע:</w:t>
      </w:r>
      <w:r w:rsidR="00C9520E">
        <w:rPr>
          <w:rFonts w:asciiTheme="majorBidi" w:hAnsiTheme="majorBidi"/>
          <w:szCs w:val="24"/>
          <w:rtl/>
        </w:rPr>
        <w:t xml:space="preserve"> </w:t>
      </w:r>
      <w:r w:rsidRPr="00314B9E">
        <w:rPr>
          <w:rFonts w:asciiTheme="majorBidi" w:hAnsiTheme="majorBidi"/>
          <w:szCs w:val="24"/>
          <w:rtl/>
        </w:rPr>
        <w:t>___________________________________________________________</w:t>
      </w:r>
    </w:p>
    <w:p w14:paraId="61DCEBF8"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735577E9" w14:textId="77777777" w:rsidR="001E4E26" w:rsidRPr="00314B9E" w:rsidRDefault="001E4E26" w:rsidP="00314B9E">
      <w:pPr>
        <w:spacing w:line="360" w:lineRule="auto"/>
        <w:rPr>
          <w:rFonts w:asciiTheme="majorBidi" w:hAnsiTheme="majorBidi"/>
          <w:szCs w:val="24"/>
          <w:rtl/>
        </w:rPr>
      </w:pPr>
    </w:p>
    <w:p w14:paraId="30E6184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063E7F11"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269D5AC9"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62A93175"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DB09FEA"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BF3DE79"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55AABB92"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1EAB45F"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4165C4D"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18DFF43B"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28475220"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DB2DEC" w14:textId="77777777" w:rsidR="001E4E26" w:rsidRPr="00314B9E" w:rsidRDefault="001E4E26" w:rsidP="00314B9E">
            <w:pPr>
              <w:spacing w:line="360" w:lineRule="auto"/>
              <w:jc w:val="both"/>
              <w:rPr>
                <w:rFonts w:asciiTheme="majorBidi" w:eastAsia="Calibri" w:hAnsiTheme="majorBidi"/>
                <w:szCs w:val="24"/>
                <w:highlight w:val="yellow"/>
                <w:rtl/>
              </w:rPr>
            </w:pPr>
          </w:p>
          <w:p w14:paraId="667D771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4ED50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94FF47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B62619C"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2BCB00D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264ECB" w14:textId="77777777" w:rsidR="001E4E26" w:rsidRPr="00314B9E" w:rsidRDefault="001E4E26" w:rsidP="00314B9E">
            <w:pPr>
              <w:spacing w:line="360" w:lineRule="auto"/>
              <w:jc w:val="both"/>
              <w:rPr>
                <w:rFonts w:asciiTheme="majorBidi" w:eastAsia="Calibri" w:hAnsiTheme="majorBidi"/>
                <w:szCs w:val="24"/>
                <w:highlight w:val="yellow"/>
                <w:rtl/>
              </w:rPr>
            </w:pPr>
          </w:p>
          <w:p w14:paraId="7FA9B24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C2993F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21EC89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0242D8"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476B7A9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5ECA7BB" w14:textId="77777777" w:rsidR="001E4E26" w:rsidRPr="00314B9E" w:rsidRDefault="001E4E26" w:rsidP="00314B9E">
            <w:pPr>
              <w:spacing w:line="360" w:lineRule="auto"/>
              <w:jc w:val="both"/>
              <w:rPr>
                <w:rFonts w:asciiTheme="majorBidi" w:eastAsia="Calibri" w:hAnsiTheme="majorBidi"/>
                <w:szCs w:val="24"/>
                <w:highlight w:val="yellow"/>
                <w:rtl/>
              </w:rPr>
            </w:pPr>
          </w:p>
          <w:p w14:paraId="02EB771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E43A19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39BE71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EFD5325"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9AA601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4B165A" w14:textId="77777777" w:rsidR="001E4E26" w:rsidRPr="00314B9E" w:rsidRDefault="001E4E26" w:rsidP="00314B9E">
            <w:pPr>
              <w:spacing w:line="360" w:lineRule="auto"/>
              <w:jc w:val="both"/>
              <w:rPr>
                <w:rFonts w:asciiTheme="majorBidi" w:eastAsia="Calibri" w:hAnsiTheme="majorBidi"/>
                <w:szCs w:val="24"/>
                <w:highlight w:val="yellow"/>
                <w:rtl/>
              </w:rPr>
            </w:pPr>
          </w:p>
          <w:p w14:paraId="38A53B3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5DD492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54C4DD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B53D1F4"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58356C7B" w14:textId="77777777" w:rsidR="001E4E26" w:rsidRPr="00314B9E" w:rsidRDefault="001E4E26" w:rsidP="00314B9E">
      <w:pPr>
        <w:spacing w:line="360" w:lineRule="auto"/>
        <w:jc w:val="both"/>
        <w:rPr>
          <w:rFonts w:asciiTheme="majorBidi" w:eastAsia="Calibri" w:hAnsiTheme="majorBidi"/>
          <w:b/>
          <w:bCs/>
          <w:szCs w:val="24"/>
        </w:rPr>
      </w:pPr>
    </w:p>
    <w:p w14:paraId="148F9CE1"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64821052" w14:textId="77777777"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6CB8F68C"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C6086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ED7541F"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75C2D518"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53887FE8" w14:textId="77777777" w:rsidTr="00E83064">
        <w:tc>
          <w:tcPr>
            <w:tcW w:w="1718" w:type="dxa"/>
            <w:tcBorders>
              <w:top w:val="single" w:sz="4" w:space="0" w:color="auto"/>
            </w:tcBorders>
          </w:tcPr>
          <w:p w14:paraId="4E75DD86"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1AC0356C"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5ACE3E9C"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544C05D"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2994738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F2096F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04BB5C0"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69FDC78"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165D0B4F"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2DD9C4BB" w14:textId="77777777" w:rsidR="002C760B" w:rsidRPr="00F410B9" w:rsidRDefault="002C760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0E2783B1" w14:textId="77777777" w:rsidTr="00764940">
        <w:trPr>
          <w:trHeight w:hRule="exact" w:val="561"/>
          <w:jc w:val="right"/>
        </w:trPr>
        <w:tc>
          <w:tcPr>
            <w:tcW w:w="8931" w:type="dxa"/>
            <w:tcBorders>
              <w:top w:val="nil"/>
              <w:bottom w:val="nil"/>
            </w:tcBorders>
            <w:shd w:val="clear" w:color="auto" w:fill="1B3461"/>
            <w:vAlign w:val="center"/>
          </w:tcPr>
          <w:p w14:paraId="0A879338" w14:textId="77777777" w:rsidR="002C760B" w:rsidRPr="00314B9E" w:rsidRDefault="002C760B" w:rsidP="00764940">
            <w:pPr>
              <w:pStyle w:val="afff9"/>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1CF3E78F" w14:textId="77777777" w:rsidR="00764940" w:rsidRDefault="00764940" w:rsidP="002C760B">
      <w:pPr>
        <w:spacing w:after="120" w:line="360" w:lineRule="auto"/>
        <w:jc w:val="center"/>
        <w:rPr>
          <w:rFonts w:asciiTheme="majorBidi" w:hAnsiTheme="majorBidi"/>
          <w:b/>
          <w:bCs/>
          <w:sz w:val="22"/>
          <w:szCs w:val="22"/>
          <w:u w:val="single"/>
          <w:rtl/>
        </w:rPr>
      </w:pPr>
    </w:p>
    <w:p w14:paraId="54070CA6"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2D7D22E2" w14:textId="17BE67C6"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C9520E">
        <w:rPr>
          <w:rFonts w:asciiTheme="majorBidi" w:hAnsiTheme="majorBidi" w:hint="cs"/>
          <w:szCs w:val="24"/>
          <w:rtl/>
        </w:rPr>
        <w:t xml:space="preserve"> </w:t>
      </w:r>
      <w:r w:rsidR="00C9520E">
        <w:rPr>
          <w:rFonts w:asciiTheme="majorBidi" w:hAnsiTheme="majorBidi" w:hint="cs"/>
          <w:szCs w:val="24"/>
          <w:u w:val="single"/>
          <w:rtl/>
        </w:rPr>
        <w:t xml:space="preserve">     </w:t>
      </w:r>
      <w:r w:rsidRPr="00B42827">
        <w:rPr>
          <w:rFonts w:asciiTheme="majorBidi" w:hAnsiTheme="majorBidi"/>
          <w:szCs w:val="24"/>
          <w:rtl/>
        </w:rPr>
        <w:t>בחודש</w:t>
      </w:r>
      <w:r w:rsidR="00C9520E">
        <w:rPr>
          <w:rFonts w:asciiTheme="majorBidi" w:hAnsiTheme="majorBidi"/>
          <w:szCs w:val="24"/>
          <w:rtl/>
        </w:rPr>
        <w:t xml:space="preserve"> </w:t>
      </w:r>
      <w:r w:rsidR="00C9520E">
        <w:rPr>
          <w:rFonts w:asciiTheme="majorBidi" w:hAnsiTheme="majorBidi" w:hint="cs"/>
          <w:szCs w:val="24"/>
          <w:u w:val="single"/>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C9520E">
        <w:rPr>
          <w:rFonts w:asciiTheme="majorBidi" w:hAnsiTheme="majorBidi" w:hint="cs"/>
          <w:szCs w:val="24"/>
          <w:u w:val="single"/>
          <w:rtl/>
        </w:rPr>
        <w:t xml:space="preserve">      </w:t>
      </w:r>
      <w:r w:rsidR="00FD28AA">
        <w:rPr>
          <w:rFonts w:asciiTheme="majorBidi" w:hAnsiTheme="majorBidi" w:hint="cs"/>
          <w:szCs w:val="24"/>
          <w:u w:val="single"/>
          <w:rtl/>
        </w:rPr>
        <w:t xml:space="preserve"> </w:t>
      </w:r>
    </w:p>
    <w:p w14:paraId="34B00521" w14:textId="77777777" w:rsidR="002C760B" w:rsidRPr="00B42827" w:rsidRDefault="002C760B" w:rsidP="002C760B">
      <w:pPr>
        <w:ind w:left="360"/>
        <w:jc w:val="center"/>
        <w:rPr>
          <w:rFonts w:asciiTheme="majorBidi" w:hAnsiTheme="majorBidi"/>
          <w:szCs w:val="24"/>
          <w:rtl/>
        </w:rPr>
      </w:pPr>
    </w:p>
    <w:p w14:paraId="5FC19256"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53249A">
        <w:rPr>
          <w:rFonts w:asciiTheme="majorBidi" w:hAnsiTheme="majorBidi"/>
          <w:b/>
          <w:bCs/>
          <w:szCs w:val="24"/>
          <w:rtl/>
        </w:rPr>
        <w:t>יועץ</w:t>
      </w:r>
      <w:r w:rsidRPr="00B42827">
        <w:rPr>
          <w:rFonts w:asciiTheme="majorBidi" w:hAnsiTheme="majorBidi"/>
          <w:szCs w:val="24"/>
          <w:rtl/>
        </w:rPr>
        <w:t>")</w:t>
      </w:r>
    </w:p>
    <w:p w14:paraId="2017D4CC"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4D4B4AA2"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5C7B0F5A"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כתובת ה</w:t>
      </w:r>
      <w:r w:rsidR="0053249A">
        <w:rPr>
          <w:rFonts w:asciiTheme="majorBidi" w:hAnsiTheme="majorBidi"/>
          <w:szCs w:val="24"/>
          <w:rtl/>
        </w:rPr>
        <w:t>יועץ</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7808DC1D" w14:textId="77777777" w:rsidR="002C760B" w:rsidRPr="00B42827" w:rsidRDefault="002C760B" w:rsidP="002C760B">
      <w:pPr>
        <w:ind w:left="360"/>
        <w:jc w:val="both"/>
        <w:rPr>
          <w:rFonts w:asciiTheme="majorBidi" w:hAnsiTheme="majorBidi"/>
          <w:szCs w:val="24"/>
          <w:rtl/>
        </w:rPr>
      </w:pPr>
    </w:p>
    <w:p w14:paraId="06F13E5F"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C6086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w:t>
      </w:r>
      <w:r w:rsidR="0053249A">
        <w:rPr>
          <w:rFonts w:asciiTheme="majorBidi" w:hAnsiTheme="majorBidi"/>
          <w:szCs w:val="24"/>
          <w:rtl/>
        </w:rPr>
        <w:t>יועץ</w:t>
      </w:r>
      <w:r w:rsidRPr="00B42827">
        <w:rPr>
          <w:rFonts w:asciiTheme="majorBidi" w:hAnsiTheme="majorBidi"/>
          <w:szCs w:val="24"/>
          <w:rtl/>
        </w:rPr>
        <w:t>, לפיהם יעניק ה</w:t>
      </w:r>
      <w:r w:rsidR="0053249A">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14:paraId="6FF28379"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sidR="0053249A">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14:paraId="45AAA54E" w14:textId="77777777" w:rsidR="00FD28AA" w:rsidRDefault="00FD28AA" w:rsidP="002C760B">
      <w:pPr>
        <w:spacing w:line="360" w:lineRule="auto"/>
        <w:ind w:left="360"/>
        <w:jc w:val="center"/>
        <w:rPr>
          <w:rFonts w:asciiTheme="majorBidi" w:hAnsiTheme="majorBidi"/>
          <w:b/>
          <w:bCs/>
          <w:szCs w:val="24"/>
          <w:rtl/>
        </w:rPr>
      </w:pPr>
    </w:p>
    <w:p w14:paraId="3E946DFD"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sidR="0053249A">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14:paraId="5F4C55C7"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0E83AF74"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6CEEA7CA" w14:textId="77777777" w:rsidR="002C760B" w:rsidRPr="00B42827" w:rsidRDefault="002C760B" w:rsidP="008078DA">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510AB5" w:rsidRPr="00510AB5">
        <w:rPr>
          <w:rFonts w:asciiTheme="majorBidi" w:hAnsiTheme="majorBidi" w:hint="cs"/>
          <w:b/>
          <w:bCs/>
          <w:szCs w:val="24"/>
          <w:rtl/>
        </w:rPr>
        <w:t>/2018</w:t>
      </w:r>
      <w:r w:rsidRPr="00B428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1AA7E87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sidR="0053249A">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14:paraId="368F0A35"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28876454"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6D20B285" w14:textId="77777777" w:rsidR="002C760B" w:rsidRPr="00B42827" w:rsidRDefault="002C760B" w:rsidP="002C760B">
      <w:pPr>
        <w:spacing w:line="360" w:lineRule="auto"/>
        <w:ind w:left="360"/>
        <w:jc w:val="both"/>
        <w:rPr>
          <w:rFonts w:asciiTheme="majorBidi" w:hAnsiTheme="majorBidi"/>
          <w:szCs w:val="24"/>
          <w:rtl/>
        </w:rPr>
      </w:pPr>
    </w:p>
    <w:p w14:paraId="1A6D8783"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76F47558"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w:t>
      </w:r>
      <w:r w:rsidR="0053249A">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1B46991F" w14:textId="77777777"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E6D0051"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53249A">
        <w:rPr>
          <w:rFonts w:asciiTheme="majorBidi" w:hAnsiTheme="majorBidi"/>
          <w:szCs w:val="24"/>
          <w:rtl/>
        </w:rPr>
        <w:t>יועץ</w:t>
      </w:r>
      <w:r w:rsidRPr="00B42827">
        <w:rPr>
          <w:rFonts w:asciiTheme="majorBidi" w:hAnsiTheme="majorBidi"/>
          <w:szCs w:val="24"/>
          <w:rtl/>
        </w:rPr>
        <w:t>, כי חשיפת מידע אישי המגיע לידי ה</w:t>
      </w:r>
      <w:r w:rsidR="0053249A">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36B21D43"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6A19544D"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68C3FA51"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0368D174" w14:textId="77777777" w:rsidTr="00E83064">
        <w:trPr>
          <w:jc w:val="center"/>
        </w:trPr>
        <w:tc>
          <w:tcPr>
            <w:tcW w:w="2285" w:type="dxa"/>
            <w:tcBorders>
              <w:top w:val="single" w:sz="4" w:space="0" w:color="auto"/>
            </w:tcBorders>
          </w:tcPr>
          <w:p w14:paraId="4166E84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23EA4A2F"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6E2CA4BE"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41B90BA7"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7300DE9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14:paraId="67380D67"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6C672672"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4C3AD12F" w14:textId="036BE399"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sidR="0053249A">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w:t>
      </w:r>
      <w:r w:rsidR="00C9520E">
        <w:rPr>
          <w:rFonts w:asciiTheme="majorBidi" w:hAnsiTheme="majorBidi"/>
          <w:szCs w:val="24"/>
          <w:rtl/>
        </w:rPr>
        <w:t xml:space="preserve"> </w:t>
      </w:r>
      <w:r w:rsidRPr="00B42827">
        <w:rPr>
          <w:rFonts w:asciiTheme="majorBidi" w:hAnsiTheme="majorBidi"/>
          <w:szCs w:val="24"/>
          <w:rtl/>
        </w:rPr>
        <w:t>והמוסמך לחייב את ה</w:t>
      </w:r>
      <w:r w:rsidR="0053249A">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0777D5F7"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3E073070" w14:textId="77777777" w:rsidTr="00E83064">
        <w:trPr>
          <w:jc w:val="center"/>
        </w:trPr>
        <w:tc>
          <w:tcPr>
            <w:tcW w:w="2144" w:type="dxa"/>
            <w:tcBorders>
              <w:top w:val="single" w:sz="4" w:space="0" w:color="auto"/>
            </w:tcBorders>
          </w:tcPr>
          <w:p w14:paraId="1B5808B3"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1B5275B3"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457A101F"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76C942A9"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220F3F96"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34DA1573" w14:textId="77777777" w:rsidR="00DF7B67" w:rsidRPr="00314B9E" w:rsidRDefault="00DF7B67" w:rsidP="00314B9E">
      <w:pPr>
        <w:spacing w:line="360" w:lineRule="auto"/>
        <w:jc w:val="both"/>
        <w:rPr>
          <w:rFonts w:asciiTheme="majorBidi" w:hAnsiTheme="majorBidi"/>
          <w:szCs w:val="24"/>
          <w:rtl/>
        </w:rPr>
      </w:pPr>
    </w:p>
    <w:p w14:paraId="2D75B1AC" w14:textId="77777777" w:rsidR="00DF7B67" w:rsidRPr="00314B9E" w:rsidRDefault="00DF7B67" w:rsidP="00314B9E">
      <w:pPr>
        <w:spacing w:line="360" w:lineRule="auto"/>
        <w:jc w:val="both"/>
        <w:rPr>
          <w:rFonts w:asciiTheme="majorBidi" w:hAnsiTheme="majorBidi"/>
          <w:szCs w:val="24"/>
          <w:rtl/>
        </w:rPr>
      </w:pPr>
    </w:p>
    <w:p w14:paraId="172DE59C" w14:textId="77777777" w:rsidR="00DF7B67" w:rsidRPr="00314B9E" w:rsidRDefault="00DF7B67" w:rsidP="00314B9E">
      <w:pPr>
        <w:spacing w:line="360" w:lineRule="auto"/>
        <w:jc w:val="both"/>
        <w:rPr>
          <w:rFonts w:asciiTheme="majorBidi" w:hAnsiTheme="majorBidi"/>
          <w:szCs w:val="24"/>
          <w:rtl/>
        </w:rPr>
      </w:pPr>
    </w:p>
    <w:p w14:paraId="56CE4825" w14:textId="77777777" w:rsidR="00DF7B67" w:rsidRPr="00314B9E" w:rsidRDefault="00DF7B67" w:rsidP="00314B9E">
      <w:pPr>
        <w:spacing w:line="360" w:lineRule="auto"/>
        <w:jc w:val="both"/>
        <w:rPr>
          <w:rFonts w:asciiTheme="majorBidi" w:hAnsiTheme="majorBidi"/>
          <w:szCs w:val="24"/>
          <w:rtl/>
        </w:rPr>
      </w:pPr>
    </w:p>
    <w:p w14:paraId="42B28F4E" w14:textId="77777777" w:rsidR="00DF7B67" w:rsidRPr="00314B9E" w:rsidRDefault="00DF7B67" w:rsidP="00314B9E">
      <w:pPr>
        <w:spacing w:line="360" w:lineRule="auto"/>
        <w:jc w:val="both"/>
        <w:rPr>
          <w:rFonts w:asciiTheme="majorBidi" w:hAnsiTheme="majorBidi"/>
          <w:szCs w:val="24"/>
          <w:rtl/>
        </w:rPr>
      </w:pPr>
    </w:p>
    <w:p w14:paraId="57307156" w14:textId="77777777" w:rsidR="00DF7B67" w:rsidRPr="00314B9E" w:rsidRDefault="00DF7B67" w:rsidP="00314B9E">
      <w:pPr>
        <w:spacing w:line="360" w:lineRule="auto"/>
        <w:jc w:val="both"/>
        <w:rPr>
          <w:rFonts w:asciiTheme="majorBidi" w:hAnsiTheme="majorBidi"/>
          <w:szCs w:val="24"/>
          <w:rtl/>
        </w:rPr>
      </w:pPr>
    </w:p>
    <w:p w14:paraId="7878CD73" w14:textId="77777777" w:rsidR="00DF7B67" w:rsidRPr="00314B9E" w:rsidRDefault="00DF7B67" w:rsidP="00314B9E">
      <w:pPr>
        <w:spacing w:line="360" w:lineRule="auto"/>
        <w:jc w:val="both"/>
        <w:rPr>
          <w:rFonts w:asciiTheme="majorBidi" w:hAnsiTheme="majorBidi"/>
          <w:szCs w:val="24"/>
          <w:rtl/>
        </w:rPr>
      </w:pPr>
    </w:p>
    <w:p w14:paraId="4D6EB37B" w14:textId="77777777" w:rsidR="00DF7B67" w:rsidRPr="00314B9E" w:rsidRDefault="00DF7B67" w:rsidP="00314B9E">
      <w:pPr>
        <w:spacing w:line="360" w:lineRule="auto"/>
        <w:jc w:val="both"/>
        <w:rPr>
          <w:rFonts w:asciiTheme="majorBidi" w:hAnsiTheme="majorBidi"/>
          <w:szCs w:val="24"/>
          <w:rtl/>
        </w:rPr>
      </w:pPr>
    </w:p>
    <w:p w14:paraId="2AE85585" w14:textId="77777777" w:rsidR="00DF7B67" w:rsidRPr="00314B9E" w:rsidRDefault="00DF7B67" w:rsidP="00314B9E">
      <w:pPr>
        <w:spacing w:line="360" w:lineRule="auto"/>
        <w:jc w:val="both"/>
        <w:rPr>
          <w:rFonts w:asciiTheme="majorBidi" w:hAnsiTheme="majorBidi"/>
          <w:szCs w:val="24"/>
          <w:rtl/>
        </w:rPr>
      </w:pPr>
    </w:p>
    <w:p w14:paraId="2E258F02" w14:textId="77777777" w:rsidR="00DF7B67" w:rsidRPr="00314B9E" w:rsidRDefault="00DF7B67" w:rsidP="00314B9E">
      <w:pPr>
        <w:spacing w:line="360" w:lineRule="auto"/>
        <w:jc w:val="both"/>
        <w:rPr>
          <w:rFonts w:asciiTheme="majorBidi" w:hAnsiTheme="majorBidi"/>
          <w:szCs w:val="24"/>
          <w:rtl/>
        </w:rPr>
      </w:pPr>
    </w:p>
    <w:p w14:paraId="71EC0256" w14:textId="77777777" w:rsidR="00DF7B67" w:rsidRPr="00314B9E" w:rsidRDefault="00DF7B67" w:rsidP="00314B9E">
      <w:pPr>
        <w:spacing w:line="360" w:lineRule="auto"/>
        <w:jc w:val="both"/>
        <w:rPr>
          <w:rFonts w:asciiTheme="majorBidi" w:hAnsiTheme="majorBidi"/>
          <w:szCs w:val="24"/>
          <w:rtl/>
        </w:rPr>
      </w:pPr>
    </w:p>
    <w:p w14:paraId="06228971" w14:textId="77777777" w:rsidR="00DF7B67" w:rsidRPr="00314B9E" w:rsidRDefault="00DF7B67" w:rsidP="00314B9E">
      <w:pPr>
        <w:spacing w:line="360" w:lineRule="auto"/>
        <w:jc w:val="both"/>
        <w:rPr>
          <w:rFonts w:asciiTheme="majorBidi" w:hAnsiTheme="majorBidi"/>
          <w:szCs w:val="24"/>
        </w:rPr>
      </w:pPr>
    </w:p>
    <w:p w14:paraId="75FF729D" w14:textId="77777777" w:rsidR="00DF7B67" w:rsidRPr="00314B9E" w:rsidRDefault="00DF7B67" w:rsidP="00314B9E">
      <w:pPr>
        <w:spacing w:line="360" w:lineRule="auto"/>
        <w:jc w:val="center"/>
        <w:rPr>
          <w:rFonts w:asciiTheme="majorBidi" w:hAnsiTheme="majorBidi"/>
          <w:b/>
          <w:bCs/>
          <w:sz w:val="28"/>
          <w:szCs w:val="28"/>
          <w:u w:val="single"/>
          <w:rtl/>
        </w:rPr>
      </w:pPr>
    </w:p>
    <w:p w14:paraId="63DCE493" w14:textId="77777777"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3D74D6FD"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2C39B8D7" w14:textId="77777777" w:rsidR="00FD28AA" w:rsidRPr="00F410B9" w:rsidRDefault="00FD28AA"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314F3F8C" w14:textId="77777777" w:rsidTr="00764940">
        <w:trPr>
          <w:trHeight w:hRule="exact" w:val="561"/>
          <w:jc w:val="right"/>
        </w:trPr>
        <w:tc>
          <w:tcPr>
            <w:tcW w:w="8931" w:type="dxa"/>
            <w:tcBorders>
              <w:top w:val="nil"/>
              <w:bottom w:val="nil"/>
            </w:tcBorders>
            <w:shd w:val="clear" w:color="auto" w:fill="1B3461"/>
            <w:vAlign w:val="center"/>
          </w:tcPr>
          <w:p w14:paraId="46687B4E" w14:textId="77777777" w:rsidR="00FD28AA" w:rsidRPr="00E84A64" w:rsidRDefault="00FD28AA" w:rsidP="00764940">
            <w:pPr>
              <w:pStyle w:val="afff9"/>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48459A07" w14:textId="77777777" w:rsidR="00764940" w:rsidRDefault="00764940" w:rsidP="00314B9E">
      <w:pPr>
        <w:spacing w:line="360" w:lineRule="auto"/>
        <w:ind w:firstLine="720"/>
        <w:jc w:val="center"/>
        <w:rPr>
          <w:rFonts w:asciiTheme="majorBidi" w:hAnsiTheme="majorBidi"/>
          <w:b/>
          <w:bCs/>
          <w:szCs w:val="24"/>
          <w:u w:val="single"/>
          <w:rtl/>
        </w:rPr>
      </w:pPr>
    </w:p>
    <w:p w14:paraId="3132D2EA"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05D222B8" w14:textId="77777777" w:rsidR="00E84A64" w:rsidRPr="00E84A64" w:rsidRDefault="00E84A64" w:rsidP="00314B9E">
      <w:pPr>
        <w:spacing w:line="360" w:lineRule="auto"/>
        <w:ind w:firstLine="720"/>
        <w:jc w:val="center"/>
        <w:rPr>
          <w:rFonts w:asciiTheme="majorBidi" w:hAnsiTheme="majorBidi"/>
          <w:b/>
          <w:bCs/>
          <w:szCs w:val="24"/>
          <w:u w:val="single"/>
          <w:rtl/>
        </w:rPr>
      </w:pPr>
    </w:p>
    <w:p w14:paraId="698A99CC" w14:textId="5D0720AC" w:rsidR="001E4E26" w:rsidRPr="00E84A64" w:rsidRDefault="00FE18EB" w:rsidP="008078DA">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w:t>
      </w:r>
      <w:r w:rsidR="00C9520E">
        <w:rPr>
          <w:rFonts w:asciiTheme="majorBidi" w:hAnsiTheme="majorBidi"/>
          <w:sz w:val="22"/>
          <w:szCs w:val="22"/>
          <w:rtl/>
        </w:rPr>
        <w:t xml:space="preserve"> </w:t>
      </w:r>
      <w:r w:rsidR="001E4E26" w:rsidRPr="00E84A64">
        <w:rPr>
          <w:rFonts w:asciiTheme="majorBidi" w:hAnsiTheme="majorBidi"/>
          <w:sz w:val="22"/>
          <w:szCs w:val="22"/>
          <w:rtl/>
        </w:rPr>
        <w:t>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C6086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004B032E" w:rsidRPr="004B032E">
        <w:rPr>
          <w:rFonts w:asciiTheme="majorBidi" w:hAnsiTheme="majorBidi" w:hint="cs"/>
          <w:sz w:val="22"/>
          <w:szCs w:val="22"/>
          <w:rtl/>
        </w:rPr>
        <w:t xml:space="preserve">במסגרת </w:t>
      </w:r>
      <w:r w:rsidR="004B032E" w:rsidRPr="009337C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 w:val="22"/>
              <w:szCs w:val="22"/>
              <w:rtl/>
            </w:rPr>
            <w:t>51</w:t>
          </w:r>
        </w:sdtContent>
      </w:sdt>
      <w:r w:rsidR="00C74B18" w:rsidRPr="00C74B18">
        <w:rPr>
          <w:rFonts w:asciiTheme="majorBidi" w:hAnsiTheme="majorBidi" w:hint="cs"/>
          <w:b/>
          <w:bCs/>
          <w:sz w:val="22"/>
          <w:szCs w:val="22"/>
          <w:rtl/>
        </w:rPr>
        <w:t>/2018</w:t>
      </w:r>
      <w:r w:rsidR="004B032E" w:rsidRPr="009337C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 w:val="22"/>
              <w:szCs w:val="22"/>
              <w:rtl/>
            </w:rPr>
            <w:t>ייעוץ תכנון ואסטרטגיה</w:t>
          </w:r>
        </w:sdtContent>
      </w:sdt>
      <w:r w:rsidR="004B032E" w:rsidRPr="009337C6">
        <w:rPr>
          <w:rFonts w:asciiTheme="majorBidi" w:hAnsiTheme="majorBidi" w:hint="cs"/>
          <w:b/>
          <w:bCs/>
          <w:sz w:val="22"/>
          <w:szCs w:val="22"/>
          <w:rtl/>
        </w:rPr>
        <w:t>,</w:t>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053B26B7" w14:textId="77777777" w:rsidR="001E4E26" w:rsidRPr="00E84A64" w:rsidRDefault="001E4E26" w:rsidP="00E740D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4948FAC5"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0FC92B90"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3398FE8B"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0F69DC10" w14:textId="77777777" w:rsidR="001E4E26" w:rsidRPr="00E84A64" w:rsidRDefault="001E4E26" w:rsidP="00314B9E">
      <w:pPr>
        <w:spacing w:line="360" w:lineRule="auto"/>
        <w:jc w:val="both"/>
        <w:rPr>
          <w:rFonts w:asciiTheme="majorBidi" w:hAnsiTheme="majorBidi"/>
          <w:sz w:val="22"/>
          <w:szCs w:val="22"/>
          <w:rtl/>
        </w:rPr>
      </w:pPr>
    </w:p>
    <w:p w14:paraId="6B2C02D0"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1274DDD3"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286EAFA9"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955AF3A"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27300CD4"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968E2CD"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47D1BEBE" w14:textId="77777777"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548F6AFF"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1D0888AA"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6B6F94EE"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32B170FD"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5C485D92"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F3A84B3"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6301BEFC" w14:textId="467A047F"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מוסכם וידוע לי כי על העתקים של המידע, אשר התקבלו בכל דרך שהיא, יחולו כל הוראות כתב התחייבות זה.</w:t>
      </w:r>
      <w:r w:rsidR="00C9520E">
        <w:rPr>
          <w:rFonts w:asciiTheme="majorBidi" w:hAnsiTheme="majorBidi"/>
          <w:sz w:val="22"/>
          <w:szCs w:val="22"/>
          <w:rtl/>
        </w:rPr>
        <w:t xml:space="preserve"> </w:t>
      </w:r>
    </w:p>
    <w:p w14:paraId="5508C255" w14:textId="77777777"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C14093A"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37B2C173"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4AA487EE" w14:textId="77777777" w:rsidTr="00E83064">
        <w:trPr>
          <w:jc w:val="center"/>
        </w:trPr>
        <w:tc>
          <w:tcPr>
            <w:tcW w:w="2144" w:type="dxa"/>
            <w:tcBorders>
              <w:top w:val="single" w:sz="4" w:space="0" w:color="auto"/>
            </w:tcBorders>
          </w:tcPr>
          <w:p w14:paraId="5FB42846"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1D79FAEB"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6B9BDC04"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55546CB4"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2DB1AEC"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24FF9825"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7C7C7F61"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4F2FB86E" w14:textId="520B50CE"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C9520E">
        <w:rPr>
          <w:rFonts w:asciiTheme="majorBidi" w:hAnsiTheme="majorBidi"/>
          <w:sz w:val="22"/>
          <w:szCs w:val="22"/>
          <w:rtl/>
        </w:rPr>
        <w:t xml:space="preserve"> </w:t>
      </w:r>
      <w:r w:rsidRPr="00E84A64">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4C3281A"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5604C435" w14:textId="77777777" w:rsidTr="00E83064">
        <w:trPr>
          <w:jc w:val="center"/>
        </w:trPr>
        <w:tc>
          <w:tcPr>
            <w:tcW w:w="2144" w:type="dxa"/>
            <w:tcBorders>
              <w:top w:val="single" w:sz="4" w:space="0" w:color="auto"/>
            </w:tcBorders>
          </w:tcPr>
          <w:p w14:paraId="7DE66CF8"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BEF6C4B"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7B1A3902"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3809F1AC"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70891558"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0FE80D2F" w14:textId="77777777" w:rsidR="00E84A64" w:rsidRPr="00314B9E" w:rsidRDefault="00E84A64" w:rsidP="00E84A64">
      <w:pPr>
        <w:spacing w:line="360" w:lineRule="auto"/>
        <w:jc w:val="both"/>
        <w:rPr>
          <w:rFonts w:asciiTheme="majorBidi" w:hAnsiTheme="majorBidi"/>
          <w:szCs w:val="24"/>
          <w:rtl/>
        </w:rPr>
      </w:pPr>
    </w:p>
    <w:p w14:paraId="544E7514" w14:textId="77777777" w:rsidR="00E84A64" w:rsidRDefault="00E84A64">
      <w:pPr>
        <w:bidi w:val="0"/>
        <w:rPr>
          <w:rFonts w:asciiTheme="majorBidi" w:hAnsiTheme="majorBidi"/>
          <w:b/>
          <w:bCs/>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5B459391"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5077CA5" w14:textId="5DF8D886" w:rsidR="00B87737" w:rsidRPr="00F410B9" w:rsidRDefault="00B87737" w:rsidP="00764940">
            <w:pPr>
              <w:pStyle w:val="afff9"/>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w:t>
            </w:r>
          </w:p>
        </w:tc>
      </w:tr>
      <w:tr w:rsidR="00B87737" w:rsidRPr="00314B9E" w14:paraId="4DD83CBA" w14:textId="77777777" w:rsidTr="00764940">
        <w:trPr>
          <w:trHeight w:hRule="exact" w:val="561"/>
          <w:jc w:val="right"/>
        </w:trPr>
        <w:tc>
          <w:tcPr>
            <w:tcW w:w="8958" w:type="dxa"/>
            <w:tcBorders>
              <w:top w:val="nil"/>
              <w:bottom w:val="nil"/>
            </w:tcBorders>
            <w:shd w:val="clear" w:color="auto" w:fill="1B3461"/>
            <w:vAlign w:val="center"/>
          </w:tcPr>
          <w:p w14:paraId="173B0269" w14:textId="2E9787F0" w:rsidR="00B87737" w:rsidRPr="00314B9E" w:rsidRDefault="00B87737" w:rsidP="00176D4E">
            <w:pPr>
              <w:pStyle w:val="afff9"/>
              <w:jc w:val="left"/>
              <w:rPr>
                <w:rFonts w:asciiTheme="majorBidi" w:hAnsiTheme="majorBidi" w:cs="David"/>
                <w:rtl/>
              </w:rPr>
            </w:pPr>
            <w:r w:rsidRPr="00B87737">
              <w:rPr>
                <w:rFonts w:asciiTheme="majorBidi" w:hAnsiTheme="majorBidi" w:cs="David"/>
                <w:b w:val="0"/>
                <w:i/>
                <w:rtl/>
              </w:rPr>
              <w:lastRenderedPageBreak/>
              <w:t xml:space="preserve">הצעת מחיר </w:t>
            </w:r>
          </w:p>
        </w:tc>
      </w:tr>
    </w:tbl>
    <w:p w14:paraId="7B9E8974" w14:textId="77777777" w:rsidR="001E4E26" w:rsidRPr="00D501AE" w:rsidRDefault="001E4E26" w:rsidP="00BF28AE">
      <w:pPr>
        <w:spacing w:before="240"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C60864">
        <w:rPr>
          <w:rFonts w:asciiTheme="majorBidi" w:hAnsiTheme="majorBidi"/>
          <w:b/>
          <w:bCs/>
          <w:szCs w:val="24"/>
          <w:rtl/>
        </w:rPr>
        <w:t>משרד האנרגיה</w:t>
      </w:r>
      <w:r w:rsidRPr="00D501AE">
        <w:rPr>
          <w:rFonts w:asciiTheme="majorBidi" w:hAnsiTheme="majorBidi"/>
          <w:b/>
          <w:bCs/>
          <w:szCs w:val="24"/>
          <w:rtl/>
        </w:rPr>
        <w:t>,</w:t>
      </w:r>
    </w:p>
    <w:p w14:paraId="0C0C17D6" w14:textId="77777777" w:rsidR="001E4E26" w:rsidRDefault="001E4E26" w:rsidP="008078DA">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B8B57CAE7DE64469AA8808BF42E09B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078DA">
            <w:rPr>
              <w:rFonts w:asciiTheme="majorBidi" w:hAnsiTheme="majorBidi" w:hint="cs"/>
              <w:b/>
              <w:bCs/>
              <w:szCs w:val="24"/>
              <w:rtl/>
            </w:rPr>
            <w:t>51</w:t>
          </w:r>
        </w:sdtContent>
      </w:sdt>
      <w:r w:rsidR="00C74B18" w:rsidRPr="00C74B18">
        <w:rPr>
          <w:rFonts w:asciiTheme="majorBidi" w:hAnsiTheme="majorBidi" w:hint="cs"/>
          <w:b/>
          <w:bCs/>
          <w:szCs w:val="24"/>
          <w:rtl/>
        </w:rPr>
        <w:t>/2018</w:t>
      </w:r>
      <w:r w:rsidRPr="00D501AE">
        <w:rPr>
          <w:rFonts w:asciiTheme="majorBidi" w:hAnsiTheme="majorBidi"/>
          <w:b/>
          <w:bCs/>
          <w:szCs w:val="24"/>
          <w:rtl/>
        </w:rPr>
        <w:t xml:space="preserve"> למתן </w:t>
      </w:r>
      <w:r w:rsidR="00A944EF" w:rsidRPr="00D501AE">
        <w:rPr>
          <w:rFonts w:asciiTheme="majorBidi" w:hAnsiTheme="majorBidi"/>
          <w:b/>
          <w:bCs/>
          <w:szCs w:val="24"/>
          <w:rtl/>
        </w:rPr>
        <w:t xml:space="preserve">שירותי </w:t>
      </w:r>
      <w:sdt>
        <w:sdtPr>
          <w:rPr>
            <w:rFonts w:asciiTheme="majorBidi" w:hAnsiTheme="majorBidi"/>
            <w:b/>
            <w:bCs/>
            <w:szCs w:val="24"/>
            <w:rtl/>
          </w:rPr>
          <w:alias w:val="נושא"/>
          <w:tag w:val=""/>
          <w:id w:val="1454057918"/>
          <w:placeholder>
            <w:docPart w:val="12477D8715194CA599FC09CC8D810B4C"/>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00A944EF" w:rsidRPr="00AA5984">
        <w:rPr>
          <w:rFonts w:asciiTheme="majorBidi" w:hAnsiTheme="majorBidi"/>
          <w:b/>
          <w:bCs/>
          <w:szCs w:val="24"/>
          <w:rtl/>
        </w:rPr>
        <w:t>.</w:t>
      </w:r>
    </w:p>
    <w:p w14:paraId="6EA01E48" w14:textId="77777777" w:rsidR="002410EA" w:rsidRPr="00D501AE" w:rsidRDefault="002410EA" w:rsidP="002410EA">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הצעת המחיר לביצוע שירותים</w:t>
      </w:r>
      <w:r>
        <w:rPr>
          <w:rFonts w:asciiTheme="majorBidi" w:hAnsiTheme="majorBidi" w:hint="cs"/>
          <w:b/>
          <w:bCs/>
          <w:szCs w:val="24"/>
          <w:u w:val="single"/>
          <w:rtl/>
        </w:rPr>
        <w:t xml:space="preserve"> משלימים על בסיס</w:t>
      </w:r>
      <w:r w:rsidRPr="00D501AE">
        <w:rPr>
          <w:rFonts w:asciiTheme="majorBidi" w:hAnsiTheme="majorBidi"/>
          <w:b/>
          <w:bCs/>
          <w:szCs w:val="24"/>
          <w:u w:val="single"/>
          <w:rtl/>
        </w:rPr>
        <w:t xml:space="preserve"> שעתי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1"/>
        <w:gridCol w:w="1134"/>
        <w:gridCol w:w="1559"/>
        <w:gridCol w:w="2016"/>
        <w:gridCol w:w="2958"/>
      </w:tblGrid>
      <w:tr w:rsidR="00FE1521" w:rsidRPr="00A956A4" w14:paraId="6668007B" w14:textId="77777777" w:rsidTr="00176D4E">
        <w:trPr>
          <w:trHeight w:val="438"/>
        </w:trPr>
        <w:tc>
          <w:tcPr>
            <w:tcW w:w="1281" w:type="dxa"/>
            <w:vMerge w:val="restart"/>
            <w:shd w:val="clear" w:color="auto" w:fill="D9D9D9" w:themeFill="background1" w:themeFillShade="D9"/>
            <w:vAlign w:val="center"/>
          </w:tcPr>
          <w:p w14:paraId="6B796F1E" w14:textId="77777777" w:rsidR="00FE1521" w:rsidRDefault="00FE1521" w:rsidP="00564E2F">
            <w:pPr>
              <w:jc w:val="center"/>
              <w:rPr>
                <w:rFonts w:asciiTheme="majorBidi" w:hAnsiTheme="majorBidi"/>
                <w:b/>
                <w:bCs/>
                <w:szCs w:val="24"/>
                <w:rtl/>
              </w:rPr>
            </w:pPr>
            <w:r w:rsidRPr="00A956A4">
              <w:rPr>
                <w:rFonts w:asciiTheme="majorBidi" w:hAnsiTheme="majorBidi"/>
                <w:b/>
                <w:bCs/>
                <w:szCs w:val="24"/>
                <w:rtl/>
              </w:rPr>
              <w:t>דרגת היועץ לפי חוזר חשכ"ל</w:t>
            </w:r>
            <w:r w:rsidRPr="00A956A4">
              <w:rPr>
                <w:rStyle w:val="affe"/>
                <w:rFonts w:asciiTheme="majorBidi" w:hAnsiTheme="majorBidi"/>
                <w:b/>
                <w:bCs/>
                <w:szCs w:val="24"/>
                <w:rtl/>
              </w:rPr>
              <w:footnoteReference w:id="2"/>
            </w:r>
            <w:r w:rsidRPr="00A956A4">
              <w:rPr>
                <w:rFonts w:asciiTheme="majorBidi" w:hAnsiTheme="majorBidi" w:hint="cs"/>
                <w:b/>
                <w:bCs/>
                <w:szCs w:val="24"/>
                <w:rtl/>
              </w:rPr>
              <w:t xml:space="preserve"> </w:t>
            </w:r>
          </w:p>
          <w:p w14:paraId="2CA8D360" w14:textId="77777777" w:rsidR="00FE1521" w:rsidRPr="00A956A4" w:rsidRDefault="00FE1521" w:rsidP="00564E2F">
            <w:pPr>
              <w:jc w:val="center"/>
              <w:rPr>
                <w:rFonts w:asciiTheme="majorBidi" w:hAnsiTheme="majorBidi"/>
                <w:b/>
                <w:bCs/>
                <w:szCs w:val="24"/>
                <w:rtl/>
              </w:rPr>
            </w:pPr>
          </w:p>
        </w:tc>
        <w:tc>
          <w:tcPr>
            <w:tcW w:w="1134" w:type="dxa"/>
            <w:vMerge w:val="restart"/>
            <w:shd w:val="clear" w:color="auto" w:fill="D9D9D9" w:themeFill="background1" w:themeFillShade="D9"/>
            <w:vAlign w:val="center"/>
          </w:tcPr>
          <w:p w14:paraId="63C1DEEB" w14:textId="77777777" w:rsidR="00FE1521" w:rsidRPr="00A956A4" w:rsidRDefault="00FE1521" w:rsidP="00564E2F">
            <w:pPr>
              <w:jc w:val="center"/>
              <w:rPr>
                <w:rFonts w:asciiTheme="majorBidi" w:hAnsiTheme="majorBidi"/>
                <w:szCs w:val="24"/>
                <w:rtl/>
              </w:rPr>
            </w:pPr>
            <w:r w:rsidRPr="00A956A4">
              <w:rPr>
                <w:rFonts w:asciiTheme="majorBidi" w:hAnsiTheme="majorBidi" w:hint="cs"/>
                <w:b/>
                <w:bCs/>
                <w:szCs w:val="24"/>
                <w:rtl/>
              </w:rPr>
              <w:t>תעריף שעתי מירבי</w:t>
            </w:r>
            <w:r w:rsidRPr="00A956A4">
              <w:rPr>
                <w:rStyle w:val="affe"/>
                <w:rFonts w:asciiTheme="majorBidi" w:hAnsiTheme="majorBidi"/>
                <w:b/>
                <w:bCs/>
                <w:szCs w:val="24"/>
                <w:rtl/>
              </w:rPr>
              <w:footnoteReference w:id="3"/>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1559" w:type="dxa"/>
            <w:shd w:val="clear" w:color="auto" w:fill="D9D9D9" w:themeFill="background1" w:themeFillShade="D9"/>
            <w:vAlign w:val="center"/>
          </w:tcPr>
          <w:p w14:paraId="1F91BD6E" w14:textId="77777777" w:rsidR="00FE1521" w:rsidRPr="00A956A4" w:rsidRDefault="00FE1521" w:rsidP="00564E2F">
            <w:pPr>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e"/>
                <w:rFonts w:asciiTheme="majorBidi" w:hAnsiTheme="majorBidi"/>
                <w:b/>
                <w:bCs/>
                <w:szCs w:val="24"/>
                <w:rtl/>
              </w:rPr>
              <w:footnoteReference w:id="4"/>
            </w:r>
          </w:p>
        </w:tc>
        <w:tc>
          <w:tcPr>
            <w:tcW w:w="2016" w:type="dxa"/>
            <w:shd w:val="clear" w:color="auto" w:fill="D9D9D9" w:themeFill="background1" w:themeFillShade="D9"/>
            <w:vAlign w:val="center"/>
          </w:tcPr>
          <w:p w14:paraId="351CF98E" w14:textId="77777777" w:rsidR="00FE1521" w:rsidRPr="00A956A4" w:rsidRDefault="00FE1521" w:rsidP="00564E2F">
            <w:pPr>
              <w:jc w:val="center"/>
              <w:rPr>
                <w:rFonts w:asciiTheme="majorBidi" w:hAnsiTheme="majorBidi"/>
                <w:szCs w:val="24"/>
                <w:rtl/>
              </w:rPr>
            </w:pPr>
            <w:r w:rsidRPr="00A956A4">
              <w:rPr>
                <w:rFonts w:asciiTheme="majorBidi" w:hAnsiTheme="majorBidi" w:hint="cs"/>
                <w:b/>
                <w:bCs/>
                <w:szCs w:val="24"/>
                <w:rtl/>
              </w:rPr>
              <w:t xml:space="preserve">מחיר שעתי מוצע ללא 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c>
          <w:tcPr>
            <w:tcW w:w="0" w:type="auto"/>
            <w:shd w:val="clear" w:color="auto" w:fill="D9D9D9" w:themeFill="background1" w:themeFillShade="D9"/>
            <w:vAlign w:val="center"/>
          </w:tcPr>
          <w:p w14:paraId="339E9933" w14:textId="77777777" w:rsidR="00FE1521" w:rsidRPr="00A956A4" w:rsidRDefault="00FE1521" w:rsidP="00564E2F">
            <w:pPr>
              <w:jc w:val="center"/>
              <w:rPr>
                <w:rFonts w:asciiTheme="majorBidi" w:hAnsiTheme="majorBidi"/>
                <w:b/>
                <w:bCs/>
                <w:szCs w:val="24"/>
                <w:u w:val="single"/>
                <w:rtl/>
              </w:rPr>
            </w:pPr>
            <w:r w:rsidRPr="00A956A4">
              <w:rPr>
                <w:rFonts w:asciiTheme="majorBidi" w:hAnsiTheme="majorBidi"/>
                <w:b/>
                <w:bCs/>
                <w:szCs w:val="24"/>
                <w:rtl/>
              </w:rPr>
              <w:t>מחיר שעתי מוצע ללא</w:t>
            </w:r>
            <w:r w:rsidRPr="00A956A4">
              <w:rPr>
                <w:rFonts w:asciiTheme="majorBidi" w:hAnsiTheme="majorBidi" w:hint="cs"/>
                <w:b/>
                <w:bCs/>
                <w:szCs w:val="24"/>
                <w:rtl/>
              </w:rPr>
              <w:t xml:space="preserve"> </w:t>
            </w:r>
            <w:r w:rsidRPr="00A956A4">
              <w:rPr>
                <w:rFonts w:asciiTheme="majorBidi" w:hAnsiTheme="majorBidi"/>
                <w:b/>
                <w:bCs/>
                <w:szCs w:val="24"/>
                <w:rtl/>
              </w:rPr>
              <w:t xml:space="preserve">מע"מ לאחר </w:t>
            </w:r>
            <w:r w:rsidRPr="00A956A4">
              <w:rPr>
                <w:rFonts w:asciiTheme="majorBidi" w:hAnsiTheme="majorBidi" w:hint="cs"/>
                <w:b/>
                <w:bCs/>
                <w:szCs w:val="24"/>
                <w:rtl/>
              </w:rPr>
              <w:t xml:space="preserve">10% </w:t>
            </w:r>
            <w:r w:rsidRPr="00A956A4">
              <w:rPr>
                <w:rFonts w:asciiTheme="majorBidi" w:hAnsiTheme="majorBidi"/>
                <w:b/>
                <w:bCs/>
                <w:szCs w:val="24"/>
                <w:rtl/>
              </w:rPr>
              <w:t>הנחה</w:t>
            </w:r>
            <w:r w:rsidRPr="00A956A4">
              <w:rPr>
                <w:rStyle w:val="affe"/>
                <w:rFonts w:asciiTheme="majorBidi" w:hAnsiTheme="majorBidi"/>
                <w:b/>
                <w:bCs/>
                <w:szCs w:val="24"/>
                <w:rtl/>
              </w:rPr>
              <w:footnoteReference w:id="5"/>
            </w:r>
          </w:p>
        </w:tc>
      </w:tr>
      <w:tr w:rsidR="00FE1521" w:rsidRPr="00A956A4" w14:paraId="380B4D3D" w14:textId="77777777" w:rsidTr="00564E2F">
        <w:trPr>
          <w:trHeight w:val="281"/>
        </w:trPr>
        <w:tc>
          <w:tcPr>
            <w:tcW w:w="1281" w:type="dxa"/>
            <w:vMerge/>
            <w:shd w:val="clear" w:color="auto" w:fill="D9D9D9" w:themeFill="background1" w:themeFillShade="D9"/>
            <w:vAlign w:val="center"/>
          </w:tcPr>
          <w:p w14:paraId="4FA9EB3B" w14:textId="77777777" w:rsidR="00FE1521" w:rsidRPr="00A956A4" w:rsidRDefault="00FE1521" w:rsidP="00564E2F">
            <w:pPr>
              <w:jc w:val="center"/>
              <w:rPr>
                <w:rFonts w:asciiTheme="majorBidi" w:hAnsiTheme="majorBidi"/>
                <w:b/>
                <w:bCs/>
                <w:szCs w:val="24"/>
                <w:rtl/>
              </w:rPr>
            </w:pPr>
          </w:p>
        </w:tc>
        <w:tc>
          <w:tcPr>
            <w:tcW w:w="1134" w:type="dxa"/>
            <w:vMerge/>
            <w:shd w:val="clear" w:color="auto" w:fill="D9D9D9" w:themeFill="background1" w:themeFillShade="D9"/>
            <w:vAlign w:val="center"/>
          </w:tcPr>
          <w:p w14:paraId="44B21957" w14:textId="77777777" w:rsidR="00FE1521" w:rsidRPr="00A956A4" w:rsidRDefault="00FE1521" w:rsidP="00564E2F">
            <w:pPr>
              <w:jc w:val="center"/>
              <w:rPr>
                <w:rFonts w:asciiTheme="majorBidi" w:hAnsiTheme="majorBidi"/>
                <w:b/>
                <w:bCs/>
                <w:szCs w:val="24"/>
                <w:rtl/>
              </w:rPr>
            </w:pPr>
          </w:p>
        </w:tc>
        <w:tc>
          <w:tcPr>
            <w:tcW w:w="1559" w:type="dxa"/>
            <w:shd w:val="clear" w:color="auto" w:fill="D9D9D9" w:themeFill="background1" w:themeFillShade="D9"/>
            <w:vAlign w:val="center"/>
          </w:tcPr>
          <w:p w14:paraId="7F82EF73" w14:textId="77777777" w:rsidR="00FE1521" w:rsidRPr="00A956A4" w:rsidRDefault="00FE1521" w:rsidP="00564E2F">
            <w:pPr>
              <w:jc w:val="center"/>
              <w:rPr>
                <w:rFonts w:asciiTheme="majorBidi" w:hAnsiTheme="majorBidi"/>
                <w:b/>
                <w:bCs/>
                <w:szCs w:val="24"/>
                <w:rtl/>
              </w:rPr>
            </w:pPr>
            <w:r w:rsidRPr="00A956A4">
              <w:rPr>
                <w:rFonts w:asciiTheme="majorBidi" w:hAnsiTheme="majorBidi"/>
                <w:szCs w:val="24"/>
              </w:rPr>
              <w:t>X = _____ %</w:t>
            </w:r>
          </w:p>
        </w:tc>
        <w:tc>
          <w:tcPr>
            <w:tcW w:w="2016" w:type="dxa"/>
            <w:shd w:val="clear" w:color="auto" w:fill="D9D9D9" w:themeFill="background1" w:themeFillShade="D9"/>
            <w:vAlign w:val="center"/>
          </w:tcPr>
          <w:p w14:paraId="5D290E9B" w14:textId="308397C4" w:rsidR="00FE1521" w:rsidRPr="00A956A4" w:rsidRDefault="00FE1521" w:rsidP="00564E2F">
            <w:pPr>
              <w:jc w:val="center"/>
              <w:rPr>
                <w:rFonts w:asciiTheme="majorBidi" w:hAnsiTheme="majorBidi"/>
                <w:b/>
                <w:bCs/>
                <w:szCs w:val="24"/>
                <w:rtl/>
              </w:rPr>
            </w:pPr>
            <w:r w:rsidRPr="00A956A4">
              <w:rPr>
                <w:rFonts w:ascii="David" w:hAnsi="David"/>
                <w:color w:val="222222"/>
                <w:szCs w:val="24"/>
              </w:rPr>
              <w:t>A*</w:t>
            </w:r>
            <w:r>
              <w:rPr>
                <w:rFonts w:ascii="David" w:hAnsi="David"/>
                <w:color w:val="222222"/>
                <w:szCs w:val="24"/>
              </w:rPr>
              <w:t>[(</w:t>
            </w:r>
            <w:r w:rsidRPr="00A956A4">
              <w:rPr>
                <w:rFonts w:ascii="David" w:hAnsi="David"/>
                <w:color w:val="222222"/>
                <w:szCs w:val="24"/>
              </w:rPr>
              <w:t>1-X</w:t>
            </w:r>
            <w:r>
              <w:rPr>
                <w:rFonts w:ascii="David" w:hAnsi="David"/>
                <w:color w:val="222222"/>
                <w:szCs w:val="24"/>
              </w:rPr>
              <w:t>)</w:t>
            </w:r>
            <w:r w:rsidRPr="00A956A4">
              <w:rPr>
                <w:rFonts w:ascii="David" w:hAnsi="David"/>
                <w:color w:val="222222"/>
                <w:szCs w:val="24"/>
              </w:rPr>
              <w:t>/100</w:t>
            </w:r>
            <w:r>
              <w:rPr>
                <w:rFonts w:ascii="David" w:hAnsi="David"/>
                <w:color w:val="222222"/>
                <w:szCs w:val="24"/>
              </w:rPr>
              <w:t>]</w:t>
            </w:r>
          </w:p>
        </w:tc>
        <w:tc>
          <w:tcPr>
            <w:tcW w:w="0" w:type="auto"/>
            <w:shd w:val="clear" w:color="auto" w:fill="D9D9D9" w:themeFill="background1" w:themeFillShade="D9"/>
            <w:vAlign w:val="center"/>
          </w:tcPr>
          <w:p w14:paraId="0B2225A8" w14:textId="77777777" w:rsidR="00FE1521" w:rsidRPr="00A956A4" w:rsidRDefault="00FE1521" w:rsidP="00564E2F">
            <w:pPr>
              <w:jc w:val="center"/>
              <w:rPr>
                <w:rFonts w:asciiTheme="majorBidi" w:hAnsiTheme="majorBidi"/>
                <w:b/>
                <w:bCs/>
                <w:szCs w:val="24"/>
                <w:rtl/>
              </w:rPr>
            </w:pPr>
            <w:r w:rsidRPr="00A956A4">
              <w:rPr>
                <w:rFonts w:ascii="David" w:hAnsi="David"/>
                <w:szCs w:val="24"/>
              </w:rPr>
              <w:t>P*90%</w:t>
            </w:r>
          </w:p>
        </w:tc>
      </w:tr>
      <w:tr w:rsidR="005113EE" w:rsidRPr="00A956A4" w14:paraId="557EC061" w14:textId="77777777" w:rsidTr="00564E2F">
        <w:trPr>
          <w:trHeight w:val="418"/>
        </w:trPr>
        <w:tc>
          <w:tcPr>
            <w:tcW w:w="1281" w:type="dxa"/>
            <w:vAlign w:val="center"/>
          </w:tcPr>
          <w:p w14:paraId="54F45E86" w14:textId="04C0FB22" w:rsidR="005113EE" w:rsidRPr="00A956A4" w:rsidRDefault="005113EE" w:rsidP="00564E2F">
            <w:pPr>
              <w:spacing w:line="276" w:lineRule="auto"/>
              <w:jc w:val="center"/>
              <w:rPr>
                <w:rFonts w:asciiTheme="majorBidi" w:hAnsiTheme="majorBidi"/>
                <w:szCs w:val="24"/>
                <w:rtl/>
              </w:rPr>
            </w:pPr>
            <w:r>
              <w:rPr>
                <w:rFonts w:asciiTheme="majorBidi" w:hAnsiTheme="majorBidi" w:hint="cs"/>
                <w:szCs w:val="24"/>
                <w:rtl/>
              </w:rPr>
              <w:t>יועץ 3 (מנהל)</w:t>
            </w:r>
          </w:p>
        </w:tc>
        <w:tc>
          <w:tcPr>
            <w:tcW w:w="1134" w:type="dxa"/>
            <w:vAlign w:val="center"/>
          </w:tcPr>
          <w:p w14:paraId="3DDB2F58" w14:textId="0166B835" w:rsidR="005113EE" w:rsidRDefault="005113EE" w:rsidP="00564E2F">
            <w:pPr>
              <w:spacing w:line="276" w:lineRule="auto"/>
              <w:jc w:val="center"/>
              <w:rPr>
                <w:rFonts w:asciiTheme="majorBidi" w:hAnsiTheme="majorBidi"/>
                <w:szCs w:val="24"/>
                <w:rtl/>
              </w:rPr>
            </w:pPr>
            <w:r>
              <w:rPr>
                <w:rFonts w:asciiTheme="majorBidi" w:hAnsiTheme="majorBidi" w:hint="cs"/>
                <w:szCs w:val="24"/>
                <w:rtl/>
              </w:rPr>
              <w:t xml:space="preserve">201 ₪ </w:t>
            </w:r>
          </w:p>
        </w:tc>
        <w:tc>
          <w:tcPr>
            <w:tcW w:w="1559" w:type="dxa"/>
            <w:vAlign w:val="center"/>
          </w:tcPr>
          <w:p w14:paraId="1CB415B1" w14:textId="77777777" w:rsidR="005113EE" w:rsidRPr="00A956A4" w:rsidRDefault="005113EE" w:rsidP="00564E2F">
            <w:pPr>
              <w:spacing w:line="276" w:lineRule="auto"/>
              <w:jc w:val="center"/>
              <w:rPr>
                <w:rFonts w:asciiTheme="majorBidi" w:hAnsiTheme="majorBidi"/>
                <w:szCs w:val="24"/>
                <w:rtl/>
              </w:rPr>
            </w:pPr>
          </w:p>
        </w:tc>
        <w:tc>
          <w:tcPr>
            <w:tcW w:w="2016" w:type="dxa"/>
            <w:vAlign w:val="center"/>
          </w:tcPr>
          <w:p w14:paraId="43B0EF28" w14:textId="77777777" w:rsidR="005113EE" w:rsidRPr="00A956A4" w:rsidRDefault="005113EE" w:rsidP="00564E2F">
            <w:pPr>
              <w:spacing w:line="276" w:lineRule="auto"/>
              <w:jc w:val="center"/>
              <w:rPr>
                <w:rFonts w:asciiTheme="majorBidi" w:hAnsiTheme="majorBidi"/>
                <w:szCs w:val="24"/>
                <w:rtl/>
              </w:rPr>
            </w:pPr>
          </w:p>
        </w:tc>
        <w:tc>
          <w:tcPr>
            <w:tcW w:w="0" w:type="auto"/>
            <w:shd w:val="clear" w:color="auto" w:fill="F2F2F2" w:themeFill="background1" w:themeFillShade="F2"/>
            <w:vAlign w:val="center"/>
          </w:tcPr>
          <w:p w14:paraId="75D3B2C9" w14:textId="77777777" w:rsidR="005113EE" w:rsidRPr="00A956A4" w:rsidRDefault="005113EE" w:rsidP="00564E2F">
            <w:pPr>
              <w:spacing w:line="276" w:lineRule="auto"/>
              <w:jc w:val="center"/>
              <w:rPr>
                <w:rFonts w:ascii="David" w:hAnsi="David"/>
                <w:color w:val="222222"/>
                <w:szCs w:val="24"/>
              </w:rPr>
            </w:pPr>
          </w:p>
        </w:tc>
      </w:tr>
      <w:tr w:rsidR="00FE1521" w:rsidRPr="00A956A4" w14:paraId="5788542C" w14:textId="77777777" w:rsidTr="00564E2F">
        <w:trPr>
          <w:trHeight w:val="418"/>
        </w:trPr>
        <w:tc>
          <w:tcPr>
            <w:tcW w:w="1281" w:type="dxa"/>
            <w:vAlign w:val="center"/>
          </w:tcPr>
          <w:p w14:paraId="4536FA71" w14:textId="77777777" w:rsidR="00FE1521" w:rsidRDefault="00FE1521" w:rsidP="00564E2F">
            <w:pPr>
              <w:spacing w:line="276" w:lineRule="auto"/>
              <w:jc w:val="center"/>
              <w:rPr>
                <w:rFonts w:asciiTheme="majorBidi" w:hAnsiTheme="majorBidi"/>
                <w:szCs w:val="24"/>
                <w:rtl/>
              </w:rPr>
            </w:pPr>
            <w:r w:rsidRPr="00A956A4">
              <w:rPr>
                <w:rFonts w:asciiTheme="majorBidi" w:hAnsiTheme="majorBidi" w:hint="cs"/>
                <w:szCs w:val="24"/>
                <w:rtl/>
              </w:rPr>
              <w:t>יועץ 3</w:t>
            </w:r>
          </w:p>
          <w:p w14:paraId="49686D9C" w14:textId="598E3C59" w:rsidR="00FE1521" w:rsidRPr="00A956A4" w:rsidRDefault="00FE1521" w:rsidP="005113EE">
            <w:pPr>
              <w:spacing w:line="276" w:lineRule="auto"/>
              <w:jc w:val="center"/>
              <w:rPr>
                <w:rFonts w:asciiTheme="majorBidi" w:hAnsiTheme="majorBidi"/>
                <w:szCs w:val="24"/>
                <w:rtl/>
              </w:rPr>
            </w:pPr>
            <w:r>
              <w:rPr>
                <w:rFonts w:asciiTheme="majorBidi" w:hAnsiTheme="majorBidi" w:hint="cs"/>
                <w:szCs w:val="24"/>
                <w:rtl/>
              </w:rPr>
              <w:t>(חברי צוות)</w:t>
            </w:r>
          </w:p>
        </w:tc>
        <w:tc>
          <w:tcPr>
            <w:tcW w:w="1134" w:type="dxa"/>
            <w:vAlign w:val="center"/>
          </w:tcPr>
          <w:p w14:paraId="4641D336" w14:textId="449BC2F9" w:rsidR="00FE1521" w:rsidRPr="00A956A4" w:rsidRDefault="00BC5AB4" w:rsidP="00564E2F">
            <w:pPr>
              <w:spacing w:line="276" w:lineRule="auto"/>
              <w:jc w:val="center"/>
              <w:rPr>
                <w:rFonts w:asciiTheme="majorBidi" w:hAnsiTheme="majorBidi"/>
                <w:szCs w:val="24"/>
                <w:rtl/>
              </w:rPr>
            </w:pPr>
            <w:r>
              <w:rPr>
                <w:rFonts w:asciiTheme="majorBidi" w:hAnsiTheme="majorBidi" w:hint="cs"/>
                <w:szCs w:val="24"/>
                <w:rtl/>
              </w:rPr>
              <w:t>201</w:t>
            </w:r>
            <w:r w:rsidR="00FE1521" w:rsidRPr="00A956A4">
              <w:rPr>
                <w:rFonts w:asciiTheme="majorBidi" w:hAnsiTheme="majorBidi" w:hint="cs"/>
                <w:szCs w:val="24"/>
                <w:rtl/>
              </w:rPr>
              <w:t xml:space="preserve"> ₪</w:t>
            </w:r>
          </w:p>
        </w:tc>
        <w:tc>
          <w:tcPr>
            <w:tcW w:w="1559" w:type="dxa"/>
            <w:vAlign w:val="center"/>
          </w:tcPr>
          <w:p w14:paraId="66509AC7" w14:textId="77777777" w:rsidR="00FE1521" w:rsidRPr="00A956A4" w:rsidRDefault="00FE1521" w:rsidP="00564E2F">
            <w:pPr>
              <w:spacing w:line="276" w:lineRule="auto"/>
              <w:jc w:val="center"/>
              <w:rPr>
                <w:rFonts w:asciiTheme="majorBidi" w:hAnsiTheme="majorBidi"/>
                <w:szCs w:val="24"/>
                <w:rtl/>
              </w:rPr>
            </w:pPr>
          </w:p>
        </w:tc>
        <w:tc>
          <w:tcPr>
            <w:tcW w:w="2016" w:type="dxa"/>
            <w:vAlign w:val="center"/>
          </w:tcPr>
          <w:p w14:paraId="3D4EAE2B" w14:textId="77777777" w:rsidR="00FE1521" w:rsidRPr="00A956A4" w:rsidRDefault="00FE1521" w:rsidP="00564E2F">
            <w:pPr>
              <w:spacing w:line="276" w:lineRule="auto"/>
              <w:jc w:val="center"/>
              <w:rPr>
                <w:rFonts w:asciiTheme="majorBidi" w:hAnsiTheme="majorBidi"/>
                <w:szCs w:val="24"/>
                <w:rtl/>
              </w:rPr>
            </w:pPr>
          </w:p>
        </w:tc>
        <w:tc>
          <w:tcPr>
            <w:tcW w:w="0" w:type="auto"/>
            <w:shd w:val="clear" w:color="auto" w:fill="F2F2F2" w:themeFill="background1" w:themeFillShade="F2"/>
            <w:vAlign w:val="center"/>
          </w:tcPr>
          <w:p w14:paraId="0E7C745A" w14:textId="77777777" w:rsidR="00FE1521" w:rsidRPr="00A956A4" w:rsidRDefault="00FE1521" w:rsidP="00564E2F">
            <w:pPr>
              <w:spacing w:line="276" w:lineRule="auto"/>
              <w:jc w:val="center"/>
              <w:rPr>
                <w:rFonts w:ascii="David" w:hAnsi="David"/>
                <w:color w:val="222222"/>
                <w:szCs w:val="24"/>
              </w:rPr>
            </w:pPr>
          </w:p>
        </w:tc>
      </w:tr>
      <w:tr w:rsidR="00C60806" w:rsidRPr="00A956A4" w14:paraId="651A497F" w14:textId="77777777" w:rsidTr="0006466A">
        <w:trPr>
          <w:trHeight w:val="418"/>
        </w:trPr>
        <w:tc>
          <w:tcPr>
            <w:tcW w:w="1281" w:type="dxa"/>
            <w:vAlign w:val="center"/>
          </w:tcPr>
          <w:p w14:paraId="10BDEFA7" w14:textId="431D5AB9" w:rsidR="00C60806" w:rsidRPr="00A956A4" w:rsidRDefault="00C60806">
            <w:pPr>
              <w:spacing w:line="276" w:lineRule="auto"/>
              <w:jc w:val="center"/>
              <w:rPr>
                <w:rFonts w:asciiTheme="majorBidi" w:hAnsiTheme="majorBidi"/>
                <w:szCs w:val="24"/>
                <w:rtl/>
              </w:rPr>
            </w:pPr>
            <w:r>
              <w:rPr>
                <w:rFonts w:asciiTheme="majorBidi" w:hAnsiTheme="majorBidi" w:hint="cs"/>
                <w:szCs w:val="24"/>
                <w:rtl/>
              </w:rPr>
              <w:t>יועץ זר</w:t>
            </w:r>
          </w:p>
        </w:tc>
        <w:tc>
          <w:tcPr>
            <w:tcW w:w="1134" w:type="dxa"/>
            <w:vAlign w:val="center"/>
          </w:tcPr>
          <w:p w14:paraId="619FA365" w14:textId="6D8D7735" w:rsidR="00C60806" w:rsidRPr="00A956A4" w:rsidDel="00BC5AB4" w:rsidRDefault="001E4FC8">
            <w:pPr>
              <w:spacing w:line="276" w:lineRule="auto"/>
              <w:jc w:val="center"/>
              <w:rPr>
                <w:rFonts w:asciiTheme="majorBidi" w:hAnsiTheme="majorBidi"/>
                <w:szCs w:val="24"/>
                <w:rtl/>
              </w:rPr>
            </w:pPr>
            <w:r>
              <w:rPr>
                <w:rFonts w:asciiTheme="majorBidi" w:hAnsiTheme="majorBidi" w:hint="cs"/>
                <w:szCs w:val="24"/>
                <w:rtl/>
              </w:rPr>
              <w:t xml:space="preserve">250 </w:t>
            </w:r>
            <w:r w:rsidR="00C60806">
              <w:rPr>
                <w:rFonts w:asciiTheme="majorBidi" w:hAnsiTheme="majorBidi" w:hint="cs"/>
                <w:szCs w:val="24"/>
                <w:rtl/>
              </w:rPr>
              <w:t>$</w:t>
            </w:r>
          </w:p>
        </w:tc>
        <w:tc>
          <w:tcPr>
            <w:tcW w:w="1559" w:type="dxa"/>
            <w:vAlign w:val="center"/>
          </w:tcPr>
          <w:p w14:paraId="444C4FB4" w14:textId="77777777" w:rsidR="00C60806" w:rsidRPr="00A956A4" w:rsidRDefault="00C60806">
            <w:pPr>
              <w:spacing w:line="276" w:lineRule="auto"/>
              <w:jc w:val="center"/>
              <w:rPr>
                <w:rFonts w:asciiTheme="majorBidi" w:hAnsiTheme="majorBidi"/>
                <w:szCs w:val="24"/>
                <w:rtl/>
              </w:rPr>
            </w:pPr>
          </w:p>
        </w:tc>
        <w:tc>
          <w:tcPr>
            <w:tcW w:w="2016" w:type="dxa"/>
            <w:vAlign w:val="center"/>
          </w:tcPr>
          <w:p w14:paraId="3E9A8974" w14:textId="77777777" w:rsidR="00C60806" w:rsidRPr="00A956A4" w:rsidRDefault="00C60806">
            <w:pPr>
              <w:spacing w:line="276" w:lineRule="auto"/>
              <w:jc w:val="center"/>
              <w:rPr>
                <w:rFonts w:asciiTheme="majorBidi" w:hAnsiTheme="majorBidi"/>
                <w:szCs w:val="24"/>
                <w:rtl/>
              </w:rPr>
            </w:pPr>
          </w:p>
        </w:tc>
        <w:tc>
          <w:tcPr>
            <w:tcW w:w="0" w:type="auto"/>
            <w:shd w:val="clear" w:color="auto" w:fill="F2F2F2" w:themeFill="background1" w:themeFillShade="F2"/>
            <w:vAlign w:val="center"/>
          </w:tcPr>
          <w:p w14:paraId="4997F18B" w14:textId="77777777" w:rsidR="00C60806" w:rsidRPr="00A956A4" w:rsidRDefault="00C60806">
            <w:pPr>
              <w:spacing w:line="276" w:lineRule="auto"/>
              <w:jc w:val="center"/>
              <w:rPr>
                <w:rFonts w:ascii="David" w:hAnsi="David"/>
                <w:color w:val="222222"/>
                <w:szCs w:val="24"/>
              </w:rPr>
            </w:pPr>
          </w:p>
        </w:tc>
      </w:tr>
    </w:tbl>
    <w:p w14:paraId="6AE2CAC6" w14:textId="4E6FD4C9" w:rsidR="00764940" w:rsidRPr="00314B9E" w:rsidRDefault="002410EA" w:rsidP="00564E2F">
      <w:pPr>
        <w:pStyle w:val="affc"/>
        <w:spacing w:line="360" w:lineRule="auto"/>
        <w:jc w:val="both"/>
        <w:rPr>
          <w:rFonts w:asciiTheme="majorBidi" w:hAnsiTheme="majorBidi" w:cs="David"/>
          <w:sz w:val="24"/>
        </w:rPr>
      </w:pPr>
      <w:r w:rsidRPr="00314B9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Pr>
          <w:rFonts w:asciiTheme="majorBidi" w:hAnsiTheme="majorBidi" w:cs="David" w:hint="cs"/>
          <w:sz w:val="24"/>
          <w:szCs w:val="24"/>
          <w:rtl/>
        </w:rPr>
        <w:t xml:space="preserve">נסיעות, </w:t>
      </w:r>
      <w:r w:rsidRPr="00314B9E">
        <w:rPr>
          <w:rFonts w:asciiTheme="majorBidi" w:hAnsiTheme="majorBidi" w:cs="David"/>
          <w:sz w:val="24"/>
          <w:szCs w:val="24"/>
          <w:rtl/>
        </w:rPr>
        <w:t>ביטול זמן בנסיעות וכיו"ב). המשרד לא ישלם כל תוספת מעבר למחיר המוצג</w:t>
      </w:r>
      <w:r>
        <w:rPr>
          <w:rFonts w:asciiTheme="majorBidi" w:hAnsiTheme="majorBidi" w:cs="David" w:hint="cs"/>
          <w:sz w:val="24"/>
          <w:szCs w:val="24"/>
          <w:rtl/>
        </w:rPr>
        <w:t>.</w:t>
      </w:r>
    </w:p>
    <w:tbl>
      <w:tblPr>
        <w:bidiVisual/>
        <w:tblW w:w="8986" w:type="dxa"/>
        <w:tblLayout w:type="fixed"/>
        <w:tblLook w:val="01E0" w:firstRow="1" w:lastRow="1" w:firstColumn="1" w:lastColumn="1" w:noHBand="0" w:noVBand="0"/>
      </w:tblPr>
      <w:tblGrid>
        <w:gridCol w:w="3741"/>
        <w:gridCol w:w="5245"/>
      </w:tblGrid>
      <w:tr w:rsidR="00F410B9" w:rsidRPr="00D501AE" w14:paraId="29597747" w14:textId="77777777" w:rsidTr="004E77E4">
        <w:tc>
          <w:tcPr>
            <w:tcW w:w="3741" w:type="dxa"/>
            <w:vAlign w:val="bottom"/>
          </w:tcPr>
          <w:p w14:paraId="1989EBE4"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5B2B5B4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05C40F9" w14:textId="77777777" w:rsidTr="004E77E4">
        <w:tc>
          <w:tcPr>
            <w:tcW w:w="3741" w:type="dxa"/>
            <w:vAlign w:val="bottom"/>
          </w:tcPr>
          <w:p w14:paraId="6841B961" w14:textId="77777777"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3C71AF3B"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9EB37CA" w14:textId="77777777" w:rsidTr="004E77E4">
        <w:tc>
          <w:tcPr>
            <w:tcW w:w="3741" w:type="dxa"/>
            <w:vAlign w:val="bottom"/>
          </w:tcPr>
          <w:p w14:paraId="1E3588CB"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06CDA2CD"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25D3B06" w14:textId="77777777" w:rsidTr="004E77E4">
        <w:tc>
          <w:tcPr>
            <w:tcW w:w="3741" w:type="dxa"/>
            <w:vAlign w:val="bottom"/>
          </w:tcPr>
          <w:p w14:paraId="6FC80564"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6783B254"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98F6FC8" w14:textId="77777777" w:rsidTr="004E77E4">
        <w:tc>
          <w:tcPr>
            <w:tcW w:w="3741" w:type="dxa"/>
            <w:vAlign w:val="bottom"/>
          </w:tcPr>
          <w:p w14:paraId="0DAE2E59"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6E34C5A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0F5AE59" w14:textId="77777777" w:rsidTr="004E77E4">
        <w:tc>
          <w:tcPr>
            <w:tcW w:w="3741" w:type="dxa"/>
            <w:vAlign w:val="bottom"/>
          </w:tcPr>
          <w:p w14:paraId="0EC03CE0"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7FEC2288"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BE92589" w14:textId="77777777" w:rsidTr="004E77E4">
        <w:tc>
          <w:tcPr>
            <w:tcW w:w="3741" w:type="dxa"/>
            <w:vAlign w:val="bottom"/>
          </w:tcPr>
          <w:p w14:paraId="0C2E5863"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69018F73"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BC0C4F4" w14:textId="77777777" w:rsidTr="004E77E4">
        <w:tc>
          <w:tcPr>
            <w:tcW w:w="3741" w:type="dxa"/>
            <w:vAlign w:val="bottom"/>
          </w:tcPr>
          <w:p w14:paraId="3A51F527" w14:textId="77777777" w:rsidR="00F410B9" w:rsidRPr="00D501AE" w:rsidRDefault="00F410B9" w:rsidP="00D5590C">
            <w:pPr>
              <w:rPr>
                <w:rFonts w:asciiTheme="majorBidi" w:hAnsiTheme="majorBidi"/>
                <w:szCs w:val="24"/>
                <w:rtl/>
              </w:rPr>
            </w:pPr>
          </w:p>
        </w:tc>
        <w:tc>
          <w:tcPr>
            <w:tcW w:w="5245" w:type="dxa"/>
            <w:tcBorders>
              <w:top w:val="single" w:sz="4" w:space="0" w:color="auto"/>
            </w:tcBorders>
          </w:tcPr>
          <w:p w14:paraId="7536A0B9"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081CF13" w14:textId="77777777" w:rsidTr="004E77E4">
        <w:tc>
          <w:tcPr>
            <w:tcW w:w="3741" w:type="dxa"/>
            <w:vAlign w:val="bottom"/>
          </w:tcPr>
          <w:p w14:paraId="3D50A646"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5A0798E7" w14:textId="77777777" w:rsidR="00F410B9" w:rsidRPr="00D501AE" w:rsidRDefault="00F410B9" w:rsidP="004E77E4">
            <w:pPr>
              <w:spacing w:line="360" w:lineRule="auto"/>
              <w:jc w:val="both"/>
              <w:rPr>
                <w:rFonts w:asciiTheme="majorBidi" w:hAnsiTheme="majorBidi"/>
                <w:b/>
                <w:bCs/>
                <w:szCs w:val="24"/>
                <w:rtl/>
              </w:rPr>
            </w:pPr>
          </w:p>
        </w:tc>
      </w:tr>
      <w:tr w:rsidR="00D77235" w:rsidRPr="00D501AE" w14:paraId="31862F26" w14:textId="77777777" w:rsidTr="00C60806">
        <w:tc>
          <w:tcPr>
            <w:tcW w:w="8986" w:type="dxa"/>
            <w:gridSpan w:val="2"/>
            <w:vAlign w:val="bottom"/>
          </w:tcPr>
          <w:p w14:paraId="6520AC7D" w14:textId="281705F2" w:rsidR="00D77235" w:rsidRPr="00D501AE" w:rsidRDefault="00D77235" w:rsidP="00564E2F">
            <w:pPr>
              <w:spacing w:line="276" w:lineRule="auto"/>
              <w:jc w:val="both"/>
              <w:rPr>
                <w:rFonts w:asciiTheme="majorBidi" w:hAnsiTheme="majorBidi"/>
                <w:b/>
                <w:bCs/>
                <w:szCs w:val="24"/>
                <w:rtl/>
              </w:rPr>
            </w:pPr>
            <w:r>
              <w:rPr>
                <w:rFonts w:asciiTheme="majorBidi" w:hAnsiTheme="majorBidi" w:hint="cs"/>
                <w:szCs w:val="24"/>
                <w:rtl/>
              </w:rPr>
              <w:t xml:space="preserve">תפקיד החותם:                                          </w:t>
            </w:r>
            <w:r w:rsidRPr="00D77235">
              <w:rPr>
                <w:rFonts w:asciiTheme="majorBidi" w:hAnsiTheme="majorBidi"/>
                <w:szCs w:val="24"/>
                <w:rtl/>
              </w:rPr>
              <w:t>____________________________________________</w:t>
            </w:r>
          </w:p>
        </w:tc>
      </w:tr>
    </w:tbl>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7C0734EC" w14:textId="77777777" w:rsidTr="004E77E4">
        <w:tc>
          <w:tcPr>
            <w:tcW w:w="3162" w:type="dxa"/>
            <w:tcBorders>
              <w:top w:val="single" w:sz="8" w:space="0" w:color="auto"/>
              <w:left w:val="nil"/>
              <w:bottom w:val="nil"/>
              <w:right w:val="nil"/>
            </w:tcBorders>
            <w:hideMark/>
          </w:tcPr>
          <w:p w14:paraId="31536280" w14:textId="77777777" w:rsidR="00F410B9" w:rsidRPr="00536D92" w:rsidRDefault="00F410B9" w:rsidP="00564E2F">
            <w:pPr>
              <w:spacing w:line="360" w:lineRule="auto"/>
              <w:jc w:val="center"/>
              <w:rPr>
                <w:szCs w:val="24"/>
                <w:rtl/>
              </w:rPr>
            </w:pPr>
            <w:r w:rsidRPr="00536D92">
              <w:rPr>
                <w:rFonts w:hint="cs"/>
                <w:szCs w:val="24"/>
                <w:rtl/>
              </w:rPr>
              <w:t>תאריך</w:t>
            </w:r>
          </w:p>
        </w:tc>
        <w:tc>
          <w:tcPr>
            <w:tcW w:w="2367" w:type="dxa"/>
          </w:tcPr>
          <w:p w14:paraId="66F692C0" w14:textId="77777777" w:rsidR="00F410B9" w:rsidRPr="00536D92" w:rsidRDefault="00F410B9" w:rsidP="00564E2F">
            <w:pPr>
              <w:spacing w:line="360" w:lineRule="auto"/>
              <w:ind w:firstLine="720"/>
              <w:jc w:val="both"/>
              <w:rPr>
                <w:szCs w:val="24"/>
                <w:rtl/>
              </w:rPr>
            </w:pPr>
          </w:p>
        </w:tc>
        <w:tc>
          <w:tcPr>
            <w:tcW w:w="3402" w:type="dxa"/>
            <w:tcBorders>
              <w:top w:val="single" w:sz="8" w:space="0" w:color="auto"/>
              <w:left w:val="nil"/>
              <w:bottom w:val="nil"/>
              <w:right w:val="nil"/>
            </w:tcBorders>
            <w:hideMark/>
          </w:tcPr>
          <w:p w14:paraId="1C68D02E" w14:textId="77777777" w:rsidR="00F410B9" w:rsidRPr="00536D92" w:rsidRDefault="00F410B9" w:rsidP="00564E2F">
            <w:pPr>
              <w:spacing w:line="360" w:lineRule="auto"/>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29A2A17A" w14:textId="33430387" w:rsidR="002410EA" w:rsidRDefault="002410EA"/>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410EA" w:rsidRPr="00314B9E" w14:paraId="14805DB3" w14:textId="77777777" w:rsidTr="00176D4E">
        <w:trPr>
          <w:trHeight w:hRule="exact" w:val="561"/>
          <w:jc w:val="right"/>
        </w:trPr>
        <w:tc>
          <w:tcPr>
            <w:tcW w:w="8958" w:type="dxa"/>
            <w:tcBorders>
              <w:top w:val="nil"/>
              <w:bottom w:val="nil"/>
            </w:tcBorders>
            <w:shd w:val="clear" w:color="auto" w:fill="D9D9D9" w:themeFill="background1" w:themeFillShade="D9"/>
            <w:vAlign w:val="center"/>
          </w:tcPr>
          <w:p w14:paraId="5A373F33" w14:textId="77777777" w:rsidR="002410EA" w:rsidRPr="00F410B9" w:rsidRDefault="002410EA" w:rsidP="00176D4E">
            <w:pPr>
              <w:pStyle w:val="afff9"/>
              <w:jc w:val="left"/>
              <w:rPr>
                <w:rFonts w:asciiTheme="majorBidi" w:hAnsiTheme="majorBidi" w:cs="David"/>
                <w:color w:val="auto"/>
                <w:rtl/>
              </w:rPr>
            </w:pPr>
            <w:r>
              <w:rPr>
                <w:rFonts w:ascii="Times New Roman" w:hAnsi="Times New Roman" w:cs="David"/>
                <w:b w:val="0"/>
                <w:bCs w:val="0"/>
                <w:noProof w:val="0"/>
                <w:color w:val="auto"/>
                <w:sz w:val="24"/>
                <w:szCs w:val="26"/>
              </w:rPr>
              <w:lastRenderedPageBreak/>
              <w:br w:type="page"/>
            </w: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2410EA" w:rsidRPr="00314B9E" w14:paraId="162B210A" w14:textId="77777777" w:rsidTr="00176D4E">
        <w:trPr>
          <w:trHeight w:hRule="exact" w:val="561"/>
          <w:jc w:val="right"/>
        </w:trPr>
        <w:tc>
          <w:tcPr>
            <w:tcW w:w="8958" w:type="dxa"/>
            <w:tcBorders>
              <w:top w:val="nil"/>
              <w:bottom w:val="nil"/>
            </w:tcBorders>
            <w:shd w:val="clear" w:color="auto" w:fill="1B3461"/>
            <w:vAlign w:val="center"/>
          </w:tcPr>
          <w:p w14:paraId="1B974B29" w14:textId="43A8B530" w:rsidR="002410EA" w:rsidRPr="00314B9E" w:rsidRDefault="002410EA" w:rsidP="00996E0A">
            <w:pPr>
              <w:pStyle w:val="afff9"/>
              <w:jc w:val="left"/>
              <w:rPr>
                <w:rFonts w:asciiTheme="majorBidi" w:hAnsiTheme="majorBidi" w:cs="David"/>
                <w:rtl/>
              </w:rPr>
            </w:pPr>
            <w:r w:rsidRPr="00DB0FFD">
              <w:rPr>
                <w:rFonts w:asciiTheme="majorBidi" w:hAnsiTheme="majorBidi" w:cs="David"/>
                <w:b w:val="0"/>
                <w:i/>
                <w:rtl/>
              </w:rPr>
              <w:t xml:space="preserve">תצהיר בגין ביצוע שעות </w:t>
            </w:r>
          </w:p>
        </w:tc>
      </w:tr>
    </w:tbl>
    <w:p w14:paraId="0F9F3881" w14:textId="77777777" w:rsidR="002410EA" w:rsidRPr="00D865E2" w:rsidRDefault="002410EA" w:rsidP="002410EA">
      <w:pPr>
        <w:rPr>
          <w:rFonts w:ascii="David" w:hAnsi="David"/>
          <w:szCs w:val="24"/>
          <w:rtl/>
        </w:rPr>
      </w:pPr>
      <w:r w:rsidRPr="00D865E2">
        <w:rPr>
          <w:rFonts w:ascii="David" w:hAnsi="David"/>
          <w:szCs w:val="24"/>
          <w:rtl/>
        </w:rPr>
        <w:t>על נותן השירותים להעביר טופס זה עם כל הגשת חשבונית.</w:t>
      </w:r>
    </w:p>
    <w:p w14:paraId="6A47655B" w14:textId="77777777" w:rsidR="002410EA" w:rsidRPr="00D865E2" w:rsidRDefault="002410EA" w:rsidP="002410EA">
      <w:pPr>
        <w:pStyle w:val="aff2"/>
        <w:numPr>
          <w:ilvl w:val="0"/>
          <w:numId w:val="82"/>
        </w:numPr>
        <w:overflowPunct/>
        <w:autoSpaceDE/>
        <w:autoSpaceDN/>
        <w:adjustRightInd/>
        <w:spacing w:before="240" w:after="240" w:line="360" w:lineRule="auto"/>
        <w:contextualSpacing/>
        <w:rPr>
          <w:rFonts w:ascii="David" w:hAnsi="David"/>
          <w:b/>
          <w:bCs/>
          <w:sz w:val="24"/>
          <w:rtl/>
        </w:rPr>
      </w:pPr>
      <w:r w:rsidRPr="00D865E2">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2410EA" w:rsidRPr="00D865E2" w14:paraId="5B74AEEE" w14:textId="77777777" w:rsidTr="00176D4E">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5008529D" w14:textId="77777777" w:rsidR="002410EA" w:rsidRPr="00D865E2" w:rsidRDefault="002410EA" w:rsidP="00176D4E">
            <w:pPr>
              <w:jc w:val="center"/>
              <w:rPr>
                <w:rFonts w:ascii="David" w:hAnsi="David"/>
                <w:szCs w:val="24"/>
                <w:rtl/>
              </w:rPr>
            </w:pPr>
            <w:r w:rsidRPr="00D865E2">
              <w:rPr>
                <w:rFonts w:ascii="David" w:hAnsi="David"/>
                <w:szCs w:val="24"/>
                <w:rtl/>
              </w:rPr>
              <w:t>תאריך ביצוע</w:t>
            </w:r>
          </w:p>
          <w:p w14:paraId="6A5622DB" w14:textId="77777777" w:rsidR="002410EA" w:rsidRPr="00D865E2" w:rsidRDefault="002410EA" w:rsidP="00176D4E">
            <w:pPr>
              <w:jc w:val="center"/>
              <w:rPr>
                <w:rFonts w:ascii="David" w:hAnsi="David"/>
                <w:szCs w:val="24"/>
              </w:rPr>
            </w:pPr>
            <w:r w:rsidRPr="00D865E2">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058412E3" w14:textId="77777777" w:rsidR="002410EA" w:rsidRPr="00D865E2" w:rsidRDefault="002410EA" w:rsidP="00176D4E">
            <w:pPr>
              <w:jc w:val="center"/>
              <w:rPr>
                <w:rFonts w:ascii="David" w:hAnsi="David"/>
                <w:szCs w:val="24"/>
                <w:rtl/>
              </w:rPr>
            </w:pPr>
            <w:r w:rsidRPr="00D865E2">
              <w:rPr>
                <w:rFonts w:ascii="David" w:hAnsi="David"/>
                <w:szCs w:val="24"/>
                <w:rtl/>
              </w:rPr>
              <w:t>שעות ביצוע</w:t>
            </w:r>
          </w:p>
          <w:p w14:paraId="36D55473" w14:textId="77777777" w:rsidR="002410EA" w:rsidRPr="00D865E2" w:rsidRDefault="002410EA" w:rsidP="00176D4E">
            <w:pPr>
              <w:jc w:val="center"/>
              <w:rPr>
                <w:rFonts w:ascii="David" w:hAnsi="David"/>
                <w:szCs w:val="24"/>
              </w:rPr>
            </w:pPr>
            <w:r w:rsidRPr="00D865E2">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31158C48" w14:textId="77777777" w:rsidR="002410EA" w:rsidRPr="00D865E2" w:rsidRDefault="002410EA" w:rsidP="00176D4E">
            <w:pPr>
              <w:jc w:val="center"/>
              <w:rPr>
                <w:rFonts w:ascii="David" w:hAnsi="David"/>
                <w:szCs w:val="24"/>
                <w:rtl/>
              </w:rPr>
            </w:pPr>
            <w:r w:rsidRPr="00D865E2">
              <w:rPr>
                <w:rFonts w:ascii="David" w:hAnsi="David"/>
                <w:szCs w:val="24"/>
                <w:rtl/>
              </w:rPr>
              <w:t>מס' שעות עבודה</w:t>
            </w:r>
          </w:p>
          <w:p w14:paraId="22B36B18" w14:textId="77777777" w:rsidR="002410EA" w:rsidRPr="00D865E2" w:rsidRDefault="002410EA" w:rsidP="00176D4E">
            <w:pPr>
              <w:jc w:val="center"/>
              <w:rPr>
                <w:rFonts w:ascii="David" w:hAnsi="David"/>
                <w:szCs w:val="24"/>
              </w:rPr>
            </w:pPr>
            <w:r w:rsidRPr="00D865E2">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58202F64" w14:textId="77777777" w:rsidR="002410EA" w:rsidRPr="00D865E2" w:rsidRDefault="002410EA" w:rsidP="00176D4E">
            <w:pPr>
              <w:jc w:val="center"/>
              <w:rPr>
                <w:rFonts w:ascii="David" w:hAnsi="David"/>
                <w:szCs w:val="24"/>
              </w:rPr>
            </w:pPr>
            <w:r w:rsidRPr="00D865E2">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65C6E797" w14:textId="77777777" w:rsidR="002410EA" w:rsidRPr="00D865E2" w:rsidRDefault="002410EA" w:rsidP="00176D4E">
            <w:pPr>
              <w:jc w:val="center"/>
              <w:rPr>
                <w:rFonts w:ascii="David" w:hAnsi="David"/>
                <w:szCs w:val="24"/>
              </w:rPr>
            </w:pPr>
            <w:r w:rsidRPr="00D865E2">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1AAF8B03" w14:textId="77777777" w:rsidR="002410EA" w:rsidRPr="00D865E2" w:rsidRDefault="002410EA" w:rsidP="00176D4E">
            <w:pPr>
              <w:jc w:val="center"/>
              <w:rPr>
                <w:rFonts w:ascii="David" w:hAnsi="David"/>
                <w:szCs w:val="24"/>
              </w:rPr>
            </w:pPr>
            <w:r w:rsidRPr="00D865E2">
              <w:rPr>
                <w:rFonts w:ascii="David" w:hAnsi="David"/>
                <w:szCs w:val="24"/>
                <w:rtl/>
              </w:rPr>
              <w:t>חתימת המבצע</w:t>
            </w:r>
          </w:p>
        </w:tc>
      </w:tr>
      <w:tr w:rsidR="002410EA" w:rsidRPr="00D865E2" w14:paraId="050D40E5" w14:textId="77777777" w:rsidTr="00176D4E">
        <w:trPr>
          <w:trHeight w:val="319"/>
        </w:trPr>
        <w:tc>
          <w:tcPr>
            <w:tcW w:w="757" w:type="pct"/>
            <w:tcBorders>
              <w:top w:val="single" w:sz="4" w:space="0" w:color="auto"/>
              <w:left w:val="single" w:sz="4" w:space="0" w:color="auto"/>
              <w:bottom w:val="single" w:sz="4" w:space="0" w:color="auto"/>
              <w:right w:val="single" w:sz="4" w:space="0" w:color="auto"/>
            </w:tcBorders>
          </w:tcPr>
          <w:p w14:paraId="2667CD2F" w14:textId="77777777" w:rsidR="002410EA" w:rsidRPr="00D865E2" w:rsidRDefault="002410EA" w:rsidP="00176D4E">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77374D0D" w14:textId="77777777" w:rsidR="002410EA" w:rsidRPr="00D865E2" w:rsidRDefault="002410EA" w:rsidP="00176D4E">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1F93E8C8" w14:textId="77777777" w:rsidR="002410EA" w:rsidRPr="00D865E2" w:rsidRDefault="002410EA" w:rsidP="00176D4E">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0855FA48" w14:textId="77777777" w:rsidR="002410EA" w:rsidRPr="00D865E2" w:rsidRDefault="002410EA" w:rsidP="00176D4E">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656F436B" w14:textId="77777777" w:rsidR="002410EA" w:rsidRPr="00D865E2" w:rsidRDefault="002410EA" w:rsidP="00176D4E">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87A409A" w14:textId="77777777" w:rsidR="002410EA" w:rsidRPr="00D865E2" w:rsidRDefault="002410EA" w:rsidP="00176D4E">
            <w:pPr>
              <w:jc w:val="center"/>
              <w:rPr>
                <w:rFonts w:ascii="David" w:hAnsi="David"/>
                <w:szCs w:val="24"/>
              </w:rPr>
            </w:pPr>
          </w:p>
        </w:tc>
      </w:tr>
    </w:tbl>
    <w:p w14:paraId="687F48DC" w14:textId="77777777" w:rsidR="002410EA" w:rsidRPr="00D865E2" w:rsidRDefault="002410EA" w:rsidP="002410EA">
      <w:pPr>
        <w:pStyle w:val="aff2"/>
        <w:numPr>
          <w:ilvl w:val="0"/>
          <w:numId w:val="82"/>
        </w:numPr>
        <w:overflowPunct/>
        <w:autoSpaceDE/>
        <w:autoSpaceDN/>
        <w:adjustRightInd/>
        <w:spacing w:before="240" w:after="240" w:line="360" w:lineRule="auto"/>
        <w:contextualSpacing/>
        <w:rPr>
          <w:rFonts w:ascii="David" w:hAnsi="David"/>
          <w:b/>
          <w:bCs/>
          <w:sz w:val="24"/>
          <w:rtl/>
        </w:rPr>
      </w:pPr>
      <w:r w:rsidRPr="00D865E2">
        <w:rPr>
          <w:rFonts w:ascii="David" w:hAnsi="David"/>
          <w:b/>
          <w:bCs/>
          <w:sz w:val="24"/>
          <w:rtl/>
        </w:rPr>
        <w:t xml:space="preserve">הריני מצהיר בזאת כי: </w:t>
      </w:r>
    </w:p>
    <w:p w14:paraId="761B1E8C" w14:textId="77777777" w:rsidR="002410EA" w:rsidRPr="00D865E2" w:rsidRDefault="002410EA" w:rsidP="002410EA">
      <w:pPr>
        <w:pStyle w:val="20"/>
        <w:numPr>
          <w:ilvl w:val="1"/>
          <w:numId w:val="83"/>
        </w:numPr>
        <w:rPr>
          <w:rFonts w:ascii="David" w:hAnsi="David" w:cs="David"/>
          <w:sz w:val="24"/>
          <w:szCs w:val="24"/>
        </w:rPr>
      </w:pPr>
      <w:r w:rsidRPr="00D865E2">
        <w:rPr>
          <w:rFonts w:ascii="David" w:hAnsi="David" w:cs="David"/>
          <w:sz w:val="24"/>
          <w:szCs w:val="24"/>
          <w:rtl/>
        </w:rPr>
        <w:t xml:space="preserve">ביצעתי את הנסיעות המפורטות בתצהיר זה (להלן: </w:t>
      </w:r>
      <w:r w:rsidRPr="00D865E2">
        <w:rPr>
          <w:rFonts w:ascii="David" w:hAnsi="David" w:cs="David"/>
          <w:b/>
          <w:bCs/>
          <w:sz w:val="24"/>
          <w:szCs w:val="24"/>
          <w:rtl/>
        </w:rPr>
        <w:t>"הנסיעות"</w:t>
      </w:r>
      <w:r w:rsidRPr="00D865E2">
        <w:rPr>
          <w:rFonts w:ascii="David" w:hAnsi="David" w:cs="David"/>
          <w:sz w:val="24"/>
          <w:szCs w:val="24"/>
          <w:rtl/>
        </w:rPr>
        <w:t>).</w:t>
      </w:r>
    </w:p>
    <w:p w14:paraId="096FE004" w14:textId="77777777" w:rsidR="002410EA" w:rsidRPr="00D865E2" w:rsidRDefault="002410EA" w:rsidP="002410EA">
      <w:pPr>
        <w:pStyle w:val="20"/>
        <w:numPr>
          <w:ilvl w:val="1"/>
          <w:numId w:val="83"/>
        </w:numPr>
        <w:rPr>
          <w:rFonts w:ascii="David" w:hAnsi="David" w:cs="David"/>
          <w:sz w:val="24"/>
          <w:szCs w:val="24"/>
        </w:rPr>
      </w:pPr>
      <w:r w:rsidRPr="00D865E2">
        <w:rPr>
          <w:rFonts w:ascii="David" w:hAnsi="David" w:cs="David"/>
          <w:sz w:val="24"/>
          <w:szCs w:val="24"/>
          <w:rtl/>
        </w:rPr>
        <w:t>הנסיעות היו כרוכות בהוצאות כספיות מצדי.</w:t>
      </w:r>
    </w:p>
    <w:p w14:paraId="23F1B65F" w14:textId="77777777" w:rsidR="002410EA" w:rsidRPr="00D865E2" w:rsidRDefault="002410EA" w:rsidP="002410EA">
      <w:pPr>
        <w:pStyle w:val="20"/>
        <w:numPr>
          <w:ilvl w:val="1"/>
          <w:numId w:val="83"/>
        </w:numPr>
        <w:rPr>
          <w:rFonts w:ascii="David" w:hAnsi="David" w:cs="David"/>
          <w:sz w:val="24"/>
          <w:szCs w:val="24"/>
        </w:rPr>
      </w:pPr>
      <w:r w:rsidRPr="00D865E2">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231"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נסיעות"/>
      </w:tblPr>
      <w:tblGrid>
        <w:gridCol w:w="894"/>
        <w:gridCol w:w="887"/>
        <w:gridCol w:w="1304"/>
        <w:gridCol w:w="1344"/>
        <w:gridCol w:w="4932"/>
      </w:tblGrid>
      <w:tr w:rsidR="002410EA" w:rsidRPr="00D865E2" w14:paraId="6E708BA5" w14:textId="77777777" w:rsidTr="00996E0A">
        <w:trPr>
          <w:trHeight w:val="1153"/>
          <w:jc w:val="right"/>
        </w:trPr>
        <w:tc>
          <w:tcPr>
            <w:tcW w:w="478" w:type="pct"/>
            <w:shd w:val="clear" w:color="auto" w:fill="CCCCCC"/>
            <w:vAlign w:val="center"/>
          </w:tcPr>
          <w:p w14:paraId="0AEE27D7" w14:textId="77777777" w:rsidR="002410EA" w:rsidRPr="00D865E2" w:rsidRDefault="002410EA" w:rsidP="00996E0A">
            <w:pPr>
              <w:pStyle w:val="Sign"/>
              <w:tabs>
                <w:tab w:val="left" w:pos="0"/>
                <w:tab w:val="left" w:pos="72"/>
                <w:tab w:val="left" w:pos="522"/>
              </w:tabs>
              <w:ind w:left="0"/>
              <w:rPr>
                <w:rFonts w:ascii="David" w:hAnsi="David" w:cs="David"/>
                <w:sz w:val="24"/>
                <w:szCs w:val="24"/>
                <w:rtl/>
                <w:lang w:eastAsia="en-US"/>
              </w:rPr>
            </w:pPr>
            <w:r w:rsidRPr="00D865E2">
              <w:rPr>
                <w:rFonts w:ascii="David" w:hAnsi="David" w:cs="David"/>
                <w:sz w:val="24"/>
                <w:szCs w:val="24"/>
                <w:rtl/>
                <w:lang w:eastAsia="en-US"/>
              </w:rPr>
              <w:t>תאריך</w:t>
            </w:r>
            <w:r>
              <w:rPr>
                <w:rFonts w:ascii="David" w:hAnsi="David" w:cs="David"/>
                <w:sz w:val="24"/>
                <w:szCs w:val="24"/>
                <w:rtl/>
                <w:lang w:eastAsia="en-US"/>
              </w:rPr>
              <w:t xml:space="preserve"> </w:t>
            </w:r>
            <w:r w:rsidRPr="00D865E2">
              <w:rPr>
                <w:rFonts w:ascii="David" w:hAnsi="David" w:cs="David"/>
                <w:sz w:val="24"/>
                <w:szCs w:val="24"/>
                <w:rtl/>
                <w:lang w:eastAsia="en-US"/>
              </w:rPr>
              <w:t>ביצוע השירות</w:t>
            </w:r>
          </w:p>
        </w:tc>
        <w:tc>
          <w:tcPr>
            <w:tcW w:w="702" w:type="pct"/>
            <w:shd w:val="clear" w:color="auto" w:fill="CCCCCC"/>
            <w:vAlign w:val="center"/>
          </w:tcPr>
          <w:p w14:paraId="6D7B27F6" w14:textId="2ABF5F74" w:rsidR="002410EA" w:rsidRPr="00D865E2" w:rsidRDefault="002410EA" w:rsidP="00996E0A">
            <w:pPr>
              <w:pStyle w:val="Sign"/>
              <w:tabs>
                <w:tab w:val="left" w:pos="109"/>
                <w:tab w:val="left" w:pos="1602"/>
              </w:tabs>
              <w:ind w:left="0"/>
              <w:rPr>
                <w:rFonts w:ascii="David" w:hAnsi="David" w:cs="David"/>
                <w:sz w:val="24"/>
                <w:szCs w:val="24"/>
                <w:rtl/>
                <w:lang w:eastAsia="en-US"/>
              </w:rPr>
            </w:pPr>
            <w:r w:rsidRPr="00D865E2">
              <w:rPr>
                <w:rFonts w:ascii="David" w:hAnsi="David" w:cs="David"/>
                <w:sz w:val="24"/>
                <w:szCs w:val="24"/>
                <w:rtl/>
                <w:lang w:eastAsia="en-US"/>
              </w:rPr>
              <w:t>שעות</w:t>
            </w:r>
            <w:r>
              <w:rPr>
                <w:rFonts w:ascii="David" w:hAnsi="David" w:cs="David"/>
                <w:sz w:val="24"/>
                <w:szCs w:val="24"/>
                <w:rtl/>
                <w:lang w:eastAsia="en-US"/>
              </w:rPr>
              <w:t xml:space="preserve"> </w:t>
            </w:r>
            <w:r w:rsidRPr="00D865E2">
              <w:rPr>
                <w:rFonts w:ascii="David" w:hAnsi="David" w:cs="David"/>
                <w:sz w:val="24"/>
                <w:szCs w:val="24"/>
                <w:rtl/>
                <w:lang w:eastAsia="en-US"/>
              </w:rPr>
              <w:t>ביצוע</w:t>
            </w:r>
          </w:p>
          <w:p w14:paraId="28B905CD" w14:textId="77777777" w:rsidR="002410EA" w:rsidRPr="00D865E2" w:rsidRDefault="002410EA" w:rsidP="00996E0A">
            <w:pPr>
              <w:pStyle w:val="Sign"/>
              <w:tabs>
                <w:tab w:val="left" w:pos="109"/>
                <w:tab w:val="left" w:pos="1602"/>
              </w:tabs>
              <w:ind w:left="0"/>
              <w:rPr>
                <w:rFonts w:ascii="David" w:hAnsi="David" w:cs="David"/>
                <w:sz w:val="24"/>
                <w:szCs w:val="24"/>
                <w:rtl/>
                <w:lang w:eastAsia="en-US"/>
              </w:rPr>
            </w:pPr>
            <w:r w:rsidRPr="00D865E2">
              <w:rPr>
                <w:rFonts w:ascii="David" w:hAnsi="David" w:cs="David"/>
                <w:sz w:val="24"/>
                <w:szCs w:val="24"/>
                <w:rtl/>
                <w:lang w:eastAsia="en-US"/>
              </w:rPr>
              <w:t>(שעת תחילת העבודה ושעת סיומה)</w:t>
            </w:r>
          </w:p>
        </w:tc>
        <w:tc>
          <w:tcPr>
            <w:tcW w:w="841" w:type="pct"/>
            <w:shd w:val="clear" w:color="auto" w:fill="CCCCCC"/>
            <w:vAlign w:val="center"/>
          </w:tcPr>
          <w:p w14:paraId="5D203FA5" w14:textId="77777777" w:rsidR="002410EA" w:rsidRPr="00D865E2" w:rsidRDefault="002410EA" w:rsidP="00996E0A">
            <w:pPr>
              <w:pStyle w:val="Sign"/>
              <w:tabs>
                <w:tab w:val="left" w:pos="1404"/>
                <w:tab w:val="decimal" w:pos="5071"/>
              </w:tabs>
              <w:ind w:left="0"/>
              <w:rPr>
                <w:rFonts w:ascii="David" w:hAnsi="David" w:cs="David"/>
                <w:sz w:val="24"/>
                <w:szCs w:val="24"/>
                <w:rtl/>
                <w:lang w:eastAsia="en-US"/>
              </w:rPr>
            </w:pPr>
            <w:r w:rsidRPr="00D865E2">
              <w:rPr>
                <w:rFonts w:ascii="David" w:hAnsi="David" w:cs="David"/>
                <w:sz w:val="24"/>
                <w:szCs w:val="24"/>
                <w:rtl/>
                <w:lang w:eastAsia="en-US"/>
              </w:rPr>
              <w:t>ביצוע נסיעה מעל 30 ק"מ (ציון יעד הגעה)</w:t>
            </w:r>
          </w:p>
        </w:tc>
        <w:tc>
          <w:tcPr>
            <w:tcW w:w="221" w:type="pct"/>
            <w:shd w:val="clear" w:color="auto" w:fill="CCCCCC"/>
            <w:vAlign w:val="center"/>
          </w:tcPr>
          <w:p w14:paraId="3936834B" w14:textId="77777777" w:rsidR="002410EA" w:rsidRPr="00D865E2" w:rsidRDefault="002410EA" w:rsidP="00996E0A">
            <w:pPr>
              <w:pStyle w:val="Sign"/>
              <w:tabs>
                <w:tab w:val="left" w:pos="106"/>
                <w:tab w:val="decimal" w:pos="5071"/>
              </w:tabs>
              <w:ind w:left="0" w:right="517"/>
              <w:rPr>
                <w:rFonts w:ascii="David" w:hAnsi="David" w:cs="David"/>
                <w:sz w:val="24"/>
                <w:szCs w:val="24"/>
                <w:rtl/>
                <w:lang w:eastAsia="en-US"/>
              </w:rPr>
            </w:pPr>
            <w:r w:rsidRPr="00D865E2">
              <w:rPr>
                <w:rFonts w:ascii="David" w:hAnsi="David" w:cs="David"/>
                <w:sz w:val="24"/>
                <w:szCs w:val="24"/>
                <w:rtl/>
                <w:lang w:eastAsia="en-US"/>
              </w:rPr>
              <w:t>שם המבצע</w:t>
            </w:r>
          </w:p>
        </w:tc>
        <w:tc>
          <w:tcPr>
            <w:tcW w:w="2759" w:type="pct"/>
            <w:shd w:val="clear" w:color="auto" w:fill="CCCCCC"/>
            <w:vAlign w:val="center"/>
          </w:tcPr>
          <w:p w14:paraId="7B57B2BA" w14:textId="77777777" w:rsidR="002410EA" w:rsidRPr="00D865E2" w:rsidRDefault="002410EA" w:rsidP="00996E0A">
            <w:pPr>
              <w:pStyle w:val="Sign"/>
              <w:tabs>
                <w:tab w:val="left" w:pos="4773"/>
                <w:tab w:val="decimal" w:pos="5071"/>
              </w:tabs>
              <w:ind w:left="0"/>
              <w:rPr>
                <w:rFonts w:ascii="David" w:hAnsi="David" w:cs="David"/>
                <w:sz w:val="24"/>
                <w:szCs w:val="24"/>
                <w:rtl/>
                <w:lang w:eastAsia="en-US"/>
              </w:rPr>
            </w:pPr>
            <w:r w:rsidRPr="00D865E2">
              <w:rPr>
                <w:rFonts w:ascii="David" w:hAnsi="David" w:cs="David"/>
                <w:sz w:val="24"/>
                <w:szCs w:val="24"/>
                <w:rtl/>
                <w:lang w:eastAsia="en-US"/>
              </w:rPr>
              <w:t>חתימת המבצע</w:t>
            </w:r>
          </w:p>
        </w:tc>
      </w:tr>
      <w:tr w:rsidR="002410EA" w:rsidRPr="00D865E2" w14:paraId="4F934804" w14:textId="77777777" w:rsidTr="00996E0A">
        <w:trPr>
          <w:trHeight w:val="292"/>
          <w:jc w:val="right"/>
        </w:trPr>
        <w:tc>
          <w:tcPr>
            <w:tcW w:w="478" w:type="pct"/>
            <w:vAlign w:val="center"/>
          </w:tcPr>
          <w:p w14:paraId="6EAA1F5E"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c>
          <w:tcPr>
            <w:tcW w:w="702" w:type="pct"/>
            <w:vAlign w:val="center"/>
          </w:tcPr>
          <w:p w14:paraId="0F823EAE"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c>
          <w:tcPr>
            <w:tcW w:w="841" w:type="pct"/>
            <w:vAlign w:val="center"/>
          </w:tcPr>
          <w:p w14:paraId="12AB517C"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c>
          <w:tcPr>
            <w:tcW w:w="221" w:type="pct"/>
            <w:vAlign w:val="center"/>
          </w:tcPr>
          <w:p w14:paraId="5161C555"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c>
          <w:tcPr>
            <w:tcW w:w="2759" w:type="pct"/>
            <w:vAlign w:val="center"/>
          </w:tcPr>
          <w:p w14:paraId="2EDC2C11" w14:textId="77777777" w:rsidR="002410EA" w:rsidRPr="00D865E2" w:rsidRDefault="002410EA" w:rsidP="00996E0A">
            <w:pPr>
              <w:pStyle w:val="Sign"/>
              <w:tabs>
                <w:tab w:val="decimal" w:pos="5071"/>
              </w:tabs>
              <w:ind w:left="0" w:right="540"/>
              <w:rPr>
                <w:rFonts w:ascii="David" w:hAnsi="David" w:cs="David"/>
                <w:sz w:val="24"/>
                <w:szCs w:val="24"/>
                <w:rtl/>
                <w:lang w:eastAsia="en-US"/>
              </w:rPr>
            </w:pPr>
          </w:p>
        </w:tc>
      </w:tr>
    </w:tbl>
    <w:p w14:paraId="603E9200" w14:textId="77777777" w:rsidR="002410EA" w:rsidRPr="00D865E2" w:rsidRDefault="002410EA" w:rsidP="002410EA">
      <w:pPr>
        <w:pStyle w:val="20"/>
        <w:numPr>
          <w:ilvl w:val="1"/>
          <w:numId w:val="84"/>
        </w:numPr>
        <w:spacing w:before="240"/>
        <w:rPr>
          <w:rFonts w:ascii="David" w:hAnsi="David" w:cs="David"/>
          <w:sz w:val="24"/>
          <w:szCs w:val="24"/>
        </w:rPr>
      </w:pPr>
      <w:r w:rsidRPr="00D865E2">
        <w:rPr>
          <w:rFonts w:ascii="David" w:hAnsi="David" w:cs="David"/>
          <w:sz w:val="24"/>
          <w:szCs w:val="24"/>
          <w:rtl/>
        </w:rPr>
        <w:t>לא נתקבלו אצלי החזרי הוצאות בשל כל אחת מהנסיעות המפורטת בתצהיר זה.</w:t>
      </w:r>
    </w:p>
    <w:p w14:paraId="5B73EDF4" w14:textId="77777777" w:rsidR="002410EA" w:rsidRPr="00D865E2" w:rsidRDefault="002410EA" w:rsidP="002410EA">
      <w:pPr>
        <w:pStyle w:val="20"/>
        <w:numPr>
          <w:ilvl w:val="1"/>
          <w:numId w:val="84"/>
        </w:numPr>
        <w:rPr>
          <w:rFonts w:ascii="David" w:hAnsi="David" w:cs="David"/>
          <w:sz w:val="24"/>
          <w:szCs w:val="24"/>
        </w:rPr>
      </w:pPr>
      <w:r w:rsidRPr="00D865E2">
        <w:rPr>
          <w:rFonts w:ascii="David" w:hAnsi="David" w:cs="David"/>
          <w:sz w:val="24"/>
          <w:szCs w:val="24"/>
          <w:rtl/>
        </w:rPr>
        <w:t>לא דרשתי ולא אדרוש "כפל תשלום" בשל כל אחת מהנסיעות, כהגדרתו</w:t>
      </w:r>
      <w:r w:rsidRPr="00D865E2">
        <w:rPr>
          <w:rFonts w:ascii="David" w:hAnsi="David" w:cs="David"/>
          <w:sz w:val="24"/>
          <w:szCs w:val="24"/>
          <w:rtl/>
        </w:rPr>
        <w:br/>
        <w:t>ב</w:t>
      </w:r>
      <w:hyperlink r:id="rId25" w:history="1">
        <w:r w:rsidRPr="00D865E2">
          <w:rPr>
            <w:rStyle w:val="Hyperlink"/>
            <w:rFonts w:ascii="David" w:hAnsi="David" w:cs="David"/>
            <w:sz w:val="24"/>
            <w:szCs w:val="24"/>
            <w:rtl/>
          </w:rPr>
          <w:t>הוראת תכ"ם "התקשרות עם נותני שירותים חיצוניים", מס' 13.9.0.2.</w:t>
        </w:r>
      </w:hyperlink>
    </w:p>
    <w:p w14:paraId="097C8F52" w14:textId="77777777" w:rsidR="002410EA" w:rsidRPr="00D865E2" w:rsidRDefault="002410EA" w:rsidP="002410EA">
      <w:pPr>
        <w:pStyle w:val="20"/>
        <w:numPr>
          <w:ilvl w:val="1"/>
          <w:numId w:val="84"/>
        </w:numPr>
        <w:rPr>
          <w:rFonts w:ascii="David" w:hAnsi="David" w:cs="David"/>
          <w:sz w:val="24"/>
          <w:szCs w:val="24"/>
          <w:rtl/>
        </w:rPr>
      </w:pPr>
      <w:r w:rsidRPr="00D865E2">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0A9302ED" w14:textId="77777777" w:rsidR="002410EA" w:rsidRDefault="002410EA" w:rsidP="002410EA">
      <w:pPr>
        <w:spacing w:before="240"/>
        <w:rPr>
          <w:rFonts w:ascii="David" w:hAnsi="David"/>
          <w:b/>
          <w:bCs/>
          <w:szCs w:val="24"/>
          <w:rtl/>
        </w:rPr>
      </w:pPr>
      <w:r w:rsidRPr="00D865E2">
        <w:rPr>
          <w:rFonts w:ascii="David" w:hAnsi="David"/>
          <w:b/>
          <w:bCs/>
          <w:szCs w:val="24"/>
          <w:rtl/>
        </w:rPr>
        <w:t xml:space="preserve">הריני מועסק במשרד ______________________, בהיקף של ________ שעות חודשיות. </w:t>
      </w:r>
    </w:p>
    <w:p w14:paraId="44E3F22C" w14:textId="77777777" w:rsidR="002410EA" w:rsidRPr="00D865E2" w:rsidRDefault="002410EA" w:rsidP="002410EA">
      <w:pPr>
        <w:spacing w:before="240"/>
        <w:rPr>
          <w:rFonts w:ascii="David" w:hAnsi="David"/>
          <w:szCs w:val="24"/>
          <w:rtl/>
        </w:rPr>
      </w:pPr>
      <w:r w:rsidRPr="00D865E2">
        <w:rPr>
          <w:rFonts w:ascii="David" w:hAnsi="David" w:hint="cs"/>
          <w:szCs w:val="24"/>
          <w:rtl/>
        </w:rPr>
        <w:t>על החתום,</w:t>
      </w:r>
    </w:p>
    <w:p w14:paraId="77CE6509" w14:textId="77777777" w:rsidR="002410EA" w:rsidRPr="00D865E2" w:rsidRDefault="002410EA" w:rsidP="002410EA">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2410EA" w:rsidRPr="00536D92" w14:paraId="402D0F3D" w14:textId="77777777" w:rsidTr="00176D4E">
        <w:tc>
          <w:tcPr>
            <w:tcW w:w="2137" w:type="dxa"/>
            <w:tcBorders>
              <w:top w:val="single" w:sz="8" w:space="0" w:color="auto"/>
              <w:left w:val="nil"/>
              <w:bottom w:val="nil"/>
              <w:right w:val="nil"/>
            </w:tcBorders>
            <w:hideMark/>
          </w:tcPr>
          <w:p w14:paraId="44070F6B" w14:textId="77777777" w:rsidR="002410EA" w:rsidRPr="00536D92" w:rsidRDefault="002410EA" w:rsidP="00176D4E">
            <w:pPr>
              <w:jc w:val="center"/>
              <w:rPr>
                <w:szCs w:val="24"/>
                <w:rtl/>
              </w:rPr>
            </w:pPr>
            <w:r w:rsidRPr="00536D92">
              <w:rPr>
                <w:rFonts w:hint="cs"/>
                <w:szCs w:val="24"/>
                <w:rtl/>
              </w:rPr>
              <w:t>תאריך</w:t>
            </w:r>
          </w:p>
        </w:tc>
        <w:tc>
          <w:tcPr>
            <w:tcW w:w="4110" w:type="dxa"/>
          </w:tcPr>
          <w:p w14:paraId="5DE74D2B" w14:textId="77777777" w:rsidR="002410EA" w:rsidRPr="00536D92" w:rsidRDefault="002410EA" w:rsidP="00176D4E">
            <w:pPr>
              <w:ind w:firstLine="720"/>
              <w:jc w:val="both"/>
              <w:rPr>
                <w:szCs w:val="24"/>
                <w:rtl/>
              </w:rPr>
            </w:pPr>
          </w:p>
        </w:tc>
        <w:tc>
          <w:tcPr>
            <w:tcW w:w="2694" w:type="dxa"/>
            <w:tcBorders>
              <w:top w:val="single" w:sz="8" w:space="0" w:color="auto"/>
              <w:left w:val="nil"/>
              <w:bottom w:val="nil"/>
              <w:right w:val="nil"/>
            </w:tcBorders>
            <w:hideMark/>
          </w:tcPr>
          <w:p w14:paraId="0D884789" w14:textId="77777777" w:rsidR="002410EA" w:rsidRPr="00536D92" w:rsidRDefault="002410EA" w:rsidP="00176D4E">
            <w:pPr>
              <w:ind w:firstLine="54"/>
              <w:jc w:val="center"/>
              <w:rPr>
                <w:szCs w:val="24"/>
                <w:rtl/>
              </w:rPr>
            </w:pPr>
            <w:r>
              <w:rPr>
                <w:rFonts w:asciiTheme="majorBidi" w:hAnsiTheme="majorBidi" w:hint="cs"/>
                <w:szCs w:val="24"/>
                <w:rtl/>
              </w:rPr>
              <w:t>שם</w:t>
            </w:r>
          </w:p>
        </w:tc>
      </w:tr>
    </w:tbl>
    <w:p w14:paraId="1BAE610B" w14:textId="77777777" w:rsidR="002410EA" w:rsidRPr="00D865E2" w:rsidRDefault="002410EA" w:rsidP="002410EA">
      <w:pPr>
        <w:tabs>
          <w:tab w:val="left" w:pos="1151"/>
          <w:tab w:val="left" w:pos="6551"/>
        </w:tabs>
        <w:ind w:left="5760"/>
        <w:jc w:val="center"/>
        <w:rPr>
          <w:rFonts w:ascii="David" w:hAnsi="David"/>
          <w:szCs w:val="24"/>
          <w:rtl/>
        </w:rPr>
      </w:pPr>
    </w:p>
    <w:p w14:paraId="0BCD9A39" w14:textId="77777777" w:rsidR="002410EA" w:rsidRDefault="002410EA" w:rsidP="002410EA">
      <w:pPr>
        <w:spacing w:before="240" w:after="240"/>
        <w:rPr>
          <w:rFonts w:ascii="David" w:hAnsi="David"/>
          <w:szCs w:val="24"/>
          <w:rtl/>
        </w:rPr>
      </w:pPr>
    </w:p>
    <w:p w14:paraId="69A22B29" w14:textId="77777777" w:rsidR="002410EA" w:rsidRDefault="002410EA" w:rsidP="002410EA">
      <w:pPr>
        <w:spacing w:before="240" w:after="240"/>
        <w:rPr>
          <w:rFonts w:ascii="David" w:hAnsi="David"/>
          <w:szCs w:val="24"/>
          <w:rtl/>
        </w:rPr>
      </w:pPr>
      <w:r w:rsidRPr="00D865E2">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2410EA" w:rsidRPr="00536D92" w14:paraId="09CCA27E" w14:textId="77777777" w:rsidTr="00176D4E">
        <w:tc>
          <w:tcPr>
            <w:tcW w:w="2127" w:type="dxa"/>
            <w:tcBorders>
              <w:top w:val="single" w:sz="8" w:space="0" w:color="auto"/>
              <w:left w:val="nil"/>
              <w:bottom w:val="nil"/>
              <w:right w:val="nil"/>
            </w:tcBorders>
            <w:hideMark/>
          </w:tcPr>
          <w:p w14:paraId="0D5EB56A" w14:textId="77777777" w:rsidR="002410EA" w:rsidRPr="00536D92" w:rsidRDefault="002410EA" w:rsidP="00176D4E">
            <w:pPr>
              <w:jc w:val="center"/>
              <w:rPr>
                <w:szCs w:val="24"/>
                <w:rtl/>
              </w:rPr>
            </w:pPr>
            <w:r w:rsidRPr="00536D92">
              <w:rPr>
                <w:rFonts w:hint="cs"/>
                <w:szCs w:val="24"/>
                <w:rtl/>
              </w:rPr>
              <w:t>תאריך</w:t>
            </w:r>
          </w:p>
        </w:tc>
        <w:tc>
          <w:tcPr>
            <w:tcW w:w="850" w:type="dxa"/>
          </w:tcPr>
          <w:p w14:paraId="05625E1B" w14:textId="77777777" w:rsidR="002410EA" w:rsidRPr="00536D92" w:rsidRDefault="002410EA" w:rsidP="00176D4E">
            <w:pPr>
              <w:ind w:firstLine="720"/>
              <w:jc w:val="both"/>
              <w:rPr>
                <w:szCs w:val="24"/>
                <w:rtl/>
              </w:rPr>
            </w:pPr>
          </w:p>
        </w:tc>
        <w:tc>
          <w:tcPr>
            <w:tcW w:w="2410" w:type="dxa"/>
            <w:tcBorders>
              <w:top w:val="single" w:sz="8" w:space="0" w:color="auto"/>
            </w:tcBorders>
          </w:tcPr>
          <w:p w14:paraId="29C0E6EF" w14:textId="77777777" w:rsidR="002410EA" w:rsidRPr="00536D92" w:rsidRDefault="002410EA" w:rsidP="00176D4E">
            <w:pPr>
              <w:ind w:firstLine="720"/>
              <w:jc w:val="both"/>
              <w:rPr>
                <w:szCs w:val="24"/>
                <w:rtl/>
              </w:rPr>
            </w:pPr>
            <w:r>
              <w:rPr>
                <w:rFonts w:hint="cs"/>
                <w:szCs w:val="24"/>
                <w:rtl/>
              </w:rPr>
              <w:t>תפקיד</w:t>
            </w:r>
          </w:p>
        </w:tc>
        <w:tc>
          <w:tcPr>
            <w:tcW w:w="850" w:type="dxa"/>
          </w:tcPr>
          <w:p w14:paraId="68683058" w14:textId="77777777" w:rsidR="002410EA" w:rsidRPr="00536D92" w:rsidRDefault="002410EA" w:rsidP="00176D4E">
            <w:pPr>
              <w:ind w:firstLine="720"/>
              <w:jc w:val="both"/>
              <w:rPr>
                <w:szCs w:val="24"/>
                <w:rtl/>
              </w:rPr>
            </w:pPr>
          </w:p>
        </w:tc>
        <w:tc>
          <w:tcPr>
            <w:tcW w:w="2694" w:type="dxa"/>
            <w:tcBorders>
              <w:top w:val="single" w:sz="8" w:space="0" w:color="auto"/>
              <w:left w:val="nil"/>
              <w:bottom w:val="nil"/>
              <w:right w:val="nil"/>
            </w:tcBorders>
            <w:hideMark/>
          </w:tcPr>
          <w:p w14:paraId="001391CA" w14:textId="77777777" w:rsidR="002410EA" w:rsidRPr="00536D92" w:rsidRDefault="002410EA" w:rsidP="00176D4E">
            <w:pPr>
              <w:ind w:firstLine="54"/>
              <w:jc w:val="center"/>
              <w:rPr>
                <w:szCs w:val="24"/>
                <w:rtl/>
              </w:rPr>
            </w:pPr>
            <w:r>
              <w:rPr>
                <w:rFonts w:asciiTheme="majorBidi" w:hAnsiTheme="majorBidi" w:hint="cs"/>
                <w:szCs w:val="24"/>
                <w:rtl/>
              </w:rPr>
              <w:t>שם</w:t>
            </w:r>
          </w:p>
        </w:tc>
      </w:tr>
    </w:tbl>
    <w:tbl>
      <w:tblPr>
        <w:bidiVisual/>
        <w:tblW w:w="5000" w:type="pct"/>
        <w:jc w:val="right"/>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8958"/>
      </w:tblGrid>
      <w:tr w:rsidR="002410EA" w:rsidRPr="00314B9E" w14:paraId="0C109C50" w14:textId="77777777" w:rsidTr="00564E2F">
        <w:trPr>
          <w:trHeight w:hRule="exact" w:val="561"/>
          <w:jc w:val="right"/>
        </w:trPr>
        <w:tc>
          <w:tcPr>
            <w:tcW w:w="5000" w:type="pct"/>
            <w:tcBorders>
              <w:top w:val="nil"/>
              <w:bottom w:val="nil"/>
            </w:tcBorders>
            <w:shd w:val="clear" w:color="auto" w:fill="D9D9D9" w:themeFill="background1" w:themeFillShade="D9"/>
            <w:vAlign w:val="center"/>
          </w:tcPr>
          <w:p w14:paraId="22B81BD6" w14:textId="0B9A9184" w:rsidR="002410EA" w:rsidRPr="00F410B9" w:rsidRDefault="002410EA" w:rsidP="00176D4E">
            <w:pPr>
              <w:pStyle w:val="afff9"/>
              <w:jc w:val="left"/>
              <w:rPr>
                <w:rFonts w:asciiTheme="majorBidi" w:hAnsiTheme="majorBidi" w:cs="David"/>
                <w:color w:val="auto"/>
                <w:rtl/>
              </w:rPr>
            </w:pPr>
            <w:r>
              <w:lastRenderedPageBreak/>
              <w:br w:type="page"/>
            </w:r>
            <w:r>
              <w:rPr>
                <w:rFonts w:ascii="Times New Roman" w:hAnsi="Times New Roman" w:cs="David"/>
                <w:b w:val="0"/>
                <w:bCs w:val="0"/>
                <w:noProof w:val="0"/>
                <w:color w:val="auto"/>
                <w:sz w:val="24"/>
                <w:szCs w:val="26"/>
              </w:rPr>
              <w:br w:type="page"/>
            </w: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2410EA" w:rsidRPr="00314B9E" w14:paraId="3FC2F109" w14:textId="77777777" w:rsidTr="00564E2F">
        <w:trPr>
          <w:trHeight w:hRule="exact" w:val="561"/>
          <w:jc w:val="right"/>
        </w:trPr>
        <w:tc>
          <w:tcPr>
            <w:tcW w:w="5000" w:type="pct"/>
            <w:tcBorders>
              <w:top w:val="nil"/>
              <w:bottom w:val="nil"/>
            </w:tcBorders>
            <w:shd w:val="clear" w:color="auto" w:fill="1B3461"/>
            <w:vAlign w:val="center"/>
          </w:tcPr>
          <w:p w14:paraId="74496C0C" w14:textId="1F4983C4" w:rsidR="002410EA" w:rsidRPr="00314B9E" w:rsidRDefault="002410EA" w:rsidP="00176D4E">
            <w:pPr>
              <w:pStyle w:val="afff9"/>
              <w:jc w:val="left"/>
              <w:rPr>
                <w:rFonts w:asciiTheme="majorBidi" w:hAnsiTheme="majorBidi" w:cs="David"/>
                <w:rtl/>
              </w:rPr>
            </w:pPr>
            <w:r w:rsidRPr="00DB0FFD">
              <w:rPr>
                <w:rFonts w:asciiTheme="majorBidi" w:hAnsiTheme="majorBidi" w:cs="David"/>
                <w:b w:val="0"/>
                <w:i/>
                <w:rtl/>
              </w:rPr>
              <w:t>תצהיר בגין ביצוע שעות</w:t>
            </w:r>
          </w:p>
        </w:tc>
      </w:tr>
    </w:tbl>
    <w:p w14:paraId="05997EAB" w14:textId="77777777" w:rsidR="002410EA" w:rsidRDefault="002410EA" w:rsidP="002410EA">
      <w:pPr>
        <w:rPr>
          <w:rFonts w:ascii="David" w:hAnsi="David"/>
          <w:szCs w:val="24"/>
          <w:rtl/>
        </w:rPr>
      </w:pPr>
    </w:p>
    <w:p w14:paraId="34A5B6AB" w14:textId="6C9D0A02" w:rsidR="002410EA" w:rsidRDefault="002410EA" w:rsidP="00564E2F">
      <w:pPr>
        <w:pStyle w:val="aff2"/>
        <w:overflowPunct/>
        <w:autoSpaceDE/>
        <w:autoSpaceDN/>
        <w:adjustRightInd/>
        <w:spacing w:before="240" w:after="240" w:line="360" w:lineRule="auto"/>
        <w:ind w:left="27" w:firstLine="0"/>
        <w:contextualSpacing/>
        <w:rPr>
          <w:rFonts w:ascii="David" w:hAnsi="David"/>
          <w:rtl/>
        </w:rPr>
      </w:pPr>
      <w:r w:rsidRPr="00D865E2">
        <w:rPr>
          <w:rFonts w:ascii="David" w:hAnsi="David"/>
          <w:rtl/>
        </w:rPr>
        <w:t>על נותן השירותים להעביר טופס זה עם כל הגשת חשבונית.</w:t>
      </w:r>
    </w:p>
    <w:p w14:paraId="79206A88" w14:textId="77777777" w:rsidR="002410EA" w:rsidRPr="00D865E2" w:rsidRDefault="002410EA" w:rsidP="00564E2F">
      <w:pPr>
        <w:pStyle w:val="aff2"/>
        <w:overflowPunct/>
        <w:autoSpaceDE/>
        <w:autoSpaceDN/>
        <w:adjustRightInd/>
        <w:spacing w:before="240" w:after="240" w:line="360" w:lineRule="auto"/>
        <w:ind w:left="27" w:firstLine="0"/>
        <w:contextualSpacing/>
        <w:rPr>
          <w:rFonts w:ascii="David" w:hAnsi="David"/>
          <w:rtl/>
        </w:rPr>
      </w:pPr>
    </w:p>
    <w:p w14:paraId="545D9423" w14:textId="77777777" w:rsidR="002410EA" w:rsidRPr="00D865E2" w:rsidRDefault="002410EA" w:rsidP="00564E2F">
      <w:pPr>
        <w:pStyle w:val="aff2"/>
        <w:overflowPunct/>
        <w:autoSpaceDE/>
        <w:autoSpaceDN/>
        <w:adjustRightInd/>
        <w:spacing w:before="240" w:after="240" w:line="360" w:lineRule="auto"/>
        <w:ind w:left="27" w:firstLine="0"/>
        <w:contextualSpacing/>
        <w:rPr>
          <w:rFonts w:ascii="David" w:hAnsi="David"/>
          <w:b/>
          <w:bCs/>
          <w:sz w:val="24"/>
          <w:rtl/>
        </w:rPr>
      </w:pPr>
      <w:r w:rsidRPr="00D865E2">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2410EA" w:rsidRPr="00D865E2" w14:paraId="131A656D" w14:textId="77777777" w:rsidTr="00176D4E">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508F0A3" w14:textId="77777777" w:rsidR="002410EA" w:rsidRPr="00D865E2" w:rsidRDefault="002410EA" w:rsidP="00176D4E">
            <w:pPr>
              <w:jc w:val="center"/>
              <w:rPr>
                <w:rFonts w:ascii="David" w:hAnsi="David"/>
                <w:szCs w:val="24"/>
                <w:rtl/>
              </w:rPr>
            </w:pPr>
            <w:r w:rsidRPr="00D865E2">
              <w:rPr>
                <w:rFonts w:ascii="David" w:hAnsi="David"/>
                <w:szCs w:val="24"/>
                <w:rtl/>
              </w:rPr>
              <w:t>תאריך ביצוע</w:t>
            </w:r>
          </w:p>
          <w:p w14:paraId="63046299" w14:textId="77777777" w:rsidR="002410EA" w:rsidRPr="00D865E2" w:rsidRDefault="002410EA" w:rsidP="00176D4E">
            <w:pPr>
              <w:jc w:val="center"/>
              <w:rPr>
                <w:rFonts w:ascii="David" w:hAnsi="David"/>
                <w:szCs w:val="24"/>
              </w:rPr>
            </w:pPr>
            <w:r w:rsidRPr="00D865E2">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3A476910" w14:textId="77777777" w:rsidR="002410EA" w:rsidRPr="00D865E2" w:rsidRDefault="002410EA" w:rsidP="00176D4E">
            <w:pPr>
              <w:jc w:val="center"/>
              <w:rPr>
                <w:rFonts w:ascii="David" w:hAnsi="David"/>
                <w:szCs w:val="24"/>
                <w:rtl/>
              </w:rPr>
            </w:pPr>
            <w:r w:rsidRPr="00D865E2">
              <w:rPr>
                <w:rFonts w:ascii="David" w:hAnsi="David"/>
                <w:szCs w:val="24"/>
                <w:rtl/>
              </w:rPr>
              <w:t>שעות ביצוע</w:t>
            </w:r>
          </w:p>
          <w:p w14:paraId="609670B7" w14:textId="77777777" w:rsidR="002410EA" w:rsidRPr="00D865E2" w:rsidRDefault="002410EA" w:rsidP="00176D4E">
            <w:pPr>
              <w:jc w:val="center"/>
              <w:rPr>
                <w:rFonts w:ascii="David" w:hAnsi="David"/>
                <w:szCs w:val="24"/>
              </w:rPr>
            </w:pPr>
            <w:r w:rsidRPr="00D865E2">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066EF786" w14:textId="77777777" w:rsidR="002410EA" w:rsidRPr="00D865E2" w:rsidRDefault="002410EA" w:rsidP="00176D4E">
            <w:pPr>
              <w:jc w:val="center"/>
              <w:rPr>
                <w:rFonts w:ascii="David" w:hAnsi="David"/>
                <w:szCs w:val="24"/>
                <w:rtl/>
              </w:rPr>
            </w:pPr>
            <w:r w:rsidRPr="00D865E2">
              <w:rPr>
                <w:rFonts w:ascii="David" w:hAnsi="David"/>
                <w:szCs w:val="24"/>
                <w:rtl/>
              </w:rPr>
              <w:t>מס' שעות עבודה</w:t>
            </w:r>
          </w:p>
          <w:p w14:paraId="6A1A7764" w14:textId="77777777" w:rsidR="002410EA" w:rsidRPr="00D865E2" w:rsidRDefault="002410EA" w:rsidP="00176D4E">
            <w:pPr>
              <w:jc w:val="center"/>
              <w:rPr>
                <w:rFonts w:ascii="David" w:hAnsi="David"/>
                <w:szCs w:val="24"/>
              </w:rPr>
            </w:pPr>
            <w:r w:rsidRPr="00D865E2">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14631B83" w14:textId="77777777" w:rsidR="002410EA" w:rsidRPr="00D865E2" w:rsidRDefault="002410EA" w:rsidP="00176D4E">
            <w:pPr>
              <w:jc w:val="center"/>
              <w:rPr>
                <w:rFonts w:ascii="David" w:hAnsi="David"/>
                <w:szCs w:val="24"/>
              </w:rPr>
            </w:pPr>
            <w:r w:rsidRPr="00D865E2">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39231E72" w14:textId="77777777" w:rsidR="002410EA" w:rsidRPr="00D865E2" w:rsidRDefault="002410EA" w:rsidP="00176D4E">
            <w:pPr>
              <w:jc w:val="center"/>
              <w:rPr>
                <w:rFonts w:ascii="David" w:hAnsi="David"/>
                <w:szCs w:val="24"/>
              </w:rPr>
            </w:pPr>
            <w:r w:rsidRPr="00D865E2">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1353DB8D" w14:textId="77777777" w:rsidR="002410EA" w:rsidRPr="00D865E2" w:rsidRDefault="002410EA" w:rsidP="00176D4E">
            <w:pPr>
              <w:jc w:val="center"/>
              <w:rPr>
                <w:rFonts w:ascii="David" w:hAnsi="David"/>
                <w:szCs w:val="24"/>
              </w:rPr>
            </w:pPr>
            <w:r w:rsidRPr="00D865E2">
              <w:rPr>
                <w:rFonts w:ascii="David" w:hAnsi="David"/>
                <w:szCs w:val="24"/>
                <w:rtl/>
              </w:rPr>
              <w:t>חתימת המבצע</w:t>
            </w:r>
          </w:p>
        </w:tc>
      </w:tr>
      <w:tr w:rsidR="002410EA" w:rsidRPr="00D865E2" w14:paraId="52C72152" w14:textId="77777777" w:rsidTr="00176D4E">
        <w:trPr>
          <w:trHeight w:val="319"/>
        </w:trPr>
        <w:tc>
          <w:tcPr>
            <w:tcW w:w="757" w:type="pct"/>
            <w:tcBorders>
              <w:top w:val="single" w:sz="4" w:space="0" w:color="auto"/>
              <w:left w:val="single" w:sz="4" w:space="0" w:color="auto"/>
              <w:bottom w:val="single" w:sz="4" w:space="0" w:color="auto"/>
              <w:right w:val="single" w:sz="4" w:space="0" w:color="auto"/>
            </w:tcBorders>
          </w:tcPr>
          <w:p w14:paraId="76B1B8B9" w14:textId="77777777" w:rsidR="002410EA" w:rsidRPr="00D865E2" w:rsidRDefault="002410EA" w:rsidP="00176D4E">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B087EE8" w14:textId="77777777" w:rsidR="002410EA" w:rsidRPr="00D865E2" w:rsidRDefault="002410EA" w:rsidP="00176D4E">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2FF93AC3" w14:textId="77777777" w:rsidR="002410EA" w:rsidRPr="00D865E2" w:rsidRDefault="002410EA" w:rsidP="00176D4E">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07501253" w14:textId="77777777" w:rsidR="002410EA" w:rsidRPr="00D865E2" w:rsidRDefault="002410EA" w:rsidP="00176D4E">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25DBB892" w14:textId="77777777" w:rsidR="002410EA" w:rsidRPr="00D865E2" w:rsidRDefault="002410EA" w:rsidP="00176D4E">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9447846" w14:textId="77777777" w:rsidR="002410EA" w:rsidRPr="00D865E2" w:rsidRDefault="002410EA" w:rsidP="00176D4E">
            <w:pPr>
              <w:jc w:val="center"/>
              <w:rPr>
                <w:rFonts w:ascii="David" w:hAnsi="David"/>
                <w:szCs w:val="24"/>
              </w:rPr>
            </w:pPr>
          </w:p>
        </w:tc>
      </w:tr>
      <w:tr w:rsidR="002410EA" w:rsidRPr="00D865E2" w14:paraId="5B880307" w14:textId="77777777" w:rsidTr="00176D4E">
        <w:trPr>
          <w:trHeight w:val="319"/>
        </w:trPr>
        <w:tc>
          <w:tcPr>
            <w:tcW w:w="757" w:type="pct"/>
            <w:tcBorders>
              <w:top w:val="single" w:sz="4" w:space="0" w:color="auto"/>
              <w:left w:val="single" w:sz="4" w:space="0" w:color="auto"/>
              <w:bottom w:val="single" w:sz="4" w:space="0" w:color="auto"/>
              <w:right w:val="single" w:sz="4" w:space="0" w:color="auto"/>
            </w:tcBorders>
          </w:tcPr>
          <w:p w14:paraId="4093F84D" w14:textId="77777777" w:rsidR="002410EA" w:rsidRPr="00D865E2" w:rsidRDefault="002410EA" w:rsidP="00176D4E">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07A98050" w14:textId="77777777" w:rsidR="002410EA" w:rsidRPr="00D865E2" w:rsidRDefault="002410EA" w:rsidP="00176D4E">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0CAC247A" w14:textId="77777777" w:rsidR="002410EA" w:rsidRPr="00D865E2" w:rsidRDefault="002410EA" w:rsidP="00176D4E">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430024A0" w14:textId="77777777" w:rsidR="002410EA" w:rsidRPr="00D865E2" w:rsidRDefault="002410EA" w:rsidP="00176D4E">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7789F2D3" w14:textId="77777777" w:rsidR="002410EA" w:rsidRPr="00D865E2" w:rsidRDefault="002410EA" w:rsidP="00176D4E">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02358DA7" w14:textId="77777777" w:rsidR="002410EA" w:rsidRPr="00D865E2" w:rsidRDefault="002410EA" w:rsidP="00176D4E">
            <w:pPr>
              <w:jc w:val="center"/>
              <w:rPr>
                <w:rFonts w:ascii="David" w:hAnsi="David"/>
                <w:szCs w:val="24"/>
              </w:rPr>
            </w:pPr>
          </w:p>
        </w:tc>
      </w:tr>
      <w:tr w:rsidR="002410EA" w:rsidRPr="00D865E2" w14:paraId="2EEF40A6" w14:textId="77777777" w:rsidTr="00176D4E">
        <w:trPr>
          <w:trHeight w:val="319"/>
        </w:trPr>
        <w:tc>
          <w:tcPr>
            <w:tcW w:w="757" w:type="pct"/>
            <w:tcBorders>
              <w:top w:val="single" w:sz="4" w:space="0" w:color="auto"/>
              <w:left w:val="single" w:sz="4" w:space="0" w:color="auto"/>
              <w:bottom w:val="single" w:sz="4" w:space="0" w:color="auto"/>
              <w:right w:val="single" w:sz="4" w:space="0" w:color="auto"/>
            </w:tcBorders>
          </w:tcPr>
          <w:p w14:paraId="4B3CFA6B" w14:textId="77777777" w:rsidR="002410EA" w:rsidRPr="00D865E2" w:rsidRDefault="002410EA" w:rsidP="00176D4E">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7D5FBA40" w14:textId="77777777" w:rsidR="002410EA" w:rsidRPr="00D865E2" w:rsidRDefault="002410EA" w:rsidP="00176D4E">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5C793238" w14:textId="77777777" w:rsidR="002410EA" w:rsidRPr="00D865E2" w:rsidRDefault="002410EA" w:rsidP="00176D4E">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308869AF" w14:textId="77777777" w:rsidR="002410EA" w:rsidRPr="00D865E2" w:rsidRDefault="002410EA" w:rsidP="00176D4E">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7C4B2228" w14:textId="77777777" w:rsidR="002410EA" w:rsidRPr="00D865E2" w:rsidRDefault="002410EA" w:rsidP="00176D4E">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696A5296" w14:textId="77777777" w:rsidR="002410EA" w:rsidRPr="00D865E2" w:rsidRDefault="002410EA" w:rsidP="00176D4E">
            <w:pPr>
              <w:jc w:val="center"/>
              <w:rPr>
                <w:rFonts w:ascii="David" w:hAnsi="David"/>
                <w:szCs w:val="24"/>
              </w:rPr>
            </w:pPr>
          </w:p>
        </w:tc>
      </w:tr>
    </w:tbl>
    <w:p w14:paraId="33A7D82C" w14:textId="77777777" w:rsidR="002410EA" w:rsidRDefault="002410EA" w:rsidP="002410EA">
      <w:pPr>
        <w:spacing w:before="240"/>
        <w:rPr>
          <w:rFonts w:ascii="David" w:hAnsi="David"/>
          <w:b/>
          <w:bCs/>
          <w:szCs w:val="24"/>
          <w:rtl/>
        </w:rPr>
      </w:pPr>
    </w:p>
    <w:p w14:paraId="0013665E" w14:textId="77777777" w:rsidR="002410EA" w:rsidRDefault="002410EA" w:rsidP="002410EA">
      <w:pPr>
        <w:spacing w:before="240"/>
        <w:rPr>
          <w:rFonts w:ascii="David" w:hAnsi="David"/>
          <w:b/>
          <w:bCs/>
          <w:szCs w:val="24"/>
          <w:rtl/>
        </w:rPr>
      </w:pPr>
      <w:r w:rsidRPr="00D865E2">
        <w:rPr>
          <w:rFonts w:ascii="David" w:hAnsi="David"/>
          <w:b/>
          <w:bCs/>
          <w:szCs w:val="24"/>
          <w:rtl/>
        </w:rPr>
        <w:t xml:space="preserve">הריני מועסק במשרד ______________________, בהיקף של ________ שעות חודשיות. </w:t>
      </w:r>
    </w:p>
    <w:p w14:paraId="491CE58D" w14:textId="77777777" w:rsidR="002410EA" w:rsidRDefault="002410EA" w:rsidP="002410EA">
      <w:pPr>
        <w:spacing w:before="240"/>
        <w:rPr>
          <w:rFonts w:ascii="David" w:hAnsi="David"/>
          <w:szCs w:val="24"/>
          <w:rtl/>
        </w:rPr>
      </w:pPr>
    </w:p>
    <w:p w14:paraId="034ACEC9" w14:textId="77777777" w:rsidR="002410EA" w:rsidRPr="00D865E2" w:rsidRDefault="002410EA" w:rsidP="002410EA">
      <w:pPr>
        <w:spacing w:before="240"/>
        <w:rPr>
          <w:rFonts w:ascii="David" w:hAnsi="David"/>
          <w:szCs w:val="24"/>
          <w:rtl/>
        </w:rPr>
      </w:pPr>
      <w:r w:rsidRPr="00D865E2">
        <w:rPr>
          <w:rFonts w:ascii="David" w:hAnsi="David" w:hint="cs"/>
          <w:szCs w:val="24"/>
          <w:rtl/>
        </w:rPr>
        <w:t>על החתום,</w:t>
      </w:r>
    </w:p>
    <w:p w14:paraId="67EBB60E" w14:textId="77777777" w:rsidR="002410EA" w:rsidRPr="00D865E2" w:rsidRDefault="002410EA" w:rsidP="002410EA">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2410EA" w:rsidRPr="00536D92" w14:paraId="0D1EBBA8" w14:textId="77777777" w:rsidTr="00176D4E">
        <w:tc>
          <w:tcPr>
            <w:tcW w:w="2137" w:type="dxa"/>
            <w:tcBorders>
              <w:top w:val="single" w:sz="8" w:space="0" w:color="auto"/>
              <w:left w:val="nil"/>
              <w:bottom w:val="nil"/>
              <w:right w:val="nil"/>
            </w:tcBorders>
            <w:hideMark/>
          </w:tcPr>
          <w:p w14:paraId="58B4380E" w14:textId="77777777" w:rsidR="002410EA" w:rsidRPr="00536D92" w:rsidRDefault="002410EA" w:rsidP="00176D4E">
            <w:pPr>
              <w:jc w:val="center"/>
              <w:rPr>
                <w:szCs w:val="24"/>
                <w:rtl/>
              </w:rPr>
            </w:pPr>
            <w:r w:rsidRPr="00536D92">
              <w:rPr>
                <w:rFonts w:hint="cs"/>
                <w:szCs w:val="24"/>
                <w:rtl/>
              </w:rPr>
              <w:t>תאריך</w:t>
            </w:r>
          </w:p>
        </w:tc>
        <w:tc>
          <w:tcPr>
            <w:tcW w:w="4110" w:type="dxa"/>
          </w:tcPr>
          <w:p w14:paraId="14D75A37" w14:textId="77777777" w:rsidR="002410EA" w:rsidRPr="00536D92" w:rsidRDefault="002410EA" w:rsidP="00176D4E">
            <w:pPr>
              <w:ind w:firstLine="720"/>
              <w:jc w:val="both"/>
              <w:rPr>
                <w:szCs w:val="24"/>
                <w:rtl/>
              </w:rPr>
            </w:pPr>
          </w:p>
        </w:tc>
        <w:tc>
          <w:tcPr>
            <w:tcW w:w="2694" w:type="dxa"/>
            <w:tcBorders>
              <w:top w:val="single" w:sz="8" w:space="0" w:color="auto"/>
              <w:left w:val="nil"/>
              <w:bottom w:val="nil"/>
              <w:right w:val="nil"/>
            </w:tcBorders>
            <w:hideMark/>
          </w:tcPr>
          <w:p w14:paraId="24AC9D64" w14:textId="77777777" w:rsidR="002410EA" w:rsidRPr="00536D92" w:rsidRDefault="002410EA" w:rsidP="00176D4E">
            <w:pPr>
              <w:ind w:firstLine="54"/>
              <w:jc w:val="center"/>
              <w:rPr>
                <w:szCs w:val="24"/>
                <w:rtl/>
              </w:rPr>
            </w:pPr>
            <w:r>
              <w:rPr>
                <w:rFonts w:asciiTheme="majorBidi" w:hAnsiTheme="majorBidi" w:hint="cs"/>
                <w:szCs w:val="24"/>
                <w:rtl/>
              </w:rPr>
              <w:t>שם</w:t>
            </w:r>
          </w:p>
        </w:tc>
      </w:tr>
    </w:tbl>
    <w:p w14:paraId="6F11C397" w14:textId="77777777" w:rsidR="002410EA" w:rsidRPr="00D865E2" w:rsidRDefault="002410EA" w:rsidP="002410EA">
      <w:pPr>
        <w:tabs>
          <w:tab w:val="left" w:pos="1151"/>
          <w:tab w:val="left" w:pos="6551"/>
        </w:tabs>
        <w:ind w:left="5760"/>
        <w:jc w:val="center"/>
        <w:rPr>
          <w:rFonts w:ascii="David" w:hAnsi="David"/>
          <w:szCs w:val="24"/>
          <w:rtl/>
        </w:rPr>
      </w:pPr>
    </w:p>
    <w:p w14:paraId="17897477" w14:textId="77777777" w:rsidR="002410EA" w:rsidRDefault="002410EA" w:rsidP="002410EA">
      <w:pPr>
        <w:spacing w:before="240" w:after="240"/>
        <w:rPr>
          <w:rFonts w:ascii="David" w:hAnsi="David"/>
          <w:szCs w:val="24"/>
          <w:rtl/>
        </w:rPr>
      </w:pPr>
    </w:p>
    <w:p w14:paraId="0F45AF68" w14:textId="77777777" w:rsidR="002410EA" w:rsidRDefault="002410EA" w:rsidP="002410EA">
      <w:pPr>
        <w:spacing w:before="240" w:after="240"/>
        <w:rPr>
          <w:rFonts w:ascii="David" w:hAnsi="David"/>
          <w:szCs w:val="24"/>
          <w:rtl/>
        </w:rPr>
      </w:pPr>
      <w:r w:rsidRPr="00D865E2">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2410EA" w:rsidRPr="00536D92" w14:paraId="0E344BC3" w14:textId="77777777" w:rsidTr="00176D4E">
        <w:tc>
          <w:tcPr>
            <w:tcW w:w="2127" w:type="dxa"/>
            <w:tcBorders>
              <w:top w:val="single" w:sz="8" w:space="0" w:color="auto"/>
              <w:left w:val="nil"/>
              <w:bottom w:val="nil"/>
              <w:right w:val="nil"/>
            </w:tcBorders>
            <w:hideMark/>
          </w:tcPr>
          <w:p w14:paraId="7F66E8C4" w14:textId="77777777" w:rsidR="002410EA" w:rsidRPr="00536D92" w:rsidRDefault="002410EA" w:rsidP="00176D4E">
            <w:pPr>
              <w:jc w:val="center"/>
              <w:rPr>
                <w:szCs w:val="24"/>
                <w:rtl/>
              </w:rPr>
            </w:pPr>
            <w:r w:rsidRPr="00536D92">
              <w:rPr>
                <w:rFonts w:hint="cs"/>
                <w:szCs w:val="24"/>
                <w:rtl/>
              </w:rPr>
              <w:t>תאריך</w:t>
            </w:r>
          </w:p>
        </w:tc>
        <w:tc>
          <w:tcPr>
            <w:tcW w:w="850" w:type="dxa"/>
          </w:tcPr>
          <w:p w14:paraId="29FCAC0D" w14:textId="77777777" w:rsidR="002410EA" w:rsidRPr="00536D92" w:rsidRDefault="002410EA" w:rsidP="00176D4E">
            <w:pPr>
              <w:ind w:firstLine="720"/>
              <w:jc w:val="both"/>
              <w:rPr>
                <w:szCs w:val="24"/>
                <w:rtl/>
              </w:rPr>
            </w:pPr>
          </w:p>
        </w:tc>
        <w:tc>
          <w:tcPr>
            <w:tcW w:w="2410" w:type="dxa"/>
            <w:tcBorders>
              <w:top w:val="single" w:sz="8" w:space="0" w:color="auto"/>
            </w:tcBorders>
          </w:tcPr>
          <w:p w14:paraId="5D614A82" w14:textId="77777777" w:rsidR="002410EA" w:rsidRPr="00536D92" w:rsidRDefault="002410EA" w:rsidP="00176D4E">
            <w:pPr>
              <w:ind w:firstLine="720"/>
              <w:jc w:val="both"/>
              <w:rPr>
                <w:szCs w:val="24"/>
                <w:rtl/>
              </w:rPr>
            </w:pPr>
            <w:r>
              <w:rPr>
                <w:rFonts w:hint="cs"/>
                <w:szCs w:val="24"/>
                <w:rtl/>
              </w:rPr>
              <w:t>תפקיד</w:t>
            </w:r>
          </w:p>
        </w:tc>
        <w:tc>
          <w:tcPr>
            <w:tcW w:w="850" w:type="dxa"/>
          </w:tcPr>
          <w:p w14:paraId="78744A9E" w14:textId="77777777" w:rsidR="002410EA" w:rsidRPr="00536D92" w:rsidRDefault="002410EA" w:rsidP="00176D4E">
            <w:pPr>
              <w:ind w:firstLine="720"/>
              <w:jc w:val="both"/>
              <w:rPr>
                <w:szCs w:val="24"/>
                <w:rtl/>
              </w:rPr>
            </w:pPr>
          </w:p>
        </w:tc>
        <w:tc>
          <w:tcPr>
            <w:tcW w:w="2694" w:type="dxa"/>
            <w:tcBorders>
              <w:top w:val="single" w:sz="8" w:space="0" w:color="auto"/>
              <w:left w:val="nil"/>
              <w:bottom w:val="nil"/>
              <w:right w:val="nil"/>
            </w:tcBorders>
            <w:hideMark/>
          </w:tcPr>
          <w:p w14:paraId="205F9719" w14:textId="77777777" w:rsidR="002410EA" w:rsidRPr="00536D92" w:rsidRDefault="002410EA" w:rsidP="00176D4E">
            <w:pPr>
              <w:ind w:firstLine="54"/>
              <w:jc w:val="center"/>
              <w:rPr>
                <w:szCs w:val="24"/>
                <w:rtl/>
              </w:rPr>
            </w:pPr>
            <w:r>
              <w:rPr>
                <w:rFonts w:asciiTheme="majorBidi" w:hAnsiTheme="majorBidi" w:hint="cs"/>
                <w:szCs w:val="24"/>
                <w:rtl/>
              </w:rPr>
              <w:t>שם</w:t>
            </w:r>
          </w:p>
        </w:tc>
      </w:tr>
    </w:tbl>
    <w:p w14:paraId="074B3BBB" w14:textId="77777777" w:rsidR="002410EA" w:rsidRDefault="002410EA" w:rsidP="002410EA">
      <w:r>
        <w:rPr>
          <w:b/>
          <w:bCs/>
        </w:rPr>
        <w:br w:type="page"/>
      </w:r>
    </w:p>
    <w:p w14:paraId="4A5EA73C" w14:textId="3759ACFB" w:rsidR="00F410B9" w:rsidRPr="00F410B9" w:rsidRDefault="00F410B9" w:rsidP="00564E2F">
      <w:pPr>
        <w:rPr>
          <w:noProof/>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0E0D9F3A"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2C427EF7" w14:textId="77777777" w:rsidR="00F410B9" w:rsidRPr="00F410B9" w:rsidRDefault="00F410B9" w:rsidP="002739DC">
            <w:pPr>
              <w:pStyle w:val="afff9"/>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5846C6D9" w14:textId="77777777" w:rsidTr="002739DC">
        <w:trPr>
          <w:trHeight w:hRule="exact" w:val="561"/>
          <w:jc w:val="right"/>
        </w:trPr>
        <w:tc>
          <w:tcPr>
            <w:tcW w:w="8958" w:type="dxa"/>
            <w:tcBorders>
              <w:top w:val="nil"/>
              <w:bottom w:val="nil"/>
            </w:tcBorders>
            <w:shd w:val="clear" w:color="auto" w:fill="1B3461"/>
            <w:vAlign w:val="center"/>
          </w:tcPr>
          <w:p w14:paraId="3BA23136" w14:textId="77777777" w:rsidR="00F410B9" w:rsidRPr="00314B9E" w:rsidRDefault="00F410B9" w:rsidP="002739DC">
            <w:pPr>
              <w:pStyle w:val="afff9"/>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2E4751B1" w14:textId="77777777" w:rsidR="00F410B9" w:rsidRDefault="00F410B9" w:rsidP="00F410B9">
      <w:pPr>
        <w:spacing w:line="360" w:lineRule="auto"/>
        <w:jc w:val="both"/>
        <w:rPr>
          <w:rFonts w:asciiTheme="majorBidi" w:hAnsiTheme="majorBidi"/>
          <w:szCs w:val="24"/>
          <w:rtl/>
        </w:rPr>
      </w:pPr>
    </w:p>
    <w:p w14:paraId="0115CB7F"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3C2C7298" w14:textId="77777777" w:rsidR="00F410B9" w:rsidRDefault="00F410B9" w:rsidP="00314B9E">
      <w:pPr>
        <w:spacing w:line="360" w:lineRule="auto"/>
        <w:jc w:val="both"/>
        <w:rPr>
          <w:rFonts w:asciiTheme="majorBidi" w:hAnsiTheme="majorBidi"/>
          <w:szCs w:val="24"/>
          <w:rtl/>
        </w:rPr>
      </w:pPr>
    </w:p>
    <w:p w14:paraId="1035188D"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5FFB844E"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4F0F8F2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22F4D8AA"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2628BC63" w14:textId="7496DFB3"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X</w:t>
      </w:r>
      <w:r w:rsidR="00C9520E">
        <w:rPr>
          <w:rFonts w:asciiTheme="majorBidi" w:hAnsiTheme="majorBidi"/>
          <w:szCs w:val="24"/>
          <w:rtl/>
        </w:rPr>
        <w:t xml:space="preserve"> </w:t>
      </w:r>
      <w:r w:rsidRPr="00314B9E">
        <w:rPr>
          <w:rFonts w:asciiTheme="majorBidi" w:hAnsiTheme="majorBidi"/>
          <w:szCs w:val="24"/>
          <w:rtl/>
        </w:rPr>
        <w:t>במשבצת המתאימה):</w:t>
      </w:r>
    </w:p>
    <w:p w14:paraId="03CFF883" w14:textId="77777777" w:rsidR="001E4E26" w:rsidRPr="00314B9E" w:rsidRDefault="001E4E26" w:rsidP="00314B9E">
      <w:pPr>
        <w:ind w:left="565" w:hanging="567"/>
        <w:jc w:val="both"/>
        <w:rPr>
          <w:rFonts w:asciiTheme="majorBidi" w:hAnsiTheme="majorBidi"/>
          <w:b/>
          <w:bCs/>
          <w:szCs w:val="24"/>
          <w:rtl/>
        </w:rPr>
      </w:pPr>
    </w:p>
    <w:p w14:paraId="5C7D6532"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443DAD6" w14:textId="77777777" w:rsidR="00B9720F" w:rsidRPr="00105BC1" w:rsidRDefault="00B9720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4E4D82" id="Text Box 2" o:spid="_x0000_s1027"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BU62kDKgIAAFYEAAAOAAAAAAAAAAAAAAAAAC4CAABkcnMv&#10;ZTJvRG9jLnhtbFBLAQItABQABgAIAAAAIQCDcbyK3wAAAAgBAAAPAAAAAAAAAAAAAAAAAIQEAABk&#10;cnMvZG93bnJldi54bWxQSwUGAAAAAAQABADzAAAAkAUAAAAA&#10;">
                <v:textbox>
                  <w:txbxContent>
                    <w:p w14:paraId="2443DAD6" w14:textId="77777777" w:rsidR="00B9720F" w:rsidRPr="00105BC1" w:rsidRDefault="00B9720F"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5A2EF8B7"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5A13BF" w14:textId="77777777" w:rsidR="00B9720F" w:rsidRPr="00105BC1" w:rsidRDefault="00B9720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8"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RinLosAgAAVgQAAA4AAAAAAAAAAAAAAAAALgIAAGRy&#10;cy9lMm9Eb2MueG1sUEsBAi0AFAAGAAgAAAAhAEJKs+DfAAAACQEAAA8AAAAAAAAAAAAAAAAAhgQA&#10;AGRycy9kb3ducmV2LnhtbFBLBQYAAAAABAAEAPMAAACSBQAAAAA=&#10;">
                <v:textbox>
                  <w:txbxContent>
                    <w:p w14:paraId="6F5A13BF" w14:textId="77777777" w:rsidR="00B9720F" w:rsidRPr="00105BC1" w:rsidRDefault="00B9720F"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DB47ECB"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D97893A" w14:textId="77777777" w:rsidR="00B9720F" w:rsidRPr="00105BC1" w:rsidRDefault="00B9720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9"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rD38wKwIAAFYEAAAOAAAAAAAAAAAAAAAAAC4CAABkcnMv&#10;ZTJvRG9jLnhtbFBLAQItABQABgAIAAAAIQDKpmZU3gAAAAkBAAAPAAAAAAAAAAAAAAAAAIUEAABk&#10;cnMvZG93bnJldi54bWxQSwUGAAAAAAQABADzAAAAkAUAAAAA&#10;">
                <v:textbox>
                  <w:txbxContent>
                    <w:p w14:paraId="1D97893A" w14:textId="77777777" w:rsidR="00B9720F" w:rsidRPr="00105BC1" w:rsidRDefault="00B9720F"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9782CB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E493ED" w14:textId="77777777" w:rsidR="00B9720F" w:rsidRPr="00105BC1" w:rsidRDefault="00B9720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30"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HQmxACwCAABWBAAADgAAAAAAAAAAAAAAAAAuAgAAZHJz&#10;L2Uyb0RvYy54bWxQSwECLQAUAAYACAAAACEArpb6K94AAAAJAQAADwAAAAAAAAAAAAAAAACGBAAA&#10;ZHJzL2Rvd25yZXYueG1sUEsFBgAAAAAEAAQA8wAAAJEFAAAAAA==&#10;">
                <v:textbox>
                  <w:txbxContent>
                    <w:p w14:paraId="4EE493ED" w14:textId="77777777" w:rsidR="00B9720F" w:rsidRPr="00105BC1" w:rsidRDefault="00B9720F"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20BC35D"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D10007" w14:textId="77777777" w:rsidR="00B9720F" w:rsidRPr="00105BC1" w:rsidRDefault="00B9720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1"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vYqHkSsCAABWBAAADgAAAAAAAAAAAAAAAAAuAgAAZHJz&#10;L2Uyb0RvYy54bWxQSwECLQAUAAYACAAAACEAI9OFAt8AAAAJAQAADwAAAAAAAAAAAAAAAACFBAAA&#10;ZHJzL2Rvd25yZXYueG1sUEsFBgAAAAAEAAQA8wAAAJEFAAAAAA==&#10;">
                <v:textbox>
                  <w:txbxContent>
                    <w:p w14:paraId="4ED10007" w14:textId="77777777" w:rsidR="00B9720F" w:rsidRPr="00105BC1" w:rsidRDefault="00B9720F"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42FAFBE3" w14:textId="77777777" w:rsidR="001E4E26" w:rsidRPr="00314B9E" w:rsidRDefault="001E4E26" w:rsidP="00314B9E">
      <w:pPr>
        <w:ind w:left="565" w:hanging="567"/>
        <w:jc w:val="both"/>
        <w:rPr>
          <w:rFonts w:asciiTheme="majorBidi" w:hAnsiTheme="majorBidi"/>
          <w:b/>
          <w:szCs w:val="24"/>
          <w:rtl/>
        </w:rPr>
      </w:pPr>
    </w:p>
    <w:p w14:paraId="319E0A28"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16F88071" w14:textId="77777777" w:rsidR="001E4E26" w:rsidRPr="00314B9E" w:rsidRDefault="001E4E26" w:rsidP="00314B9E">
      <w:pPr>
        <w:ind w:left="565" w:hanging="567"/>
        <w:jc w:val="both"/>
        <w:rPr>
          <w:rFonts w:asciiTheme="majorBidi" w:hAnsiTheme="majorBidi"/>
          <w:b/>
          <w:szCs w:val="24"/>
          <w:rtl/>
        </w:rPr>
      </w:pPr>
    </w:p>
    <w:p w14:paraId="566435B5"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5D6D459B" w14:textId="77777777" w:rsidR="001E4E26" w:rsidRDefault="001E4E26" w:rsidP="00314B9E">
      <w:pPr>
        <w:ind w:left="565" w:hanging="567"/>
        <w:jc w:val="both"/>
        <w:rPr>
          <w:rFonts w:asciiTheme="majorBidi" w:hAnsiTheme="majorBidi"/>
          <w:b/>
          <w:szCs w:val="24"/>
          <w:rtl/>
        </w:rPr>
      </w:pPr>
    </w:p>
    <w:p w14:paraId="441437E1" w14:textId="77777777" w:rsidR="00F410B9" w:rsidRPr="00314B9E" w:rsidRDefault="00F410B9" w:rsidP="00314B9E">
      <w:pPr>
        <w:ind w:left="565" w:hanging="567"/>
        <w:jc w:val="both"/>
        <w:rPr>
          <w:rFonts w:asciiTheme="majorBidi" w:hAnsiTheme="majorBidi"/>
          <w:b/>
          <w:szCs w:val="24"/>
          <w:rtl/>
        </w:rPr>
      </w:pPr>
    </w:p>
    <w:p w14:paraId="56B09425"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48FB97CB" w14:textId="77777777" w:rsidTr="004E77E4">
        <w:tc>
          <w:tcPr>
            <w:tcW w:w="3162" w:type="dxa"/>
            <w:tcBorders>
              <w:top w:val="single" w:sz="8" w:space="0" w:color="auto"/>
              <w:left w:val="nil"/>
              <w:bottom w:val="nil"/>
              <w:right w:val="nil"/>
            </w:tcBorders>
            <w:hideMark/>
          </w:tcPr>
          <w:p w14:paraId="4F302E60" w14:textId="77777777" w:rsidR="00F410B9" w:rsidRPr="00536D92" w:rsidRDefault="00F410B9" w:rsidP="004E77E4">
            <w:pPr>
              <w:jc w:val="center"/>
              <w:rPr>
                <w:szCs w:val="24"/>
                <w:rtl/>
              </w:rPr>
            </w:pPr>
            <w:r w:rsidRPr="00536D92">
              <w:rPr>
                <w:rFonts w:hint="cs"/>
                <w:szCs w:val="24"/>
                <w:rtl/>
              </w:rPr>
              <w:t>תאריך</w:t>
            </w:r>
          </w:p>
        </w:tc>
        <w:tc>
          <w:tcPr>
            <w:tcW w:w="2367" w:type="dxa"/>
          </w:tcPr>
          <w:p w14:paraId="066FF80A"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108B3EF9"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6FB2F91" w14:textId="77777777" w:rsidR="001E4E26" w:rsidRPr="00314B9E" w:rsidRDefault="001E4E26" w:rsidP="00314B9E">
      <w:pPr>
        <w:rPr>
          <w:rFonts w:asciiTheme="majorBidi" w:hAnsiTheme="majorBidi"/>
          <w:noProof/>
          <w:szCs w:val="24"/>
          <w:rtl/>
        </w:rPr>
      </w:pPr>
    </w:p>
    <w:p w14:paraId="1D5CD24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51D076D3"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0CFC9AEF" w14:textId="77777777"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42382D91" w14:textId="77777777" w:rsidTr="002739DC">
        <w:trPr>
          <w:trHeight w:hRule="exact" w:val="561"/>
          <w:jc w:val="right"/>
        </w:trPr>
        <w:tc>
          <w:tcPr>
            <w:tcW w:w="8958" w:type="dxa"/>
            <w:tcBorders>
              <w:top w:val="nil"/>
              <w:bottom w:val="nil"/>
            </w:tcBorders>
            <w:shd w:val="clear" w:color="auto" w:fill="1B3461"/>
            <w:vAlign w:val="center"/>
          </w:tcPr>
          <w:p w14:paraId="456B58BD" w14:textId="77777777"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0038E487" w14:textId="77777777" w:rsidR="001E4E26" w:rsidRPr="00314B9E" w:rsidRDefault="001E4E26" w:rsidP="00314B9E">
      <w:pPr>
        <w:rPr>
          <w:rFonts w:asciiTheme="majorBidi" w:hAnsiTheme="majorBidi"/>
          <w:rtl/>
        </w:rPr>
      </w:pPr>
    </w:p>
    <w:p w14:paraId="21A3C225"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225BDAA3" w14:textId="77777777" w:rsidR="001E4E26" w:rsidRPr="00314B9E" w:rsidRDefault="001E4E26" w:rsidP="00314B9E">
      <w:pPr>
        <w:jc w:val="both"/>
        <w:rPr>
          <w:rFonts w:asciiTheme="majorBidi" w:hAnsiTheme="majorBidi"/>
          <w:szCs w:val="24"/>
          <w:rtl/>
        </w:rPr>
      </w:pPr>
    </w:p>
    <w:p w14:paraId="38DF753C" w14:textId="77777777" w:rsidR="001E4E26" w:rsidRPr="00314B9E" w:rsidRDefault="001E4E26" w:rsidP="00314B9E">
      <w:pPr>
        <w:jc w:val="both"/>
        <w:rPr>
          <w:rFonts w:asciiTheme="majorBidi" w:hAnsiTheme="majorBidi"/>
          <w:szCs w:val="24"/>
          <w:rtl/>
        </w:rPr>
      </w:pPr>
    </w:p>
    <w:p w14:paraId="6FA1465A"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914D67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F738EA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F359D0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66D6CE84" w14:textId="77777777" w:rsidR="001E4E26" w:rsidRPr="00314B9E" w:rsidRDefault="001E4E26" w:rsidP="00314B9E">
      <w:pPr>
        <w:spacing w:line="360" w:lineRule="auto"/>
        <w:jc w:val="both"/>
        <w:rPr>
          <w:rFonts w:asciiTheme="majorBidi" w:hAnsiTheme="majorBidi"/>
          <w:szCs w:val="24"/>
          <w:rtl/>
        </w:rPr>
      </w:pPr>
    </w:p>
    <w:p w14:paraId="59BD9324"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58C2A936" w14:textId="77777777" w:rsidR="001E4E26" w:rsidRPr="00314B9E" w:rsidRDefault="001E4E26" w:rsidP="00314B9E">
      <w:pPr>
        <w:spacing w:line="360" w:lineRule="auto"/>
        <w:jc w:val="both"/>
        <w:rPr>
          <w:rFonts w:asciiTheme="majorBidi" w:hAnsiTheme="majorBidi"/>
          <w:szCs w:val="24"/>
          <w:rtl/>
        </w:rPr>
      </w:pPr>
    </w:p>
    <w:p w14:paraId="3EE2745A" w14:textId="77777777" w:rsidR="001E4E26" w:rsidRPr="00314B9E" w:rsidRDefault="001E4E26" w:rsidP="00314B9E">
      <w:pPr>
        <w:spacing w:line="360" w:lineRule="auto"/>
        <w:jc w:val="both"/>
        <w:rPr>
          <w:rFonts w:asciiTheme="majorBidi" w:hAnsiTheme="majorBidi"/>
          <w:szCs w:val="24"/>
          <w:rtl/>
        </w:rPr>
      </w:pPr>
    </w:p>
    <w:p w14:paraId="10968494"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7968DA1C" w14:textId="77777777" w:rsidR="001E4E26" w:rsidRPr="00314B9E" w:rsidRDefault="001E4E26" w:rsidP="00314B9E">
      <w:pPr>
        <w:spacing w:line="360" w:lineRule="auto"/>
        <w:jc w:val="both"/>
        <w:rPr>
          <w:rFonts w:asciiTheme="majorBidi" w:hAnsiTheme="majorBidi"/>
          <w:szCs w:val="24"/>
          <w:rtl/>
        </w:rPr>
      </w:pPr>
    </w:p>
    <w:p w14:paraId="468454CA" w14:textId="77777777" w:rsidR="001E4E26" w:rsidRPr="00314B9E" w:rsidRDefault="001E4E26" w:rsidP="00314B9E">
      <w:pPr>
        <w:spacing w:line="360" w:lineRule="auto"/>
        <w:jc w:val="both"/>
        <w:rPr>
          <w:rFonts w:asciiTheme="majorBidi" w:hAnsiTheme="majorBidi"/>
          <w:szCs w:val="24"/>
          <w:rtl/>
        </w:rPr>
      </w:pPr>
    </w:p>
    <w:p w14:paraId="5DB5A385" w14:textId="77777777" w:rsidR="001E4E26" w:rsidRPr="00314B9E" w:rsidRDefault="001E4E26" w:rsidP="00314B9E">
      <w:pPr>
        <w:spacing w:line="360" w:lineRule="auto"/>
        <w:jc w:val="both"/>
        <w:rPr>
          <w:rFonts w:asciiTheme="majorBidi" w:hAnsiTheme="majorBidi"/>
          <w:szCs w:val="24"/>
          <w:rtl/>
        </w:rPr>
      </w:pPr>
    </w:p>
    <w:p w14:paraId="1C4F12D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20937131" w14:textId="77777777" w:rsidR="001E4E26" w:rsidRPr="00314B9E" w:rsidRDefault="001E4E26" w:rsidP="00314B9E">
      <w:pPr>
        <w:spacing w:line="360" w:lineRule="auto"/>
        <w:jc w:val="both"/>
        <w:rPr>
          <w:rFonts w:asciiTheme="majorBidi" w:hAnsiTheme="majorBidi"/>
          <w:szCs w:val="24"/>
          <w:rtl/>
        </w:rPr>
      </w:pPr>
    </w:p>
    <w:p w14:paraId="536A3486"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5476971E" w14:textId="77777777" w:rsidTr="00E84A64">
        <w:tc>
          <w:tcPr>
            <w:tcW w:w="2002" w:type="dxa"/>
            <w:tcBorders>
              <w:top w:val="single" w:sz="4" w:space="0" w:color="auto"/>
            </w:tcBorders>
          </w:tcPr>
          <w:p w14:paraId="2C6DDCB6"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0DB8F867"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0C1E496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00F3DBC7"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26431A77"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775B1168"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7BB7C7BD"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649044AB" w14:textId="77777777" w:rsidR="002739DC" w:rsidRDefault="002739D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666C308E"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0DA74E1C" w14:textId="77777777"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26FDB865" w14:textId="77777777" w:rsidTr="002739DC">
        <w:trPr>
          <w:trHeight w:hRule="exact" w:val="561"/>
          <w:jc w:val="right"/>
        </w:trPr>
        <w:tc>
          <w:tcPr>
            <w:tcW w:w="8958" w:type="dxa"/>
            <w:tcBorders>
              <w:top w:val="nil"/>
              <w:bottom w:val="nil"/>
            </w:tcBorders>
            <w:shd w:val="clear" w:color="auto" w:fill="1B3461"/>
            <w:vAlign w:val="center"/>
          </w:tcPr>
          <w:p w14:paraId="5F8FB41D" w14:textId="77777777"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אישור קיום ביטוחים</w:t>
            </w:r>
          </w:p>
        </w:tc>
      </w:tr>
    </w:tbl>
    <w:p w14:paraId="6E97B7D5" w14:textId="77777777" w:rsidR="002739DC" w:rsidRDefault="002739DC" w:rsidP="00314B9E">
      <w:pPr>
        <w:rPr>
          <w:rFonts w:asciiTheme="majorBidi" w:hAnsiTheme="majorBidi"/>
          <w:szCs w:val="24"/>
          <w:rtl/>
        </w:rPr>
      </w:pPr>
    </w:p>
    <w:p w14:paraId="4D74489C"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14:paraId="0112679C"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מדינת ישראל – </w:t>
      </w:r>
      <w:r w:rsidR="00C60864">
        <w:rPr>
          <w:rFonts w:asciiTheme="majorBidi" w:hAnsiTheme="majorBidi"/>
          <w:szCs w:val="24"/>
          <w:rtl/>
        </w:rPr>
        <w:t>משרד האנרגיה</w:t>
      </w:r>
      <w:r w:rsidRPr="00E84A64">
        <w:rPr>
          <w:rFonts w:asciiTheme="majorBidi" w:hAnsiTheme="majorBidi"/>
          <w:szCs w:val="24"/>
          <w:rtl/>
        </w:rPr>
        <w:t>;</w:t>
      </w:r>
    </w:p>
    <w:p w14:paraId="3A1D8478" w14:textId="77777777" w:rsidR="001E4E26" w:rsidRPr="00E84A64" w:rsidRDefault="001E4E26" w:rsidP="00314B9E">
      <w:pPr>
        <w:rPr>
          <w:rFonts w:asciiTheme="majorBidi" w:hAnsiTheme="majorBidi"/>
          <w:b/>
          <w:bCs/>
          <w:szCs w:val="24"/>
          <w:u w:val="single"/>
          <w:rtl/>
        </w:rPr>
      </w:pPr>
    </w:p>
    <w:p w14:paraId="196FBD4C" w14:textId="77777777"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14:paraId="6EBDD969" w14:textId="5B10BA5B"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הנדון:</w:t>
      </w:r>
      <w:r w:rsidR="00C9520E">
        <w:rPr>
          <w:rFonts w:asciiTheme="majorBidi" w:hAnsiTheme="majorBidi"/>
          <w:szCs w:val="24"/>
          <w:rtl/>
        </w:rPr>
        <w:t xml:space="preserve"> </w:t>
      </w:r>
      <w:r w:rsidRPr="00E84A64">
        <w:rPr>
          <w:rFonts w:asciiTheme="majorBidi" w:hAnsiTheme="majorBidi"/>
          <w:b/>
          <w:bCs/>
          <w:szCs w:val="24"/>
          <w:u w:val="single"/>
          <w:rtl/>
        </w:rPr>
        <w:t>אישור קיום ביטוחים</w:t>
      </w:r>
    </w:p>
    <w:p w14:paraId="044A71F5" w14:textId="77777777" w:rsidR="001E4E26" w:rsidRPr="00E84A64" w:rsidRDefault="001E4E26" w:rsidP="00314B9E">
      <w:pPr>
        <w:spacing w:line="360" w:lineRule="auto"/>
        <w:rPr>
          <w:rFonts w:asciiTheme="majorBidi" w:hAnsiTheme="majorBidi"/>
          <w:szCs w:val="24"/>
          <w:rtl/>
        </w:rPr>
      </w:pPr>
    </w:p>
    <w:p w14:paraId="37026B31" w14:textId="08C12FC0" w:rsidR="001E4E26" w:rsidRPr="00E84A64" w:rsidRDefault="001E4E26" w:rsidP="00AA0657">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w:t>
      </w:r>
      <w:r w:rsidR="001A4C5F">
        <w:rPr>
          <w:rFonts w:asciiTheme="majorBidi" w:hAnsiTheme="majorBidi" w:hint="cs"/>
          <w:szCs w:val="24"/>
          <w:rtl/>
        </w:rPr>
        <w:t xml:space="preserve">למתן שירותי ייעוץ </w:t>
      </w:r>
      <w:r w:rsidR="00AA0657">
        <w:rPr>
          <w:rFonts w:asciiTheme="majorBidi" w:hAnsiTheme="majorBidi" w:hint="cs"/>
          <w:szCs w:val="24"/>
          <w:rtl/>
        </w:rPr>
        <w:t>תכנון ואסטרטגיה</w:t>
      </w:r>
      <w:r w:rsidR="001A4C5F">
        <w:rPr>
          <w:rFonts w:asciiTheme="majorBidi" w:hAnsiTheme="majorBidi" w:hint="cs"/>
          <w:szCs w:val="24"/>
          <w:rtl/>
        </w:rPr>
        <w:t xml:space="preserve"> עבור רשות הגז הטבעי שבמשרד האנרגיה, בהתאם למכרז והסכם עם מדינת ישראל </w:t>
      </w:r>
      <w:r w:rsidR="001A4C5F">
        <w:rPr>
          <w:rFonts w:asciiTheme="majorBidi" w:hAnsiTheme="majorBidi"/>
          <w:szCs w:val="24"/>
          <w:rtl/>
        </w:rPr>
        <w:t>–</w:t>
      </w:r>
      <w:r w:rsidR="001A4C5F">
        <w:rPr>
          <w:rFonts w:asciiTheme="majorBidi" w:hAnsiTheme="majorBidi" w:hint="cs"/>
          <w:szCs w:val="24"/>
          <w:rtl/>
        </w:rPr>
        <w:t xml:space="preserve"> משרד האנרגיה, את הביטוחים המפורטים להלן</w:t>
      </w:r>
      <w:r w:rsidRPr="00E84A64">
        <w:rPr>
          <w:rFonts w:asciiTheme="majorBidi" w:hAnsiTheme="majorBidi"/>
          <w:szCs w:val="24"/>
          <w:rtl/>
        </w:rPr>
        <w:t>:</w:t>
      </w:r>
    </w:p>
    <w:p w14:paraId="72D71090" w14:textId="77777777" w:rsidR="001E4E26" w:rsidRPr="00E84A64" w:rsidRDefault="001E4E26" w:rsidP="00314B9E">
      <w:pPr>
        <w:spacing w:line="360" w:lineRule="auto"/>
        <w:jc w:val="both"/>
        <w:rPr>
          <w:rFonts w:asciiTheme="majorBidi" w:hAnsiTheme="majorBidi"/>
          <w:szCs w:val="24"/>
          <w:rtl/>
        </w:rPr>
      </w:pPr>
    </w:p>
    <w:p w14:paraId="3FA35561"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r w:rsidR="001A4C5F">
        <w:rPr>
          <w:rFonts w:asciiTheme="majorBidi" w:hAnsiTheme="majorBidi" w:hint="cs"/>
          <w:b/>
          <w:bCs/>
          <w:szCs w:val="24"/>
          <w:u w:val="single"/>
          <w:rtl/>
        </w:rPr>
        <w:t>, פוליסה מס' ________</w:t>
      </w:r>
    </w:p>
    <w:p w14:paraId="780F47D2" w14:textId="77777777" w:rsidR="001E4E26"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7D433E78" w14:textId="77777777" w:rsidR="00846CA9"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14:paraId="17C0731D" w14:textId="765181BC" w:rsidR="00846CA9" w:rsidRPr="00E84A64" w:rsidRDefault="001E4E26" w:rsidP="001A4C5F">
      <w:pPr>
        <w:pStyle w:val="af1"/>
        <w:numPr>
          <w:ilvl w:val="0"/>
          <w:numId w:val="16"/>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w:t>
      </w:r>
      <w:r w:rsidR="001A4C5F">
        <w:rPr>
          <w:rFonts w:asciiTheme="majorBidi" w:hAnsiTheme="majorBidi" w:hint="cs"/>
          <w:szCs w:val="24"/>
          <w:rtl/>
        </w:rPr>
        <w:t>מו</w:t>
      </w:r>
      <w:r w:rsidR="001A4C5F" w:rsidRPr="00E84A64">
        <w:rPr>
          <w:rFonts w:asciiTheme="majorBidi" w:hAnsiTheme="majorBidi"/>
          <w:szCs w:val="24"/>
          <w:rtl/>
        </w:rPr>
        <w:t xml:space="preserve">רחב </w:t>
      </w:r>
      <w:r w:rsidRPr="00E84A64">
        <w:rPr>
          <w:rFonts w:asciiTheme="majorBidi" w:hAnsiTheme="majorBidi"/>
          <w:szCs w:val="24"/>
          <w:rtl/>
        </w:rPr>
        <w:t xml:space="preserve">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14:paraId="4D0CDA34" w14:textId="77777777" w:rsidR="001E4E26" w:rsidRPr="00E84A64" w:rsidRDefault="001E4E26" w:rsidP="00314B9E">
      <w:pPr>
        <w:spacing w:line="360" w:lineRule="auto"/>
        <w:jc w:val="both"/>
        <w:rPr>
          <w:rFonts w:asciiTheme="majorBidi" w:hAnsiTheme="majorBidi"/>
          <w:szCs w:val="24"/>
          <w:rtl/>
        </w:rPr>
      </w:pPr>
    </w:p>
    <w:p w14:paraId="011BDF5A"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r w:rsidR="001A4C5F">
        <w:rPr>
          <w:rFonts w:asciiTheme="majorBidi" w:hAnsiTheme="majorBidi" w:hint="cs"/>
          <w:b/>
          <w:bCs/>
          <w:szCs w:val="24"/>
          <w:u w:val="single"/>
          <w:rtl/>
        </w:rPr>
        <w:t>, פוליסה מס' _______</w:t>
      </w:r>
    </w:p>
    <w:p w14:paraId="255426BC" w14:textId="77777777"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285EC621" w14:textId="63268FDE" w:rsidR="001E4E26" w:rsidRPr="00E84A64" w:rsidRDefault="001E4E26" w:rsidP="001A4C5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1A4C5F">
        <w:rPr>
          <w:rFonts w:asciiTheme="majorBidi" w:hAnsiTheme="majorBidi" w:hint="cs"/>
          <w:szCs w:val="24"/>
          <w:rtl/>
        </w:rPr>
        <w:t xml:space="preserve">500,000 </w:t>
      </w:r>
      <w:r w:rsidRPr="00E84A64">
        <w:rPr>
          <w:rFonts w:asciiTheme="majorBidi" w:hAnsiTheme="majorBidi"/>
          <w:szCs w:val="24"/>
          <w:rtl/>
        </w:rPr>
        <w:t>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14:paraId="56E39812" w14:textId="596A2C16" w:rsidR="001E4E26" w:rsidRPr="00E84A64" w:rsidRDefault="001E4E26" w:rsidP="001A4C5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בפוליסה </w:t>
      </w:r>
      <w:r w:rsidR="001A4C5F">
        <w:rPr>
          <w:rFonts w:asciiTheme="majorBidi" w:hAnsiTheme="majorBidi" w:hint="cs"/>
          <w:szCs w:val="24"/>
          <w:rtl/>
        </w:rPr>
        <w:t>נ</w:t>
      </w:r>
      <w:r w:rsidR="001A4C5F" w:rsidRPr="00E84A64">
        <w:rPr>
          <w:rFonts w:asciiTheme="majorBidi" w:hAnsiTheme="majorBidi"/>
          <w:szCs w:val="24"/>
          <w:rtl/>
        </w:rPr>
        <w:t xml:space="preserve">כלל </w:t>
      </w:r>
      <w:r w:rsidRPr="00E84A64">
        <w:rPr>
          <w:rFonts w:asciiTheme="majorBidi" w:hAnsiTheme="majorBidi"/>
          <w:szCs w:val="24"/>
          <w:rtl/>
        </w:rPr>
        <w:t>סעיף אחריות צולבת (</w:t>
      </w:r>
      <w:r w:rsidRPr="00E84A64">
        <w:rPr>
          <w:rFonts w:asciiTheme="majorBidi" w:hAnsiTheme="majorBidi"/>
          <w:szCs w:val="24"/>
        </w:rPr>
        <w:t>CROSS LIABILITY</w:t>
      </w:r>
      <w:r w:rsidRPr="00E84A64">
        <w:rPr>
          <w:rFonts w:asciiTheme="majorBidi" w:hAnsiTheme="majorBidi"/>
          <w:szCs w:val="24"/>
          <w:rtl/>
        </w:rPr>
        <w:t>).</w:t>
      </w:r>
    </w:p>
    <w:p w14:paraId="744DD5F2" w14:textId="41ED6834" w:rsidR="001E4E26" w:rsidRPr="00E84A64" w:rsidRDefault="001E4E26" w:rsidP="001A4C5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w:t>
      </w:r>
      <w:r w:rsidR="001A4C5F">
        <w:rPr>
          <w:rFonts w:asciiTheme="majorBidi" w:hAnsiTheme="majorBidi" w:hint="cs"/>
          <w:szCs w:val="24"/>
          <w:rtl/>
        </w:rPr>
        <w:t>מ</w:t>
      </w:r>
      <w:r w:rsidR="001A4C5F" w:rsidRPr="00E84A64">
        <w:rPr>
          <w:rFonts w:asciiTheme="majorBidi" w:hAnsiTheme="majorBidi"/>
          <w:szCs w:val="24"/>
          <w:rtl/>
        </w:rPr>
        <w:t xml:space="preserve">ורחב </w:t>
      </w:r>
      <w:r w:rsidRPr="00E84A64">
        <w:rPr>
          <w:rFonts w:asciiTheme="majorBidi" w:hAnsiTheme="majorBidi"/>
          <w:szCs w:val="24"/>
          <w:rtl/>
        </w:rPr>
        <w:t>לשפות את מדינת ישראל –</w:t>
      </w:r>
      <w:r w:rsidR="00C9520E">
        <w:rPr>
          <w:rFonts w:asciiTheme="majorBidi" w:hAnsiTheme="majorBidi"/>
          <w:szCs w:val="24"/>
          <w:rtl/>
        </w:rPr>
        <w:t xml:space="preserve">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14:paraId="6915A08B" w14:textId="77777777" w:rsidR="001E4E26" w:rsidRPr="00E84A64" w:rsidRDefault="001E4E26" w:rsidP="00314B9E">
      <w:pPr>
        <w:spacing w:line="360" w:lineRule="auto"/>
        <w:jc w:val="both"/>
        <w:rPr>
          <w:rFonts w:asciiTheme="majorBidi" w:hAnsiTheme="majorBidi"/>
          <w:b/>
          <w:bCs/>
          <w:szCs w:val="24"/>
          <w:u w:val="single"/>
          <w:rtl/>
        </w:rPr>
      </w:pPr>
    </w:p>
    <w:p w14:paraId="7DBCE99B" w14:textId="77777777"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r w:rsidR="00867C6C">
        <w:rPr>
          <w:rFonts w:asciiTheme="majorBidi" w:hAnsiTheme="majorBidi" w:hint="cs"/>
          <w:b/>
          <w:bCs/>
          <w:szCs w:val="24"/>
          <w:rtl/>
        </w:rPr>
        <w:t>, פוליסה מס'_________</w:t>
      </w:r>
    </w:p>
    <w:p w14:paraId="535ADBD7" w14:textId="0F2AB984" w:rsidR="001E4E26" w:rsidRPr="00E84A64" w:rsidRDefault="001E4E26" w:rsidP="00AA0657">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w:t>
      </w:r>
      <w:r w:rsidR="00867C6C">
        <w:rPr>
          <w:rFonts w:asciiTheme="majorBidi" w:hAnsiTheme="majorBidi" w:hint="cs"/>
          <w:szCs w:val="24"/>
          <w:rtl/>
        </w:rPr>
        <w:t xml:space="preserve"> והיועצים מטעמו</w:t>
      </w:r>
      <w:r w:rsidRPr="00E84A64">
        <w:rPr>
          <w:rFonts w:asciiTheme="majorBidi" w:hAnsiTheme="majorBidi"/>
          <w:szCs w:val="24"/>
          <w:rtl/>
        </w:rPr>
        <w:t xml:space="preserve"> ובגין כל הפועלים מטעמ</w:t>
      </w:r>
      <w:r w:rsidR="00867C6C">
        <w:rPr>
          <w:rFonts w:asciiTheme="majorBidi" w:hAnsiTheme="majorBidi" w:hint="cs"/>
          <w:szCs w:val="24"/>
          <w:rtl/>
        </w:rPr>
        <w:t>ם</w:t>
      </w:r>
      <w:r w:rsidRPr="00E84A64">
        <w:rPr>
          <w:rFonts w:asciiTheme="majorBidi" w:hAnsiTheme="majorBidi"/>
          <w:szCs w:val="24"/>
          <w:rtl/>
        </w:rPr>
        <w:t xml:space="preserve"> אשר אירע כתוצאה ממעשה</w:t>
      </w:r>
      <w:r w:rsidR="00867C6C">
        <w:rPr>
          <w:rFonts w:asciiTheme="majorBidi" w:hAnsiTheme="majorBidi" w:hint="cs"/>
          <w:szCs w:val="24"/>
          <w:rtl/>
        </w:rPr>
        <w:t>,</w:t>
      </w:r>
      <w:r w:rsidRPr="00E84A64">
        <w:rPr>
          <w:rFonts w:asciiTheme="majorBidi" w:hAnsiTheme="majorBidi"/>
          <w:szCs w:val="24"/>
          <w:rtl/>
        </w:rPr>
        <w:t xml:space="preserve"> רשלנות</w:t>
      </w:r>
      <w:r w:rsidR="00867C6C">
        <w:rPr>
          <w:rFonts w:asciiTheme="majorBidi" w:hAnsiTheme="majorBidi" w:hint="cs"/>
          <w:szCs w:val="24"/>
          <w:rtl/>
        </w:rPr>
        <w:t>,</w:t>
      </w:r>
      <w:r w:rsidRPr="00E84A64">
        <w:rPr>
          <w:rFonts w:asciiTheme="majorBidi" w:hAnsiTheme="majorBidi"/>
          <w:szCs w:val="24"/>
          <w:rtl/>
        </w:rPr>
        <w:t xml:space="preserve">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שירותי</w:t>
      </w:r>
      <w:r w:rsidRPr="00E84A64">
        <w:rPr>
          <w:rFonts w:asciiTheme="majorBidi" w:hAnsiTheme="majorBidi"/>
          <w:szCs w:val="24"/>
          <w:rtl/>
        </w:rPr>
        <w:t xml:space="preserve"> </w:t>
      </w:r>
      <w:r w:rsidR="00867C6C">
        <w:rPr>
          <w:rFonts w:hint="cs"/>
          <w:szCs w:val="24"/>
          <w:highlight w:val="red"/>
          <w:rtl/>
        </w:rPr>
        <w:t>י</w:t>
      </w:r>
      <w:r w:rsidR="00867C6C">
        <w:rPr>
          <w:rFonts w:hint="cs"/>
          <w:szCs w:val="24"/>
          <w:rtl/>
        </w:rPr>
        <w:t xml:space="preserve">יעוץ </w:t>
      </w:r>
      <w:r w:rsidR="00AA0657">
        <w:rPr>
          <w:rFonts w:hint="cs"/>
          <w:szCs w:val="24"/>
          <w:rtl/>
        </w:rPr>
        <w:t>תכנון ואסטרטגיה</w:t>
      </w:r>
      <w:r w:rsidR="00867C6C">
        <w:rPr>
          <w:rFonts w:hint="cs"/>
          <w:szCs w:val="24"/>
          <w:rtl/>
        </w:rPr>
        <w:t xml:space="preserve"> עבור רשות הגז הטבעי שבמשרד האנרגיה, בהתאם למכרז והסכם עם מדינת ישראל </w:t>
      </w:r>
      <w:r w:rsidR="00867C6C">
        <w:rPr>
          <w:szCs w:val="24"/>
          <w:rtl/>
        </w:rPr>
        <w:t>–</w:t>
      </w:r>
      <w:r w:rsidR="00867C6C">
        <w:rPr>
          <w:rFonts w:hint="cs"/>
          <w:szCs w:val="24"/>
          <w:rtl/>
        </w:rPr>
        <w:t xml:space="preserve"> משרד האנרגיה</w:t>
      </w:r>
      <w:r w:rsidR="00E84A64" w:rsidRPr="00E84A64">
        <w:rPr>
          <w:rFonts w:asciiTheme="majorBidi" w:hAnsiTheme="majorBidi" w:hint="cs"/>
          <w:szCs w:val="24"/>
          <w:rtl/>
        </w:rPr>
        <w:t>.</w:t>
      </w:r>
    </w:p>
    <w:p w14:paraId="5FB09CBF" w14:textId="4545FB5D"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00,000 דולר ארה"ב;</w:t>
      </w:r>
      <w:r w:rsidR="00C9520E">
        <w:rPr>
          <w:rFonts w:asciiTheme="majorBidi" w:hAnsiTheme="majorBidi"/>
          <w:szCs w:val="24"/>
          <w:rtl/>
        </w:rPr>
        <w:t xml:space="preserve">  </w:t>
      </w:r>
    </w:p>
    <w:p w14:paraId="157A3CD5" w14:textId="77777777" w:rsid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0D7C6B02" w14:textId="28C8E658"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מרמה ואי יושר עובדים;</w:t>
      </w:r>
      <w:r w:rsidR="00C9520E">
        <w:rPr>
          <w:rFonts w:asciiTheme="majorBidi" w:hAnsiTheme="majorBidi"/>
          <w:szCs w:val="24"/>
          <w:rtl/>
        </w:rPr>
        <w:t xml:space="preserve"> </w:t>
      </w:r>
      <w:r w:rsidRPr="00E84A64">
        <w:rPr>
          <w:rFonts w:asciiTheme="majorBidi" w:hAnsiTheme="majorBidi"/>
          <w:szCs w:val="24"/>
          <w:rtl/>
        </w:rPr>
        <w:t xml:space="preserve"> </w:t>
      </w:r>
    </w:p>
    <w:p w14:paraId="7921E4F8" w14:textId="77777777"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אובדן מסמכים, לרבות אובדן השימוש ן/או העיכוב עקב מקרה ביטוח;</w:t>
      </w:r>
    </w:p>
    <w:p w14:paraId="2459F59B" w14:textId="77777777" w:rsidR="001E4E26" w:rsidRPr="00E84A64" w:rsidRDefault="001E4E26" w:rsidP="00C31E05">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w:t>
      </w:r>
      <w:r w:rsidR="00C60864">
        <w:rPr>
          <w:rFonts w:asciiTheme="majorBidi" w:hAnsiTheme="majorBidi"/>
          <w:szCs w:val="24"/>
          <w:rtl/>
        </w:rPr>
        <w:t>משרד האנרגיה</w:t>
      </w:r>
      <w:r w:rsidRPr="00E84A64">
        <w:rPr>
          <w:rFonts w:asciiTheme="majorBidi" w:hAnsiTheme="majorBidi"/>
          <w:szCs w:val="24"/>
          <w:rtl/>
        </w:rPr>
        <w:t>;</w:t>
      </w:r>
    </w:p>
    <w:p w14:paraId="2A300A5C" w14:textId="77777777"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100A371A" w14:textId="3E39835A"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הביטוח יורחב לשפות את מדינת ישראל –</w:t>
      </w:r>
      <w:r w:rsidR="00C9520E">
        <w:rPr>
          <w:rFonts w:asciiTheme="majorBidi" w:hAnsiTheme="majorBidi"/>
          <w:szCs w:val="24"/>
          <w:rtl/>
        </w:rPr>
        <w:t xml:space="preserve">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14:paraId="72F0A574" w14:textId="77777777" w:rsidR="001E4E26" w:rsidRPr="00E84A64" w:rsidRDefault="001E4E26" w:rsidP="00314B9E">
      <w:pPr>
        <w:spacing w:line="360" w:lineRule="auto"/>
        <w:jc w:val="both"/>
        <w:rPr>
          <w:rFonts w:asciiTheme="majorBidi" w:hAnsiTheme="majorBidi"/>
          <w:szCs w:val="24"/>
          <w:rtl/>
        </w:rPr>
      </w:pPr>
    </w:p>
    <w:p w14:paraId="15083826"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775EB795" w14:textId="77777777"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14:paraId="07B5CEA9" w14:textId="77777777"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00C60864">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64C5E2DD" w14:textId="3F70F52D"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w:t>
      </w:r>
      <w:r w:rsidR="00C9520E">
        <w:rPr>
          <w:rFonts w:asciiTheme="majorBidi" w:hAnsiTheme="majorBidi"/>
          <w:szCs w:val="24"/>
          <w:rtl/>
        </w:rPr>
        <w:t xml:space="preserve"> </w:t>
      </w:r>
      <w:r w:rsidRPr="00E84A64">
        <w:rPr>
          <w:rFonts w:asciiTheme="majorBidi" w:hAnsiTheme="majorBidi"/>
          <w:szCs w:val="24"/>
          <w:rtl/>
        </w:rPr>
        <w:t>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C60864">
        <w:rPr>
          <w:rFonts w:asciiTheme="majorBidi" w:hAnsiTheme="majorBidi"/>
          <w:szCs w:val="24"/>
          <w:rtl/>
        </w:rPr>
        <w:t>משרד האנרגיה</w:t>
      </w:r>
      <w:r w:rsidR="006E167F" w:rsidRPr="00E84A64">
        <w:rPr>
          <w:rFonts w:asciiTheme="majorBidi" w:hAnsiTheme="majorBidi"/>
          <w:szCs w:val="24"/>
          <w:rtl/>
        </w:rPr>
        <w:t>.</w:t>
      </w:r>
    </w:p>
    <w:p w14:paraId="169D1E57" w14:textId="6B7AA53F"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על כל זכות שיבוב, תביעה, השתתפות</w:t>
      </w:r>
      <w:r w:rsidR="00C9520E">
        <w:rPr>
          <w:rFonts w:asciiTheme="majorBidi" w:hAnsiTheme="majorBidi"/>
          <w:szCs w:val="24"/>
          <w:rtl/>
        </w:rPr>
        <w:t xml:space="preserve"> </w:t>
      </w:r>
      <w:r w:rsidRPr="00E84A64">
        <w:rPr>
          <w:rFonts w:asciiTheme="majorBidi" w:hAnsiTheme="majorBidi"/>
          <w:szCs w:val="24"/>
          <w:rtl/>
        </w:rPr>
        <w:t xml:space="preserve">או חזרה, כלפי מדינת ישראל- </w:t>
      </w:r>
      <w:r w:rsidR="00C60864">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24A1B238" w14:textId="1ECBCD1E"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היועץ אחראי בלעדי כלפינו לתשלום דמי</w:t>
      </w:r>
      <w:r w:rsidR="00C9520E">
        <w:rPr>
          <w:rFonts w:asciiTheme="majorBidi" w:hAnsiTheme="majorBidi"/>
          <w:szCs w:val="24"/>
          <w:rtl/>
        </w:rPr>
        <w:t xml:space="preserve"> </w:t>
      </w:r>
      <w:r w:rsidRPr="00E84A64">
        <w:rPr>
          <w:rFonts w:asciiTheme="majorBidi" w:hAnsiTheme="majorBidi"/>
          <w:szCs w:val="24"/>
          <w:rtl/>
        </w:rPr>
        <w:t>הביטוח עבור כל הפוליסות ולמילוי</w:t>
      </w:r>
      <w:r w:rsidR="00C9520E">
        <w:rPr>
          <w:rFonts w:asciiTheme="majorBidi" w:hAnsiTheme="majorBidi"/>
          <w:szCs w:val="24"/>
          <w:rtl/>
        </w:rPr>
        <w:t xml:space="preserve"> </w:t>
      </w:r>
      <w:r w:rsidRPr="00E84A64">
        <w:rPr>
          <w:rFonts w:asciiTheme="majorBidi" w:hAnsiTheme="majorBidi"/>
          <w:szCs w:val="24"/>
          <w:rtl/>
        </w:rPr>
        <w:t>כל</w:t>
      </w:r>
      <w:r w:rsidR="00C9520E">
        <w:rPr>
          <w:rFonts w:asciiTheme="majorBidi" w:hAnsiTheme="majorBidi"/>
          <w:szCs w:val="24"/>
          <w:rtl/>
        </w:rPr>
        <w:t xml:space="preserve"> </w:t>
      </w:r>
      <w:r w:rsidRPr="00E84A64">
        <w:rPr>
          <w:rFonts w:asciiTheme="majorBidi" w:hAnsiTheme="majorBidi"/>
          <w:szCs w:val="24"/>
          <w:rtl/>
        </w:rPr>
        <w:t>החובות המוטלות על המבוטח על פי תנאי הפוליסות.</w:t>
      </w:r>
      <w:r w:rsidR="00C9520E">
        <w:rPr>
          <w:rFonts w:asciiTheme="majorBidi" w:hAnsiTheme="majorBidi"/>
          <w:szCs w:val="24"/>
          <w:rtl/>
        </w:rPr>
        <w:t xml:space="preserve">                                   </w:t>
      </w:r>
    </w:p>
    <w:p w14:paraId="6A3ED42D" w14:textId="77777777"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14:paraId="075EA748" w14:textId="77777777" w:rsidR="00867C6C" w:rsidRDefault="001E4E26" w:rsidP="00867C6C">
      <w:pPr>
        <w:pStyle w:val="af1"/>
        <w:numPr>
          <w:ilvl w:val="0"/>
          <w:numId w:val="64"/>
        </w:numPr>
        <w:tabs>
          <w:tab w:val="num" w:pos="453"/>
        </w:tabs>
        <w:spacing w:line="360" w:lineRule="auto"/>
        <w:ind w:left="453" w:hanging="426"/>
        <w:jc w:val="both"/>
        <w:rPr>
          <w:rFonts w:asciiTheme="majorBidi" w:hAnsiTheme="majorBidi"/>
          <w:szCs w:val="24"/>
        </w:rPr>
      </w:pPr>
      <w:r w:rsidRPr="00867C6C">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867C6C" w:rsidRPr="00867C6C">
        <w:rPr>
          <w:rFonts w:asciiTheme="majorBidi" w:hAnsiTheme="majorBidi" w:hint="cs"/>
          <w:szCs w:val="24"/>
          <w:rtl/>
        </w:rPr>
        <w:t>.</w:t>
      </w:r>
      <w:r w:rsidR="00A944EF" w:rsidRPr="00867C6C">
        <w:rPr>
          <w:rFonts w:asciiTheme="majorBidi" w:hAnsiTheme="majorBidi"/>
          <w:szCs w:val="24"/>
          <w:rtl/>
        </w:rPr>
        <w:t xml:space="preserve"> </w:t>
      </w:r>
    </w:p>
    <w:p w14:paraId="30F1D661" w14:textId="77777777" w:rsidR="001E4E26" w:rsidRPr="00867C6C" w:rsidRDefault="00867C6C" w:rsidP="00564E2F">
      <w:pPr>
        <w:pStyle w:val="af1"/>
        <w:numPr>
          <w:ilvl w:val="0"/>
          <w:numId w:val="64"/>
        </w:numPr>
        <w:tabs>
          <w:tab w:val="num" w:pos="453"/>
        </w:tabs>
        <w:spacing w:line="360" w:lineRule="auto"/>
        <w:ind w:left="453" w:hanging="426"/>
        <w:jc w:val="both"/>
        <w:rPr>
          <w:rFonts w:asciiTheme="majorBidi" w:hAnsiTheme="majorBidi"/>
          <w:szCs w:val="24"/>
          <w:rtl/>
        </w:rPr>
      </w:pPr>
      <w:r>
        <w:rPr>
          <w:rFonts w:asciiTheme="majorBidi" w:hAnsiTheme="majorBidi" w:hint="cs"/>
          <w:szCs w:val="24"/>
          <w:rtl/>
        </w:rPr>
        <w:t>חריג כוונה ו/או רשלנות רבתי מבוטל ככל שקיים בכל הפוליסות המובטחות.</w:t>
      </w:r>
    </w:p>
    <w:p w14:paraId="48BA268C" w14:textId="77777777" w:rsidR="00867C6C" w:rsidRDefault="00867C6C" w:rsidP="00564E2F">
      <w:pPr>
        <w:spacing w:line="360" w:lineRule="auto"/>
        <w:rPr>
          <w:rFonts w:asciiTheme="majorBidi" w:hAnsiTheme="majorBidi"/>
          <w:b/>
          <w:bCs/>
          <w:szCs w:val="24"/>
          <w:rtl/>
        </w:rPr>
      </w:pPr>
    </w:p>
    <w:p w14:paraId="2865A480" w14:textId="77777777" w:rsidR="00867C6C" w:rsidRPr="00564E2F" w:rsidRDefault="00867C6C" w:rsidP="00564E2F">
      <w:pPr>
        <w:spacing w:line="360" w:lineRule="auto"/>
        <w:rPr>
          <w:rFonts w:asciiTheme="majorBidi" w:hAnsiTheme="majorBidi"/>
          <w:b/>
          <w:bCs/>
          <w:szCs w:val="24"/>
          <w:rtl/>
        </w:rPr>
      </w:pPr>
      <w:r>
        <w:rPr>
          <w:rFonts w:asciiTheme="majorBidi" w:hAnsiTheme="majorBidi" w:hint="cs"/>
          <w:b/>
          <w:bCs/>
          <w:szCs w:val="24"/>
          <w:rtl/>
        </w:rPr>
        <w:t>בכפוף לתנאי וסייגי הפוליסות המקוריות עד כמה שלא שונו במפורש על פי האמור באישור זה.</w:t>
      </w:r>
    </w:p>
    <w:p w14:paraId="5E647B98" w14:textId="77777777"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14:paraId="4FE65FCB" w14:textId="77777777" w:rsidR="001E4E26" w:rsidRPr="00E84A64" w:rsidRDefault="001E4E26" w:rsidP="00314B9E">
      <w:pPr>
        <w:spacing w:line="360" w:lineRule="auto"/>
        <w:jc w:val="both"/>
        <w:rPr>
          <w:rFonts w:asciiTheme="majorBidi" w:hAnsiTheme="majorBidi"/>
          <w:szCs w:val="24"/>
          <w:rtl/>
        </w:rPr>
      </w:pPr>
    </w:p>
    <w:p w14:paraId="53F5C5F6" w14:textId="77777777" w:rsidR="001E4E26" w:rsidRDefault="001E4E26" w:rsidP="00314B9E">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14:paraId="1573F93F" w14:textId="77777777" w:rsidTr="00E84A64">
        <w:tc>
          <w:tcPr>
            <w:tcW w:w="2127" w:type="dxa"/>
            <w:tcBorders>
              <w:top w:val="single" w:sz="8" w:space="0" w:color="auto"/>
              <w:left w:val="nil"/>
              <w:bottom w:val="nil"/>
              <w:right w:val="nil"/>
            </w:tcBorders>
            <w:hideMark/>
          </w:tcPr>
          <w:p w14:paraId="16B858B1" w14:textId="77777777" w:rsidR="00E84A64" w:rsidRPr="00536D92" w:rsidRDefault="00E84A64" w:rsidP="00E83064">
            <w:pPr>
              <w:jc w:val="center"/>
              <w:rPr>
                <w:szCs w:val="24"/>
                <w:rtl/>
              </w:rPr>
            </w:pPr>
            <w:r w:rsidRPr="00536D92">
              <w:rPr>
                <w:rFonts w:hint="cs"/>
                <w:szCs w:val="24"/>
                <w:rtl/>
              </w:rPr>
              <w:t>תאריך</w:t>
            </w:r>
          </w:p>
        </w:tc>
        <w:tc>
          <w:tcPr>
            <w:tcW w:w="2976" w:type="dxa"/>
          </w:tcPr>
          <w:p w14:paraId="392F4E7A" w14:textId="77777777"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14:paraId="66E25F6E" w14:textId="77777777"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14:paraId="1D2DAA26" w14:textId="77777777" w:rsidR="00E84A64" w:rsidRPr="00E84A64" w:rsidRDefault="00E84A64" w:rsidP="00314B9E">
      <w:pPr>
        <w:spacing w:line="360" w:lineRule="auto"/>
        <w:jc w:val="both"/>
        <w:rPr>
          <w:rFonts w:asciiTheme="majorBidi" w:hAnsiTheme="majorBidi"/>
          <w:szCs w:val="24"/>
          <w:rtl/>
        </w:rPr>
      </w:pPr>
    </w:p>
    <w:p w14:paraId="7BE5397C"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2E4F0FEA"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23DB4767" w14:textId="77777777" w:rsidR="00A20660" w:rsidRPr="00F410B9" w:rsidRDefault="00A20660" w:rsidP="002739DC">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7F2A3108" w14:textId="77777777" w:rsidTr="002739DC">
        <w:trPr>
          <w:trHeight w:hRule="exact" w:val="561"/>
          <w:jc w:val="right"/>
        </w:trPr>
        <w:tc>
          <w:tcPr>
            <w:tcW w:w="8958" w:type="dxa"/>
            <w:tcBorders>
              <w:top w:val="nil"/>
              <w:bottom w:val="nil"/>
            </w:tcBorders>
            <w:shd w:val="clear" w:color="auto" w:fill="1B3461"/>
            <w:vAlign w:val="center"/>
          </w:tcPr>
          <w:p w14:paraId="2A224127" w14:textId="77777777" w:rsidR="00A20660" w:rsidRPr="00314B9E" w:rsidRDefault="00A20660" w:rsidP="002739DC">
            <w:pPr>
              <w:pStyle w:val="afff9"/>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10A80522" w14:textId="77777777" w:rsidR="00A20660" w:rsidRDefault="00A20660" w:rsidP="00314B9E">
      <w:pPr>
        <w:pStyle w:val="21"/>
        <w:ind w:left="7200" w:firstLine="720"/>
        <w:rPr>
          <w:rFonts w:asciiTheme="majorBidi" w:hAnsiTheme="majorBidi"/>
          <w:sz w:val="28"/>
          <w:szCs w:val="28"/>
          <w:u w:val="single"/>
          <w:rtl/>
        </w:rPr>
      </w:pPr>
    </w:p>
    <w:p w14:paraId="18D99B55"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6F28C545"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0A24ED84"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45B8A7C3" w14:textId="77777777" w:rsidR="001875C8" w:rsidRPr="00314B9E" w:rsidRDefault="001875C8" w:rsidP="00314B9E">
      <w:pPr>
        <w:spacing w:line="360" w:lineRule="auto"/>
        <w:jc w:val="both"/>
        <w:rPr>
          <w:rFonts w:asciiTheme="majorBidi" w:hAnsiTheme="majorBidi"/>
          <w:szCs w:val="24"/>
          <w:rtl/>
        </w:rPr>
      </w:pPr>
    </w:p>
    <w:p w14:paraId="5808B044" w14:textId="77777777" w:rsidR="001875C8" w:rsidRPr="00314B9E" w:rsidRDefault="001875C8" w:rsidP="00314B9E">
      <w:pPr>
        <w:spacing w:line="360" w:lineRule="auto"/>
        <w:jc w:val="both"/>
        <w:rPr>
          <w:rFonts w:asciiTheme="majorBidi" w:hAnsiTheme="majorBidi"/>
          <w:szCs w:val="24"/>
          <w:rtl/>
        </w:rPr>
      </w:pPr>
    </w:p>
    <w:p w14:paraId="605F0508"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3850E610"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296CBB5"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C60864">
        <w:rPr>
          <w:rFonts w:asciiTheme="majorBidi" w:hAnsiTheme="majorBidi"/>
          <w:szCs w:val="24"/>
          <w:rtl/>
        </w:rPr>
        <w:t>משרד האנרגיה</w:t>
      </w:r>
    </w:p>
    <w:p w14:paraId="3E1194B4" w14:textId="77777777" w:rsidR="001875C8" w:rsidRPr="00314B9E" w:rsidRDefault="001875C8" w:rsidP="00314B9E">
      <w:pPr>
        <w:spacing w:line="360" w:lineRule="auto"/>
        <w:jc w:val="both"/>
        <w:rPr>
          <w:rFonts w:asciiTheme="majorBidi" w:hAnsiTheme="majorBidi"/>
          <w:szCs w:val="24"/>
        </w:rPr>
      </w:pPr>
    </w:p>
    <w:p w14:paraId="43828ED6"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2AE9298" w14:textId="77777777" w:rsidR="001875C8" w:rsidRPr="00314B9E" w:rsidRDefault="001875C8" w:rsidP="00314B9E">
      <w:pPr>
        <w:spacing w:line="360" w:lineRule="auto"/>
        <w:jc w:val="both"/>
        <w:rPr>
          <w:rFonts w:asciiTheme="majorBidi" w:hAnsiTheme="majorBidi"/>
          <w:szCs w:val="24"/>
        </w:rPr>
      </w:pPr>
    </w:p>
    <w:p w14:paraId="7E3A8571" w14:textId="1992C077" w:rsidR="001875C8" w:rsidRPr="00C74B18" w:rsidRDefault="001875C8" w:rsidP="00176D4E">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w:t>
      </w:r>
      <w:r w:rsidR="00C9520E">
        <w:rPr>
          <w:rFonts w:asciiTheme="majorBidi" w:hAnsiTheme="majorBidi"/>
          <w:szCs w:val="24"/>
          <w:rtl/>
        </w:rPr>
        <w:t xml:space="preserve"> </w:t>
      </w:r>
      <w:r w:rsidRPr="00314B9E">
        <w:rPr>
          <w:rFonts w:asciiTheme="majorBidi" w:hAnsiTheme="majorBidi"/>
          <w:szCs w:val="24"/>
          <w:rtl/>
        </w:rPr>
        <w:t xml:space="preserve">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sdt>
        <w:sdtPr>
          <w:rPr>
            <w:rFonts w:asciiTheme="majorBidi" w:hAnsiTheme="majorBidi"/>
            <w:b/>
            <w:bCs/>
            <w:szCs w:val="24"/>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410EA">
            <w:rPr>
              <w:rFonts w:asciiTheme="majorBidi" w:hAnsiTheme="majorBidi" w:hint="cs"/>
              <w:b/>
              <w:bCs/>
              <w:szCs w:val="24"/>
              <w:rtl/>
            </w:rPr>
            <w:t>51</w:t>
          </w:r>
        </w:sdtContent>
      </w:sdt>
      <w:r w:rsidR="00C74B18" w:rsidRPr="00C74B18">
        <w:rPr>
          <w:rFonts w:asciiTheme="majorBidi" w:hAnsiTheme="majorBidi" w:hint="cs"/>
          <w:b/>
          <w:bCs/>
          <w:szCs w:val="24"/>
          <w:rtl/>
        </w:rPr>
        <w:t>/2018</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sdt>
        <w:sdtPr>
          <w:rPr>
            <w:rFonts w:asciiTheme="majorBidi" w:hAnsiTheme="majorBidi"/>
            <w:b/>
            <w:bCs/>
            <w:szCs w:val="24"/>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EndPr/>
        <w:sdtContent>
          <w:r w:rsidR="003D39AE">
            <w:rPr>
              <w:rFonts w:asciiTheme="majorBidi" w:hAnsiTheme="majorBidi"/>
              <w:b/>
              <w:bCs/>
              <w:szCs w:val="24"/>
              <w:rtl/>
            </w:rPr>
            <w:t>ייעוץ תכנון ואסטרטגיה</w:t>
          </w:r>
        </w:sdtContent>
      </w:sdt>
      <w:r w:rsidRPr="00AA5984">
        <w:rPr>
          <w:rFonts w:asciiTheme="majorBidi" w:hAnsiTheme="majorBidi"/>
          <w:b/>
          <w:bCs/>
          <w:szCs w:val="24"/>
          <w:rtl/>
        </w:rPr>
        <w:t>.</w:t>
      </w:r>
    </w:p>
    <w:p w14:paraId="261E310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F4C609D" w14:textId="77777777" w:rsidR="001875C8" w:rsidRPr="00314B9E" w:rsidRDefault="001875C8" w:rsidP="00314B9E">
      <w:pPr>
        <w:spacing w:line="360" w:lineRule="auto"/>
        <w:jc w:val="both"/>
        <w:rPr>
          <w:rFonts w:asciiTheme="majorBidi" w:hAnsiTheme="majorBidi"/>
          <w:szCs w:val="24"/>
          <w:rtl/>
        </w:rPr>
      </w:pPr>
    </w:p>
    <w:p w14:paraId="60235D45"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47BE122F" w14:textId="77777777" w:rsidR="001875C8" w:rsidRPr="00314B9E" w:rsidRDefault="001875C8" w:rsidP="00314B9E">
      <w:pPr>
        <w:spacing w:line="360" w:lineRule="auto"/>
        <w:jc w:val="both"/>
        <w:rPr>
          <w:rFonts w:asciiTheme="majorBidi" w:hAnsiTheme="majorBidi"/>
          <w:szCs w:val="24"/>
        </w:rPr>
      </w:pPr>
    </w:p>
    <w:p w14:paraId="61CC610D"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78B4109A" w14:textId="77777777" w:rsidR="001875C8" w:rsidRPr="00314B9E" w:rsidRDefault="001875C8" w:rsidP="00314B9E">
      <w:pPr>
        <w:spacing w:line="360" w:lineRule="auto"/>
        <w:jc w:val="both"/>
        <w:rPr>
          <w:rFonts w:asciiTheme="majorBidi" w:hAnsiTheme="majorBidi"/>
          <w:szCs w:val="24"/>
        </w:rPr>
      </w:pPr>
    </w:p>
    <w:p w14:paraId="2EEDDED4"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768A40A8" w14:textId="77777777" w:rsidR="001875C8" w:rsidRPr="00314B9E" w:rsidRDefault="001875C8" w:rsidP="00314B9E">
      <w:pPr>
        <w:spacing w:line="360" w:lineRule="auto"/>
        <w:jc w:val="both"/>
        <w:rPr>
          <w:rFonts w:asciiTheme="majorBidi" w:hAnsiTheme="majorBidi"/>
          <w:szCs w:val="24"/>
          <w:rtl/>
        </w:rPr>
      </w:pPr>
    </w:p>
    <w:p w14:paraId="30DF5E79" w14:textId="3A4048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C9520E">
        <w:rPr>
          <w:rFonts w:asciiTheme="majorBidi" w:hAnsiTheme="majorBidi"/>
          <w:szCs w:val="24"/>
          <w:rtl/>
        </w:rPr>
        <w:t xml:space="preserve"> </w:t>
      </w:r>
      <w:r w:rsidRPr="00314B9E">
        <w:rPr>
          <w:rFonts w:asciiTheme="majorBidi" w:hAnsiTheme="majorBidi"/>
          <w:szCs w:val="24"/>
          <w:rtl/>
        </w:rPr>
        <w:t xml:space="preserve"> </w:t>
      </w:r>
    </w:p>
    <w:p w14:paraId="0438221A"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880E043"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328599D" w14:textId="77777777" w:rsidR="001E4E26" w:rsidRPr="00314B9E" w:rsidRDefault="001E4E26" w:rsidP="00314B9E">
      <w:pPr>
        <w:rPr>
          <w:rFonts w:asciiTheme="majorBidi" w:hAnsiTheme="majorBidi"/>
          <w:szCs w:val="24"/>
          <w:rtl/>
        </w:rPr>
      </w:pPr>
    </w:p>
    <w:p w14:paraId="3E028579" w14:textId="77777777" w:rsidR="001E4E26" w:rsidRPr="00314B9E" w:rsidRDefault="001E4E26" w:rsidP="00314B9E">
      <w:pPr>
        <w:spacing w:line="340" w:lineRule="exact"/>
        <w:jc w:val="right"/>
        <w:rPr>
          <w:rFonts w:asciiTheme="majorBidi" w:hAnsiTheme="majorBidi"/>
          <w:b/>
          <w:bCs/>
          <w:sz w:val="28"/>
          <w:szCs w:val="28"/>
          <w:u w:val="single"/>
          <w:rtl/>
        </w:rPr>
      </w:pPr>
    </w:p>
    <w:p w14:paraId="01C73799" w14:textId="77777777" w:rsidR="001E4E26" w:rsidRPr="00314B9E" w:rsidRDefault="001E4E26" w:rsidP="00314B9E">
      <w:pPr>
        <w:spacing w:line="340" w:lineRule="exact"/>
        <w:jc w:val="right"/>
        <w:rPr>
          <w:rFonts w:asciiTheme="majorBidi" w:hAnsiTheme="majorBidi"/>
          <w:b/>
          <w:bCs/>
          <w:sz w:val="28"/>
          <w:szCs w:val="28"/>
          <w:u w:val="single"/>
          <w:rtl/>
        </w:rPr>
      </w:pPr>
    </w:p>
    <w:p w14:paraId="52AC9B62"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2BF61C" w14:textId="77777777" w:rsidR="00994DC4" w:rsidRDefault="00994DC4">
      <w:r>
        <w:separator/>
      </w:r>
    </w:p>
  </w:endnote>
  <w:endnote w:type="continuationSeparator" w:id="0">
    <w:p w14:paraId="429321FA" w14:textId="77777777" w:rsidR="00994DC4" w:rsidRDefault="00994DC4">
      <w:r>
        <w:continuationSeparator/>
      </w:r>
    </w:p>
  </w:endnote>
  <w:endnote w:type="continuationNotice" w:id="1">
    <w:p w14:paraId="78461D07" w14:textId="77777777" w:rsidR="00994DC4" w:rsidRDefault="00994D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E1DA8B" w14:textId="77777777" w:rsidR="00B9720F" w:rsidRDefault="00B9720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31729" w:rsidRPr="00931729">
      <w:rPr>
        <w:noProof/>
        <w:rtl/>
        <w:lang w:val="he-IL"/>
      </w:rPr>
      <w:t>3</w:t>
    </w:r>
    <w:r>
      <w:rPr>
        <w:noProof/>
        <w:lang w:val="he-IL"/>
      </w:rPr>
      <w:fldChar w:fldCharType="end"/>
    </w:r>
    <w:r>
      <w:rPr>
        <w:rFonts w:hint="cs"/>
        <w:rtl/>
      </w:rPr>
      <w:t xml:space="preserve"> מתוך </w:t>
    </w:r>
    <w:r w:rsidR="00994DC4">
      <w:fldChar w:fldCharType="begin"/>
    </w:r>
    <w:r w:rsidR="00994DC4">
      <w:instrText xml:space="preserve"> NUMPAGES   \* MERGEFORMAT </w:instrText>
    </w:r>
    <w:r w:rsidR="00994DC4">
      <w:fldChar w:fldCharType="separate"/>
    </w:r>
    <w:r w:rsidR="00931729">
      <w:rPr>
        <w:noProof/>
        <w:rtl/>
      </w:rPr>
      <w:t>55</w:t>
    </w:r>
    <w:r w:rsidR="00994DC4">
      <w:rPr>
        <w:noProof/>
      </w:rPr>
      <w:fldChar w:fldCharType="end"/>
    </w:r>
    <w:r>
      <w:rPr>
        <w:rFonts w:hint="cs"/>
        <w:rtl/>
      </w:rPr>
      <w:t xml:space="preserve"> עמודים</w:t>
    </w:r>
  </w:p>
  <w:p w14:paraId="4C89D399" w14:textId="77777777" w:rsidR="00B9720F" w:rsidRDefault="00B9720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E877666" w14:textId="77777777" w:rsidR="00B9720F" w:rsidRPr="00F757BF" w:rsidRDefault="00B9720F"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17F837" w14:textId="77777777" w:rsidR="00B9720F" w:rsidRDefault="00B9720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31729" w:rsidRPr="00931729">
      <w:rPr>
        <w:noProof/>
        <w:rtl/>
        <w:lang w:val="he-IL"/>
      </w:rPr>
      <w:t>1</w:t>
    </w:r>
    <w:r>
      <w:rPr>
        <w:noProof/>
        <w:lang w:val="he-IL"/>
      </w:rPr>
      <w:fldChar w:fldCharType="end"/>
    </w:r>
    <w:r>
      <w:rPr>
        <w:rFonts w:hint="cs"/>
        <w:rtl/>
      </w:rPr>
      <w:t xml:space="preserve"> מתוך </w:t>
    </w:r>
    <w:r w:rsidR="00994DC4">
      <w:fldChar w:fldCharType="begin"/>
    </w:r>
    <w:r w:rsidR="00994DC4">
      <w:instrText xml:space="preserve"> NUMPAGES   \* MERGEFORMAT </w:instrText>
    </w:r>
    <w:r w:rsidR="00994DC4">
      <w:fldChar w:fldCharType="separate"/>
    </w:r>
    <w:r w:rsidR="00931729">
      <w:rPr>
        <w:noProof/>
        <w:rtl/>
      </w:rPr>
      <w:t>55</w:t>
    </w:r>
    <w:r w:rsidR="00994DC4">
      <w:rPr>
        <w:noProof/>
      </w:rPr>
      <w:fldChar w:fldCharType="end"/>
    </w:r>
    <w:r>
      <w:rPr>
        <w:rFonts w:hint="cs"/>
        <w:rtl/>
      </w:rPr>
      <w:t xml:space="preserve"> עמודים</w:t>
    </w:r>
  </w:p>
  <w:p w14:paraId="5D9A18BD" w14:textId="77777777" w:rsidR="00B9720F" w:rsidRDefault="00B9720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BB404CA" w14:textId="77777777" w:rsidR="00B9720F" w:rsidRDefault="00B9720F">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428BC6F" w14:textId="284172BC" w:rsidR="00B9720F" w:rsidRDefault="00B9720F"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9D1BC53" w14:textId="413B10D8" w:rsidR="00B9720F" w:rsidRDefault="00B9720F"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D80913" w14:textId="77777777" w:rsidR="00994DC4" w:rsidRDefault="00994DC4">
      <w:r>
        <w:separator/>
      </w:r>
    </w:p>
  </w:footnote>
  <w:footnote w:type="continuationSeparator" w:id="0">
    <w:p w14:paraId="78C0C35D" w14:textId="77777777" w:rsidR="00994DC4" w:rsidRDefault="00994DC4">
      <w:r>
        <w:continuationSeparator/>
      </w:r>
    </w:p>
  </w:footnote>
  <w:footnote w:type="continuationNotice" w:id="1">
    <w:p w14:paraId="1016260A" w14:textId="77777777" w:rsidR="00994DC4" w:rsidRDefault="00994DC4"/>
  </w:footnote>
  <w:footnote w:id="2">
    <w:p w14:paraId="04B85D43" w14:textId="3B8C683E" w:rsidR="00B9720F" w:rsidRDefault="00B9720F" w:rsidP="00564E2F">
      <w:pPr>
        <w:pStyle w:val="affa"/>
        <w:jc w:val="both"/>
        <w:rPr>
          <w:rtl/>
        </w:rPr>
      </w:pPr>
      <w:r w:rsidRPr="00A956A4">
        <w:rPr>
          <w:rStyle w:val="affe"/>
        </w:rPr>
        <w:footnoteRef/>
      </w:r>
      <w:r w:rsidRPr="00A956A4">
        <w:rPr>
          <w:rtl/>
        </w:rPr>
        <w:t xml:space="preserve"> </w:t>
      </w:r>
      <w:r w:rsidRPr="00A956A4">
        <w:rPr>
          <w:rFonts w:asciiTheme="majorBidi" w:hAnsiTheme="majorBidi"/>
          <w:rtl/>
        </w:rPr>
        <w:t xml:space="preserve">בהתאם </w:t>
      </w:r>
      <w:hyperlink r:id="rId1" w:history="1">
        <w:r w:rsidRPr="00A956A4">
          <w:rPr>
            <w:rFonts w:asciiTheme="majorBidi" w:hAnsiTheme="majorBidi"/>
            <w:color w:val="0000FF"/>
            <w:u w:val="single"/>
            <w:rtl/>
          </w:rPr>
          <w:t>להוראת תכ"מ תעריפי התקשרות עם נותני שירותים חיצוניים, מס' הוראה 13.9.0.2.1</w:t>
        </w:r>
      </w:hyperlink>
      <w:r>
        <w:rPr>
          <w:rFonts w:asciiTheme="majorBidi" w:hAnsiTheme="majorBidi" w:hint="cs"/>
          <w:color w:val="0000FF"/>
          <w:szCs w:val="24"/>
          <w:rtl/>
        </w:rPr>
        <w:t xml:space="preserve"> </w:t>
      </w:r>
      <w:r>
        <w:rPr>
          <w:rFonts w:asciiTheme="majorBidi" w:hAnsiTheme="majorBidi"/>
          <w:color w:val="0000FF"/>
          <w:rtl/>
        </w:rPr>
        <w:t>(</w:t>
      </w:r>
      <w:r>
        <w:rPr>
          <w:rtl/>
        </w:rPr>
        <w:t>נמצא תחת הכותרת "הודעות מצורפות")</w:t>
      </w:r>
      <w:r w:rsidRPr="009A7BA4">
        <w:rPr>
          <w:rFonts w:asciiTheme="majorBidi" w:hAnsiTheme="majorBidi" w:hint="cs"/>
          <w:color w:val="0000FF"/>
          <w:szCs w:val="24"/>
          <w:rtl/>
        </w:rPr>
        <w:t>.</w:t>
      </w:r>
      <w:r>
        <w:rPr>
          <w:rFonts w:hint="cs"/>
          <w:rtl/>
        </w:rPr>
        <w:t xml:space="preserve"> </w:t>
      </w:r>
      <w:r w:rsidRPr="0073262B">
        <w:rPr>
          <w:rFonts w:ascii="Arial" w:hAnsi="Arial"/>
          <w:rtl/>
        </w:rPr>
        <w:t>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3">
    <w:p w14:paraId="2FDE7BCD" w14:textId="4324EB75" w:rsidR="00B9720F" w:rsidRPr="00A956A4" w:rsidRDefault="00B9720F" w:rsidP="00D5590C">
      <w:pPr>
        <w:pStyle w:val="affa"/>
      </w:pPr>
      <w:r w:rsidRPr="00A956A4">
        <w:rPr>
          <w:rStyle w:val="affe"/>
        </w:rPr>
        <w:footnoteRef/>
      </w:r>
      <w:r w:rsidRPr="00A956A4">
        <w:rPr>
          <w:rtl/>
        </w:rPr>
        <w:t xml:space="preserve"> </w:t>
      </w:r>
      <w:r w:rsidRPr="00A956A4">
        <w:rPr>
          <w:rFonts w:asciiTheme="majorBidi" w:hAnsiTheme="majorBidi"/>
          <w:rtl/>
        </w:rPr>
        <w:t xml:space="preserve">בהתאם </w:t>
      </w:r>
      <w:hyperlink r:id="rId2" w:history="1">
        <w:r w:rsidRPr="00A956A4">
          <w:rPr>
            <w:rFonts w:asciiTheme="majorBidi" w:hAnsiTheme="majorBidi"/>
            <w:color w:val="0000FF"/>
            <w:u w:val="single"/>
            <w:rtl/>
          </w:rPr>
          <w:t xml:space="preserve">להוראת תכ"מ </w:t>
        </w:r>
      </w:hyperlink>
      <w:r>
        <w:rPr>
          <w:rFonts w:asciiTheme="majorBidi" w:hAnsiTheme="majorBidi" w:hint="cs"/>
          <w:color w:val="0000FF"/>
          <w:rtl/>
        </w:rPr>
        <w:t>לעיל</w:t>
      </w:r>
      <w:r w:rsidRPr="00A956A4">
        <w:rPr>
          <w:rFonts w:asciiTheme="majorBidi" w:hAnsiTheme="majorBidi" w:hint="cs"/>
          <w:color w:val="0000FF"/>
          <w:rtl/>
        </w:rPr>
        <w:t>.</w:t>
      </w:r>
    </w:p>
  </w:footnote>
  <w:footnote w:id="4">
    <w:p w14:paraId="0540449D" w14:textId="77777777" w:rsidR="00B9720F" w:rsidRPr="00A956A4" w:rsidRDefault="00B9720F" w:rsidP="002410EA">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5">
    <w:p w14:paraId="0D94E60C" w14:textId="77777777" w:rsidR="00B9720F" w:rsidRPr="00A956A4" w:rsidRDefault="00B9720F" w:rsidP="002410EA">
      <w:pPr>
        <w:pStyle w:val="affc"/>
        <w:spacing w:line="360" w:lineRule="auto"/>
        <w:jc w:val="both"/>
        <w:rPr>
          <w:rFonts w:asciiTheme="majorBidi" w:hAnsiTheme="majorBidi" w:cs="David"/>
          <w:sz w:val="20"/>
          <w:szCs w:val="20"/>
          <w:rtl/>
        </w:rPr>
      </w:pPr>
      <w:r w:rsidRPr="00A956A4">
        <w:rPr>
          <w:rStyle w:val="affe"/>
          <w:rFonts w:ascii="David" w:hAnsi="David" w:cs="David"/>
          <w:sz w:val="20"/>
          <w:szCs w:val="20"/>
        </w:rPr>
        <w:footnoteRef/>
      </w:r>
      <w:r w:rsidRPr="00A956A4">
        <w:rPr>
          <w:sz w:val="20"/>
          <w:szCs w:val="20"/>
          <w:rtl/>
        </w:rPr>
        <w:t xml:space="preserve"> </w:t>
      </w:r>
      <w:r w:rsidRPr="00A956A4">
        <w:rPr>
          <w:rFonts w:ascii="Times New Roman" w:hAnsi="Times New Roman" w:cs="David"/>
          <w:sz w:val="20"/>
          <w:szCs w:val="20"/>
          <w:rtl/>
        </w:rPr>
        <w:t>בגין התקשרות</w:t>
      </w:r>
      <w:r w:rsidRPr="00A956A4">
        <w:rPr>
          <w:rFonts w:hint="cs"/>
          <w:sz w:val="20"/>
          <w:szCs w:val="20"/>
          <w:rtl/>
        </w:rPr>
        <w:t xml:space="preserve"> </w:t>
      </w:r>
      <w:r w:rsidRPr="00A956A4">
        <w:rPr>
          <w:rFonts w:ascii="Times New Roman" w:hAnsi="Times New Roman" w:cs="David"/>
          <w:sz w:val="20"/>
          <w:szCs w:val="20"/>
          <w:rtl/>
        </w:rPr>
        <w:t>מעל 200 שעות</w:t>
      </w:r>
      <w:r w:rsidRPr="00A956A4">
        <w:rPr>
          <w:rFonts w:asciiTheme="majorBidi" w:hAnsiTheme="majorBidi" w:cs="David"/>
          <w:sz w:val="20"/>
          <w:szCs w:val="20"/>
          <w:rtl/>
        </w:rPr>
        <w:t xml:space="preserve"> בהתאם </w:t>
      </w:r>
      <w:hyperlink r:id="rId3" w:history="1">
        <w:r w:rsidRPr="00A956A4">
          <w:rPr>
            <w:rStyle w:val="Hyperlink"/>
            <w:rFonts w:asciiTheme="majorBidi" w:hAnsiTheme="majorBidi" w:cs="David"/>
            <w:sz w:val="20"/>
            <w:szCs w:val="20"/>
            <w:rtl/>
          </w:rPr>
          <w:t>להורא</w:t>
        </w:r>
        <w:r w:rsidRPr="00A956A4">
          <w:rPr>
            <w:rStyle w:val="Hyperlink"/>
            <w:rFonts w:asciiTheme="majorBidi" w:hAnsiTheme="majorBidi" w:cs="David" w:hint="cs"/>
            <w:sz w:val="20"/>
            <w:szCs w:val="20"/>
            <w:rtl/>
          </w:rPr>
          <w:t>ת תכ"מ התקשרות עם נותני שירותים חיצוניים 13.9.0.2.</w:t>
        </w:r>
      </w:hyperlink>
    </w:p>
    <w:p w14:paraId="244A17E1" w14:textId="77777777" w:rsidR="00B9720F" w:rsidRDefault="00B9720F" w:rsidP="002410EA">
      <w:pPr>
        <w:pStyle w:val="aff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985A4" w14:textId="77777777" w:rsidR="00B9720F" w:rsidRDefault="00B9720F">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9720F" w:rsidRPr="00C01540" w14:paraId="57431AE8" w14:textId="77777777" w:rsidTr="008119DF">
      <w:trPr>
        <w:trHeight w:val="284"/>
        <w:jc w:val="center"/>
      </w:trPr>
      <w:tc>
        <w:tcPr>
          <w:tcW w:w="851" w:type="dxa"/>
          <w:vAlign w:val="center"/>
        </w:tcPr>
        <w:p w14:paraId="06332A0F" w14:textId="77777777" w:rsidR="00B9720F" w:rsidRPr="00C01540" w:rsidRDefault="00B9720F"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00160537" r:id="rId2"/>
            </w:object>
          </w:r>
        </w:p>
      </w:tc>
      <w:tc>
        <w:tcPr>
          <w:tcW w:w="4384" w:type="dxa"/>
          <w:vAlign w:val="center"/>
        </w:tcPr>
        <w:p w14:paraId="595F4D12" w14:textId="77777777" w:rsidR="00B9720F" w:rsidRPr="008119DF" w:rsidRDefault="00B9720F"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381C7FFC" w14:textId="77777777" w:rsidR="00B9720F" w:rsidRPr="00C01540" w:rsidRDefault="00B9720F"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3866B539" w14:textId="58BB6123" w:rsidR="00B9720F" w:rsidRPr="00C01540" w:rsidRDefault="00B9720F" w:rsidP="00A90444">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2018/</w:t>
          </w:r>
          <w:sdt>
            <w:sdtPr>
              <w:rPr>
                <w:rFonts w:ascii="David" w:hAnsi="David"/>
                <w:b/>
                <w:bCs/>
                <w:rtl/>
              </w:rPr>
              <w:alias w:val="מס'"/>
              <w:tag w:val="CounterString"/>
              <w:id w:val="-421256599"/>
              <w:placeholder>
                <w:docPart w:val="A245A402D820429AA38C06FE350B48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564E2F">
                <w:rPr>
                  <w:rFonts w:ascii="David" w:hAnsi="David"/>
                  <w:b/>
                  <w:bCs/>
                </w:rPr>
                <w:t>51</w:t>
              </w:r>
            </w:sdtContent>
          </w:sdt>
        </w:p>
      </w:tc>
    </w:tr>
  </w:tbl>
  <w:p w14:paraId="446C0FE5" w14:textId="77777777" w:rsidR="00B9720F" w:rsidRPr="008B766D" w:rsidRDefault="00B9720F"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D9917" w14:textId="77777777" w:rsidR="00B9720F" w:rsidRDefault="00994DC4"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600160538" r:id="rId2"/>
      </w:object>
    </w:r>
  </w:p>
  <w:p w14:paraId="12E3EA43" w14:textId="77777777" w:rsidR="00B9720F" w:rsidRDefault="00B9720F" w:rsidP="00EA4FBF">
    <w:pPr>
      <w:pStyle w:val="a9"/>
      <w:spacing w:line="276" w:lineRule="auto"/>
      <w:jc w:val="center"/>
      <w:rPr>
        <w:b/>
        <w:bCs/>
        <w:szCs w:val="40"/>
        <w:rtl/>
      </w:rPr>
    </w:pPr>
    <w:r>
      <w:rPr>
        <w:b/>
        <w:bCs/>
        <w:szCs w:val="40"/>
        <w:rtl/>
      </w:rPr>
      <w:t>מדינת ישראל</w:t>
    </w:r>
  </w:p>
  <w:p w14:paraId="4C9ED399" w14:textId="77777777" w:rsidR="00B9720F" w:rsidRDefault="00B9720F" w:rsidP="00C60864">
    <w:pPr>
      <w:pStyle w:val="a9"/>
      <w:tabs>
        <w:tab w:val="left" w:pos="2447"/>
      </w:tabs>
      <w:spacing w:line="276" w:lineRule="auto"/>
      <w:jc w:val="center"/>
      <w:rPr>
        <w:b/>
        <w:bCs/>
        <w:szCs w:val="32"/>
        <w:rtl/>
      </w:rPr>
    </w:pPr>
    <w:r>
      <w:rPr>
        <w:rFonts w:hint="cs"/>
        <w:b/>
        <w:bCs/>
        <w:szCs w:val="32"/>
        <w:rtl/>
      </w:rPr>
      <w:t>משרד האנרגיה</w:t>
    </w:r>
  </w:p>
  <w:p w14:paraId="04286476" w14:textId="77777777" w:rsidR="00B9720F" w:rsidRDefault="00B9720F"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F1060"/>
    <w:multiLevelType w:val="multilevel"/>
    <w:tmpl w:val="7D86F8A2"/>
    <w:numStyleLink w:val="a"/>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 w15:restartNumberingAfterBreak="0">
    <w:nsid w:val="0D0D4AFC"/>
    <w:multiLevelType w:val="multilevel"/>
    <w:tmpl w:val="1A5826D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80" w:hanging="720"/>
      </w:pPr>
      <w:rPr>
        <w:rFonts w:hint="default"/>
        <w:lang w:val="en-US"/>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42A5371"/>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80"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25C40FD4"/>
    <w:multiLevelType w:val="hybridMultilevel"/>
    <w:tmpl w:val="3F1EB888"/>
    <w:lvl w:ilvl="0" w:tplc="F920E1C8">
      <w:numFmt w:val="bullet"/>
      <w:lvlText w:val=""/>
      <w:lvlJc w:val="left"/>
      <w:pPr>
        <w:ind w:left="529" w:hanging="360"/>
      </w:pPr>
      <w:rPr>
        <w:rFonts w:ascii="Symbol" w:eastAsia="Times New Roman" w:hAnsi="Symbol" w:cs="David" w:hint="default"/>
      </w:rPr>
    </w:lvl>
    <w:lvl w:ilvl="1" w:tplc="04090003" w:tentative="1">
      <w:start w:val="1"/>
      <w:numFmt w:val="bullet"/>
      <w:lvlText w:val="o"/>
      <w:lvlJc w:val="left"/>
      <w:pPr>
        <w:ind w:left="1249" w:hanging="360"/>
      </w:pPr>
      <w:rPr>
        <w:rFonts w:ascii="Courier New" w:hAnsi="Courier New" w:cs="Courier New" w:hint="default"/>
      </w:rPr>
    </w:lvl>
    <w:lvl w:ilvl="2" w:tplc="04090005" w:tentative="1">
      <w:start w:val="1"/>
      <w:numFmt w:val="bullet"/>
      <w:lvlText w:val=""/>
      <w:lvlJc w:val="left"/>
      <w:pPr>
        <w:ind w:left="1969" w:hanging="360"/>
      </w:pPr>
      <w:rPr>
        <w:rFonts w:ascii="Wingdings" w:hAnsi="Wingdings" w:hint="default"/>
      </w:rPr>
    </w:lvl>
    <w:lvl w:ilvl="3" w:tplc="04090001" w:tentative="1">
      <w:start w:val="1"/>
      <w:numFmt w:val="bullet"/>
      <w:lvlText w:val=""/>
      <w:lvlJc w:val="left"/>
      <w:pPr>
        <w:ind w:left="2689" w:hanging="360"/>
      </w:pPr>
      <w:rPr>
        <w:rFonts w:ascii="Symbol" w:hAnsi="Symbol" w:hint="default"/>
      </w:rPr>
    </w:lvl>
    <w:lvl w:ilvl="4" w:tplc="04090003" w:tentative="1">
      <w:start w:val="1"/>
      <w:numFmt w:val="bullet"/>
      <w:lvlText w:val="o"/>
      <w:lvlJc w:val="left"/>
      <w:pPr>
        <w:ind w:left="3409" w:hanging="360"/>
      </w:pPr>
      <w:rPr>
        <w:rFonts w:ascii="Courier New" w:hAnsi="Courier New" w:cs="Courier New" w:hint="default"/>
      </w:rPr>
    </w:lvl>
    <w:lvl w:ilvl="5" w:tplc="04090005" w:tentative="1">
      <w:start w:val="1"/>
      <w:numFmt w:val="bullet"/>
      <w:lvlText w:val=""/>
      <w:lvlJc w:val="left"/>
      <w:pPr>
        <w:ind w:left="4129" w:hanging="360"/>
      </w:pPr>
      <w:rPr>
        <w:rFonts w:ascii="Wingdings" w:hAnsi="Wingdings" w:hint="default"/>
      </w:rPr>
    </w:lvl>
    <w:lvl w:ilvl="6" w:tplc="04090001" w:tentative="1">
      <w:start w:val="1"/>
      <w:numFmt w:val="bullet"/>
      <w:lvlText w:val=""/>
      <w:lvlJc w:val="left"/>
      <w:pPr>
        <w:ind w:left="4849" w:hanging="360"/>
      </w:pPr>
      <w:rPr>
        <w:rFonts w:ascii="Symbol" w:hAnsi="Symbol" w:hint="default"/>
      </w:rPr>
    </w:lvl>
    <w:lvl w:ilvl="7" w:tplc="04090003" w:tentative="1">
      <w:start w:val="1"/>
      <w:numFmt w:val="bullet"/>
      <w:lvlText w:val="o"/>
      <w:lvlJc w:val="left"/>
      <w:pPr>
        <w:ind w:left="5569" w:hanging="360"/>
      </w:pPr>
      <w:rPr>
        <w:rFonts w:ascii="Courier New" w:hAnsi="Courier New" w:cs="Courier New" w:hint="default"/>
      </w:rPr>
    </w:lvl>
    <w:lvl w:ilvl="8" w:tplc="04090005" w:tentative="1">
      <w:start w:val="1"/>
      <w:numFmt w:val="bullet"/>
      <w:lvlText w:val=""/>
      <w:lvlJc w:val="left"/>
      <w:pPr>
        <w:ind w:left="6289" w:hanging="360"/>
      </w:pPr>
      <w:rPr>
        <w:rFonts w:ascii="Wingdings" w:hAnsi="Wingdings" w:hint="default"/>
      </w:rPr>
    </w:lvl>
  </w:abstractNum>
  <w:abstractNum w:abstractNumId="2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775727C"/>
    <w:multiLevelType w:val="multilevel"/>
    <w:tmpl w:val="81FAF5CC"/>
    <w:lvl w:ilvl="0">
      <w:start w:val="1"/>
      <w:numFmt w:val="hebrew1"/>
      <w:lvlText w:val="%1."/>
      <w:lvlJc w:val="center"/>
      <w:pPr>
        <w:ind w:left="360" w:hanging="360"/>
      </w:pPr>
      <w:rPr>
        <w:rFonts w:hint="default"/>
      </w:rPr>
    </w:lvl>
    <w:lvl w:ilvl="1">
      <w:start w:val="3"/>
      <w:numFmt w:val="decimal"/>
      <w:lvlText w:val="%2."/>
      <w:lvlJc w:val="left"/>
      <w:pPr>
        <w:ind w:left="792" w:hanging="432"/>
      </w:pPr>
      <w:rPr>
        <w:rFonts w:hint="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89E77A1"/>
    <w:multiLevelType w:val="hybridMultilevel"/>
    <w:tmpl w:val="99E2E60A"/>
    <w:lvl w:ilvl="0" w:tplc="48E626FE">
      <w:start w:val="1"/>
      <w:numFmt w:val="hebrew1"/>
      <w:lvlText w:val="%1."/>
      <w:lvlJc w:val="left"/>
      <w:pPr>
        <w:ind w:left="720" w:hanging="360"/>
      </w:pPr>
      <w:rPr>
        <w:rFonts w:ascii="Times New Roman" w:eastAsia="Times New Roman" w:hAnsi="Times New Roman" w:cs="David"/>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9A562E1"/>
    <w:multiLevelType w:val="hybridMultilevel"/>
    <w:tmpl w:val="4E5EDB36"/>
    <w:lvl w:ilvl="0" w:tplc="04090011">
      <w:start w:val="1"/>
      <w:numFmt w:val="decimal"/>
      <w:lvlText w:val="%1)"/>
      <w:lvlJc w:val="lef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8E316DF"/>
    <w:multiLevelType w:val="multilevel"/>
    <w:tmpl w:val="0E8EDFBA"/>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EFF6FBD"/>
    <w:multiLevelType w:val="multilevel"/>
    <w:tmpl w:val="078A8D5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41CB3A91"/>
    <w:multiLevelType w:val="multilevel"/>
    <w:tmpl w:val="0409001F"/>
    <w:numStyleLink w:val="111111"/>
  </w:abstractNum>
  <w:abstractNum w:abstractNumId="36" w15:restartNumberingAfterBreak="0">
    <w:nsid w:val="41D42785"/>
    <w:multiLevelType w:val="hybridMultilevel"/>
    <w:tmpl w:val="A4A4C8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9" w15:restartNumberingAfterBreak="0">
    <w:nsid w:val="484C58A2"/>
    <w:multiLevelType w:val="hybridMultilevel"/>
    <w:tmpl w:val="F74E35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2"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1" w15:restartNumberingAfterBreak="0">
    <w:nsid w:val="56BB1750"/>
    <w:multiLevelType w:val="hybridMultilevel"/>
    <w:tmpl w:val="19567420"/>
    <w:lvl w:ilvl="0" w:tplc="4D7AC5C8">
      <w:start w:val="1"/>
      <w:numFmt w:val="decimal"/>
      <w:lvlText w:val="%1."/>
      <w:lvlJc w:val="left"/>
      <w:pPr>
        <w:ind w:left="1170" w:hanging="360"/>
      </w:pPr>
      <w:rPr>
        <w:rFonts w:hint="default"/>
      </w:rPr>
    </w:lvl>
    <w:lvl w:ilvl="1" w:tplc="04090019">
      <w:start w:val="1"/>
      <w:numFmt w:val="lowerLetter"/>
      <w:lvlText w:val="%2."/>
      <w:lvlJc w:val="left"/>
      <w:pPr>
        <w:ind w:left="1890" w:hanging="360"/>
      </w:pPr>
    </w:lvl>
    <w:lvl w:ilvl="2" w:tplc="0409001B">
      <w:start w:val="1"/>
      <w:numFmt w:val="lowerRoman"/>
      <w:lvlText w:val="%3."/>
      <w:lvlJc w:val="right"/>
      <w:pPr>
        <w:ind w:left="2610" w:hanging="180"/>
      </w:pPr>
    </w:lvl>
    <w:lvl w:ilvl="3" w:tplc="0409000F">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2" w15:restartNumberingAfterBreak="0">
    <w:nsid w:val="57C27C4D"/>
    <w:multiLevelType w:val="multilevel"/>
    <w:tmpl w:val="3BB619B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8"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1"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0" w15:restartNumberingAfterBreak="0">
    <w:nsid w:val="725750DD"/>
    <w:multiLevelType w:val="hybridMultilevel"/>
    <w:tmpl w:val="78DADDF0"/>
    <w:lvl w:ilvl="0" w:tplc="A70AD3CA">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2" w15:restartNumberingAfterBreak="0">
    <w:nsid w:val="75DA6AC4"/>
    <w:multiLevelType w:val="hybridMultilevel"/>
    <w:tmpl w:val="78A27E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5" w15:restartNumberingAfterBreak="0">
    <w:nsid w:val="787E52E2"/>
    <w:multiLevelType w:val="hybridMultilevel"/>
    <w:tmpl w:val="E38E7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8CC6DAE"/>
    <w:multiLevelType w:val="hybridMultilevel"/>
    <w:tmpl w:val="0C0A27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AF261DB"/>
    <w:multiLevelType w:val="multilevel"/>
    <w:tmpl w:val="8F80B3A2"/>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7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0"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E2A5D11"/>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80"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7"/>
  </w:num>
  <w:num w:numId="2">
    <w:abstractNumId w:val="78"/>
  </w:num>
  <w:num w:numId="3">
    <w:abstractNumId w:val="26"/>
  </w:num>
  <w:num w:numId="4">
    <w:abstractNumId w:val="28"/>
  </w:num>
  <w:num w:numId="5">
    <w:abstractNumId w:val="18"/>
  </w:num>
  <w:num w:numId="6">
    <w:abstractNumId w:val="50"/>
  </w:num>
  <w:num w:numId="7">
    <w:abstractNumId w:val="61"/>
  </w:num>
  <w:num w:numId="8">
    <w:abstractNumId w:val="0"/>
  </w:num>
  <w:num w:numId="9">
    <w:abstractNumId w:val="25"/>
  </w:num>
  <w:num w:numId="10">
    <w:abstractNumId w:val="15"/>
  </w:num>
  <w:num w:numId="1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0"/>
  </w:num>
  <w:num w:numId="15">
    <w:abstractNumId w:val="9"/>
  </w:num>
  <w:num w:numId="16">
    <w:abstractNumId w:val="69"/>
  </w:num>
  <w:num w:numId="17">
    <w:abstractNumId w:val="19"/>
  </w:num>
  <w:num w:numId="18">
    <w:abstractNumId w:val="52"/>
  </w:num>
  <w:num w:numId="19">
    <w:abstractNumId w:val="74"/>
  </w:num>
  <w:num w:numId="20">
    <w:abstractNumId w:val="54"/>
  </w:num>
  <w:num w:numId="21">
    <w:abstractNumId w:val="44"/>
  </w:num>
  <w:num w:numId="22">
    <w:abstractNumId w:val="56"/>
  </w:num>
  <w:num w:numId="23">
    <w:abstractNumId w:val="53"/>
  </w:num>
  <w:num w:numId="24">
    <w:abstractNumId w:val="27"/>
  </w:num>
  <w:num w:numId="25">
    <w:abstractNumId w:val="43"/>
  </w:num>
  <w:num w:numId="26">
    <w:abstractNumId w:val="62"/>
  </w:num>
  <w:num w:numId="27">
    <w:abstractNumId w:val="6"/>
  </w:num>
  <w:num w:numId="28">
    <w:abstractNumId w:val="21"/>
  </w:num>
  <w:num w:numId="29">
    <w:abstractNumId w:val="38"/>
  </w:num>
  <w:num w:numId="30">
    <w:abstractNumId w:val="11"/>
  </w:num>
  <w:num w:numId="31">
    <w:abstractNumId w:val="57"/>
  </w:num>
  <w:num w:numId="32">
    <w:abstractNumId w:val="30"/>
  </w:num>
  <w:num w:numId="33">
    <w:abstractNumId w:val="14"/>
  </w:num>
  <w:num w:numId="34">
    <w:abstractNumId w:val="17"/>
  </w:num>
  <w:num w:numId="35">
    <w:abstractNumId w:val="49"/>
  </w:num>
  <w:num w:numId="36">
    <w:abstractNumId w:val="64"/>
  </w:num>
  <w:num w:numId="37">
    <w:abstractNumId w:val="41"/>
  </w:num>
  <w:num w:numId="38">
    <w:abstractNumId w:val="45"/>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7"/>
  </w:num>
  <w:num w:numId="41">
    <w:abstractNumId w:val="48"/>
  </w:num>
  <w:num w:numId="42">
    <w:abstractNumId w:val="13"/>
  </w:num>
  <w:num w:numId="43">
    <w:abstractNumId w:val="24"/>
  </w:num>
  <w:num w:numId="44">
    <w:abstractNumId w:val="46"/>
  </w:num>
  <w:num w:numId="45">
    <w:abstractNumId w:val="47"/>
  </w:num>
  <w:num w:numId="46">
    <w:abstractNumId w:val="5"/>
  </w:num>
  <w:num w:numId="47">
    <w:abstractNumId w:val="29"/>
  </w:num>
  <w:num w:numId="48">
    <w:abstractNumId w:val="8"/>
  </w:num>
  <w:num w:numId="49">
    <w:abstractNumId w:val="4"/>
  </w:num>
  <w:num w:numId="50">
    <w:abstractNumId w:val="79"/>
  </w:num>
  <w:num w:numId="51">
    <w:abstractNumId w:val="40"/>
  </w:num>
  <w:num w:numId="52">
    <w:abstractNumId w:val="80"/>
  </w:num>
  <w:num w:numId="53">
    <w:abstractNumId w:val="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66"/>
  </w:num>
  <w:num w:numId="55">
    <w:abstractNumId w:val="33"/>
  </w:num>
  <w:num w:numId="56">
    <w:abstractNumId w:val="32"/>
  </w:num>
  <w:num w:numId="57">
    <w:abstractNumId w:val="1"/>
  </w:num>
  <w:num w:numId="58">
    <w:abstractNumId w:val="58"/>
  </w:num>
  <w:num w:numId="59">
    <w:abstractNumId w:val="68"/>
  </w:num>
  <w:num w:numId="60">
    <w:abstractNumId w:val="63"/>
  </w:num>
  <w:num w:numId="61">
    <w:abstractNumId w:val="61"/>
  </w:num>
  <w:num w:numId="62">
    <w:abstractNumId w:val="71"/>
  </w:num>
  <w:num w:numId="63">
    <w:abstractNumId w:val="12"/>
  </w:num>
  <w:num w:numId="64">
    <w:abstractNumId w:val="59"/>
  </w:num>
  <w:num w:numId="65">
    <w:abstractNumId w:val="61"/>
  </w:num>
  <w:num w:numId="66">
    <w:abstractNumId w:val="61"/>
  </w:num>
  <w:num w:numId="67">
    <w:abstractNumId w:val="3"/>
  </w:num>
  <w:num w:numId="68">
    <w:abstractNumId w:val="61"/>
  </w:num>
  <w:num w:numId="69">
    <w:abstractNumId w:val="34"/>
  </w:num>
  <w:num w:numId="70">
    <w:abstractNumId w:val="51"/>
  </w:num>
  <w:num w:numId="71">
    <w:abstractNumId w:val="23"/>
  </w:num>
  <w:num w:numId="72">
    <w:abstractNumId w:val="22"/>
  </w:num>
  <w:num w:numId="73">
    <w:abstractNumId w:val="70"/>
  </w:num>
  <w:num w:numId="74">
    <w:abstractNumId w:val="72"/>
  </w:num>
  <w:num w:numId="75">
    <w:abstractNumId w:val="36"/>
  </w:num>
  <w:num w:numId="76">
    <w:abstractNumId w:val="76"/>
  </w:num>
  <w:num w:numId="77">
    <w:abstractNumId w:val="75"/>
  </w:num>
  <w:num w:numId="78">
    <w:abstractNumId w:val="39"/>
  </w:num>
  <w:num w:numId="79">
    <w:abstractNumId w:val="35"/>
  </w:num>
  <w:num w:numId="80">
    <w:abstractNumId w:val="81"/>
  </w:num>
  <w:num w:numId="81">
    <w:abstractNumId w:val="10"/>
  </w:num>
  <w:num w:numId="82">
    <w:abstractNumId w:val="16"/>
  </w:num>
  <w:num w:numId="83">
    <w:abstractNumId w:val="37"/>
  </w:num>
  <w:num w:numId="84">
    <w:abstractNumId w:val="65"/>
  </w:num>
  <w:num w:numId="85">
    <w:abstractNumId w:val="77"/>
  </w:num>
  <w:num w:numId="86">
    <w:abstractNumId w:val="20"/>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10A93"/>
    <w:rsid w:val="00010B0D"/>
    <w:rsid w:val="00011393"/>
    <w:rsid w:val="00012574"/>
    <w:rsid w:val="00015110"/>
    <w:rsid w:val="0001671C"/>
    <w:rsid w:val="00016B3A"/>
    <w:rsid w:val="00020590"/>
    <w:rsid w:val="000205DC"/>
    <w:rsid w:val="00020F06"/>
    <w:rsid w:val="00022494"/>
    <w:rsid w:val="00023196"/>
    <w:rsid w:val="0002518C"/>
    <w:rsid w:val="0002570E"/>
    <w:rsid w:val="00035919"/>
    <w:rsid w:val="00042676"/>
    <w:rsid w:val="00042CF9"/>
    <w:rsid w:val="00046D11"/>
    <w:rsid w:val="0005305E"/>
    <w:rsid w:val="000553FF"/>
    <w:rsid w:val="00055768"/>
    <w:rsid w:val="0005718B"/>
    <w:rsid w:val="00061735"/>
    <w:rsid w:val="00062CF3"/>
    <w:rsid w:val="0006466A"/>
    <w:rsid w:val="00064800"/>
    <w:rsid w:val="00064A7F"/>
    <w:rsid w:val="0006515C"/>
    <w:rsid w:val="00065BC5"/>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F9A"/>
    <w:rsid w:val="000B6784"/>
    <w:rsid w:val="000C013F"/>
    <w:rsid w:val="000C054A"/>
    <w:rsid w:val="000C47C5"/>
    <w:rsid w:val="000C4E74"/>
    <w:rsid w:val="000C6D79"/>
    <w:rsid w:val="000C7E1A"/>
    <w:rsid w:val="000D3D73"/>
    <w:rsid w:val="000D6142"/>
    <w:rsid w:val="000D6195"/>
    <w:rsid w:val="000D6366"/>
    <w:rsid w:val="000D71F4"/>
    <w:rsid w:val="000D7462"/>
    <w:rsid w:val="000E0378"/>
    <w:rsid w:val="000E13EF"/>
    <w:rsid w:val="000E6DF0"/>
    <w:rsid w:val="000F03DE"/>
    <w:rsid w:val="000F0C8E"/>
    <w:rsid w:val="000F17AB"/>
    <w:rsid w:val="000F1EC2"/>
    <w:rsid w:val="000F4AEB"/>
    <w:rsid w:val="000F4EF2"/>
    <w:rsid w:val="000F6E30"/>
    <w:rsid w:val="000F701C"/>
    <w:rsid w:val="00102DCB"/>
    <w:rsid w:val="00104383"/>
    <w:rsid w:val="00106947"/>
    <w:rsid w:val="001076DF"/>
    <w:rsid w:val="00107884"/>
    <w:rsid w:val="001108F8"/>
    <w:rsid w:val="001126BD"/>
    <w:rsid w:val="00115EDF"/>
    <w:rsid w:val="00116AD3"/>
    <w:rsid w:val="00121348"/>
    <w:rsid w:val="00124C91"/>
    <w:rsid w:val="001305BF"/>
    <w:rsid w:val="001355D9"/>
    <w:rsid w:val="00136728"/>
    <w:rsid w:val="001376A7"/>
    <w:rsid w:val="00144716"/>
    <w:rsid w:val="00146230"/>
    <w:rsid w:val="00147256"/>
    <w:rsid w:val="00147DA1"/>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76D4E"/>
    <w:rsid w:val="00177140"/>
    <w:rsid w:val="001810F9"/>
    <w:rsid w:val="0018158C"/>
    <w:rsid w:val="00182BCE"/>
    <w:rsid w:val="00183824"/>
    <w:rsid w:val="001858F8"/>
    <w:rsid w:val="001874E3"/>
    <w:rsid w:val="001875C8"/>
    <w:rsid w:val="00190C7B"/>
    <w:rsid w:val="00191A01"/>
    <w:rsid w:val="00191F31"/>
    <w:rsid w:val="00192894"/>
    <w:rsid w:val="00192E2A"/>
    <w:rsid w:val="001930B4"/>
    <w:rsid w:val="001930E5"/>
    <w:rsid w:val="001962EF"/>
    <w:rsid w:val="00197607"/>
    <w:rsid w:val="001A0FEB"/>
    <w:rsid w:val="001A2F2A"/>
    <w:rsid w:val="001A47DD"/>
    <w:rsid w:val="001A4C5F"/>
    <w:rsid w:val="001B1290"/>
    <w:rsid w:val="001B2F89"/>
    <w:rsid w:val="001B39CF"/>
    <w:rsid w:val="001B481D"/>
    <w:rsid w:val="001B7602"/>
    <w:rsid w:val="001B7C4C"/>
    <w:rsid w:val="001C29D8"/>
    <w:rsid w:val="001C4DD6"/>
    <w:rsid w:val="001C5154"/>
    <w:rsid w:val="001C5953"/>
    <w:rsid w:val="001C7C80"/>
    <w:rsid w:val="001D2676"/>
    <w:rsid w:val="001D44B4"/>
    <w:rsid w:val="001D5BC3"/>
    <w:rsid w:val="001E038D"/>
    <w:rsid w:val="001E2EE6"/>
    <w:rsid w:val="001E474E"/>
    <w:rsid w:val="001E4E26"/>
    <w:rsid w:val="001E4FC8"/>
    <w:rsid w:val="001E53AB"/>
    <w:rsid w:val="001E5A2F"/>
    <w:rsid w:val="001E6F0E"/>
    <w:rsid w:val="001F0F5F"/>
    <w:rsid w:val="0020079B"/>
    <w:rsid w:val="00201CFB"/>
    <w:rsid w:val="002055EC"/>
    <w:rsid w:val="00205953"/>
    <w:rsid w:val="002068ED"/>
    <w:rsid w:val="00212128"/>
    <w:rsid w:val="0021293C"/>
    <w:rsid w:val="00213402"/>
    <w:rsid w:val="00213577"/>
    <w:rsid w:val="00213745"/>
    <w:rsid w:val="00222968"/>
    <w:rsid w:val="00223000"/>
    <w:rsid w:val="00223E43"/>
    <w:rsid w:val="0022523E"/>
    <w:rsid w:val="00226619"/>
    <w:rsid w:val="0022754A"/>
    <w:rsid w:val="00230478"/>
    <w:rsid w:val="00231D96"/>
    <w:rsid w:val="00232B57"/>
    <w:rsid w:val="00232EFB"/>
    <w:rsid w:val="002340CE"/>
    <w:rsid w:val="00234AF1"/>
    <w:rsid w:val="00234C07"/>
    <w:rsid w:val="00236D9C"/>
    <w:rsid w:val="0023762C"/>
    <w:rsid w:val="002410EA"/>
    <w:rsid w:val="00243119"/>
    <w:rsid w:val="002431FD"/>
    <w:rsid w:val="00246333"/>
    <w:rsid w:val="00247D6A"/>
    <w:rsid w:val="0025011E"/>
    <w:rsid w:val="002501AB"/>
    <w:rsid w:val="00250470"/>
    <w:rsid w:val="00251624"/>
    <w:rsid w:val="00256E96"/>
    <w:rsid w:val="00257052"/>
    <w:rsid w:val="00261197"/>
    <w:rsid w:val="00262E60"/>
    <w:rsid w:val="0026660E"/>
    <w:rsid w:val="00267CF5"/>
    <w:rsid w:val="00273125"/>
    <w:rsid w:val="002739DC"/>
    <w:rsid w:val="002768E9"/>
    <w:rsid w:val="002804FF"/>
    <w:rsid w:val="00280DB6"/>
    <w:rsid w:val="00281833"/>
    <w:rsid w:val="00281950"/>
    <w:rsid w:val="002844C6"/>
    <w:rsid w:val="0028499C"/>
    <w:rsid w:val="00291019"/>
    <w:rsid w:val="00292057"/>
    <w:rsid w:val="002A0805"/>
    <w:rsid w:val="002A4BD7"/>
    <w:rsid w:val="002A508A"/>
    <w:rsid w:val="002A6621"/>
    <w:rsid w:val="002B125F"/>
    <w:rsid w:val="002B184D"/>
    <w:rsid w:val="002B18C8"/>
    <w:rsid w:val="002B25E4"/>
    <w:rsid w:val="002B40B4"/>
    <w:rsid w:val="002B7020"/>
    <w:rsid w:val="002B70FA"/>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398B"/>
    <w:rsid w:val="002E4EA9"/>
    <w:rsid w:val="002E4F90"/>
    <w:rsid w:val="002E5707"/>
    <w:rsid w:val="002F0374"/>
    <w:rsid w:val="002F0B09"/>
    <w:rsid w:val="002F148B"/>
    <w:rsid w:val="002F64FA"/>
    <w:rsid w:val="00301E90"/>
    <w:rsid w:val="00306C5C"/>
    <w:rsid w:val="00310D85"/>
    <w:rsid w:val="003118C3"/>
    <w:rsid w:val="00311B81"/>
    <w:rsid w:val="00312556"/>
    <w:rsid w:val="00313D70"/>
    <w:rsid w:val="00313F5C"/>
    <w:rsid w:val="00314B9E"/>
    <w:rsid w:val="0031566A"/>
    <w:rsid w:val="003169F8"/>
    <w:rsid w:val="0031739C"/>
    <w:rsid w:val="00320EE5"/>
    <w:rsid w:val="00321798"/>
    <w:rsid w:val="003218AB"/>
    <w:rsid w:val="00322011"/>
    <w:rsid w:val="00322DD2"/>
    <w:rsid w:val="003243C3"/>
    <w:rsid w:val="00325552"/>
    <w:rsid w:val="0033188F"/>
    <w:rsid w:val="00333B63"/>
    <w:rsid w:val="00334FD1"/>
    <w:rsid w:val="00335513"/>
    <w:rsid w:val="003409F5"/>
    <w:rsid w:val="00340B98"/>
    <w:rsid w:val="00340E66"/>
    <w:rsid w:val="00341D5C"/>
    <w:rsid w:val="003420C3"/>
    <w:rsid w:val="003451BF"/>
    <w:rsid w:val="00347051"/>
    <w:rsid w:val="00350889"/>
    <w:rsid w:val="00351BAC"/>
    <w:rsid w:val="00354F7E"/>
    <w:rsid w:val="003560E9"/>
    <w:rsid w:val="00357F15"/>
    <w:rsid w:val="003614CF"/>
    <w:rsid w:val="00362FC0"/>
    <w:rsid w:val="00363AA7"/>
    <w:rsid w:val="00364962"/>
    <w:rsid w:val="00365211"/>
    <w:rsid w:val="00365DAD"/>
    <w:rsid w:val="00367996"/>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44DE"/>
    <w:rsid w:val="003B7244"/>
    <w:rsid w:val="003C403C"/>
    <w:rsid w:val="003C63AD"/>
    <w:rsid w:val="003D11BF"/>
    <w:rsid w:val="003D168E"/>
    <w:rsid w:val="003D39AE"/>
    <w:rsid w:val="003D4B83"/>
    <w:rsid w:val="003D4DB5"/>
    <w:rsid w:val="003D6EAB"/>
    <w:rsid w:val="003E4095"/>
    <w:rsid w:val="003F0874"/>
    <w:rsid w:val="003F3553"/>
    <w:rsid w:val="003F4FA5"/>
    <w:rsid w:val="003F5B18"/>
    <w:rsid w:val="003F67BC"/>
    <w:rsid w:val="003F78DB"/>
    <w:rsid w:val="003F7C0E"/>
    <w:rsid w:val="00400613"/>
    <w:rsid w:val="00400662"/>
    <w:rsid w:val="00401711"/>
    <w:rsid w:val="0040249F"/>
    <w:rsid w:val="004031E1"/>
    <w:rsid w:val="00404413"/>
    <w:rsid w:val="00404A9C"/>
    <w:rsid w:val="004056B5"/>
    <w:rsid w:val="004074FB"/>
    <w:rsid w:val="0040754F"/>
    <w:rsid w:val="00416ECA"/>
    <w:rsid w:val="00422487"/>
    <w:rsid w:val="00424619"/>
    <w:rsid w:val="00425F5C"/>
    <w:rsid w:val="00426614"/>
    <w:rsid w:val="004270B2"/>
    <w:rsid w:val="00430C07"/>
    <w:rsid w:val="00432149"/>
    <w:rsid w:val="004379D0"/>
    <w:rsid w:val="00443456"/>
    <w:rsid w:val="00443775"/>
    <w:rsid w:val="0044499C"/>
    <w:rsid w:val="004450D4"/>
    <w:rsid w:val="004507AE"/>
    <w:rsid w:val="00453377"/>
    <w:rsid w:val="00454F26"/>
    <w:rsid w:val="00456361"/>
    <w:rsid w:val="00456604"/>
    <w:rsid w:val="00457790"/>
    <w:rsid w:val="004600CD"/>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4DE9"/>
    <w:rsid w:val="004852D3"/>
    <w:rsid w:val="004871E7"/>
    <w:rsid w:val="004877FA"/>
    <w:rsid w:val="00487830"/>
    <w:rsid w:val="00487DBF"/>
    <w:rsid w:val="00490AD3"/>
    <w:rsid w:val="00491F8B"/>
    <w:rsid w:val="0049330A"/>
    <w:rsid w:val="00494183"/>
    <w:rsid w:val="00495F48"/>
    <w:rsid w:val="0049689F"/>
    <w:rsid w:val="004A09FA"/>
    <w:rsid w:val="004A1504"/>
    <w:rsid w:val="004A16FE"/>
    <w:rsid w:val="004A538D"/>
    <w:rsid w:val="004A56CA"/>
    <w:rsid w:val="004A6145"/>
    <w:rsid w:val="004A6586"/>
    <w:rsid w:val="004A6C98"/>
    <w:rsid w:val="004A6F4A"/>
    <w:rsid w:val="004A7B56"/>
    <w:rsid w:val="004B032E"/>
    <w:rsid w:val="004B0467"/>
    <w:rsid w:val="004B0C66"/>
    <w:rsid w:val="004B0CBA"/>
    <w:rsid w:val="004B2486"/>
    <w:rsid w:val="004B49E7"/>
    <w:rsid w:val="004B4C90"/>
    <w:rsid w:val="004B5ED3"/>
    <w:rsid w:val="004C06DE"/>
    <w:rsid w:val="004C2916"/>
    <w:rsid w:val="004C3F75"/>
    <w:rsid w:val="004C7ED3"/>
    <w:rsid w:val="004D02BA"/>
    <w:rsid w:val="004D199C"/>
    <w:rsid w:val="004D3DBC"/>
    <w:rsid w:val="004D620A"/>
    <w:rsid w:val="004D6478"/>
    <w:rsid w:val="004D6DE5"/>
    <w:rsid w:val="004E07AB"/>
    <w:rsid w:val="004E1AD7"/>
    <w:rsid w:val="004E3213"/>
    <w:rsid w:val="004E32A2"/>
    <w:rsid w:val="004E5549"/>
    <w:rsid w:val="004E77E4"/>
    <w:rsid w:val="004F6849"/>
    <w:rsid w:val="005007DC"/>
    <w:rsid w:val="0050380D"/>
    <w:rsid w:val="00506DAC"/>
    <w:rsid w:val="00506E6D"/>
    <w:rsid w:val="00510A04"/>
    <w:rsid w:val="00510AB5"/>
    <w:rsid w:val="005113EE"/>
    <w:rsid w:val="0051151F"/>
    <w:rsid w:val="0051278F"/>
    <w:rsid w:val="00512A56"/>
    <w:rsid w:val="00513D27"/>
    <w:rsid w:val="00516236"/>
    <w:rsid w:val="005209BE"/>
    <w:rsid w:val="00520F47"/>
    <w:rsid w:val="00524880"/>
    <w:rsid w:val="00530BBD"/>
    <w:rsid w:val="0053206B"/>
    <w:rsid w:val="0053249A"/>
    <w:rsid w:val="00533FCA"/>
    <w:rsid w:val="00535A0F"/>
    <w:rsid w:val="00536C44"/>
    <w:rsid w:val="00540DD9"/>
    <w:rsid w:val="0054114E"/>
    <w:rsid w:val="0054428A"/>
    <w:rsid w:val="00546011"/>
    <w:rsid w:val="005521E6"/>
    <w:rsid w:val="0055257B"/>
    <w:rsid w:val="005526AA"/>
    <w:rsid w:val="00556A83"/>
    <w:rsid w:val="005578EA"/>
    <w:rsid w:val="00557E52"/>
    <w:rsid w:val="00560728"/>
    <w:rsid w:val="00560776"/>
    <w:rsid w:val="005611F9"/>
    <w:rsid w:val="00562439"/>
    <w:rsid w:val="00564E2F"/>
    <w:rsid w:val="00566263"/>
    <w:rsid w:val="00566F6C"/>
    <w:rsid w:val="00567296"/>
    <w:rsid w:val="00572795"/>
    <w:rsid w:val="00575261"/>
    <w:rsid w:val="00577D1A"/>
    <w:rsid w:val="00580881"/>
    <w:rsid w:val="00581672"/>
    <w:rsid w:val="00583503"/>
    <w:rsid w:val="005859B7"/>
    <w:rsid w:val="00585AF2"/>
    <w:rsid w:val="00590911"/>
    <w:rsid w:val="005909A7"/>
    <w:rsid w:val="00590A83"/>
    <w:rsid w:val="00591BAD"/>
    <w:rsid w:val="00591FFE"/>
    <w:rsid w:val="005939EA"/>
    <w:rsid w:val="00594428"/>
    <w:rsid w:val="00595409"/>
    <w:rsid w:val="005963A5"/>
    <w:rsid w:val="00596E07"/>
    <w:rsid w:val="005971F0"/>
    <w:rsid w:val="005A0DC2"/>
    <w:rsid w:val="005A2B49"/>
    <w:rsid w:val="005A2C65"/>
    <w:rsid w:val="005A51C0"/>
    <w:rsid w:val="005A6C31"/>
    <w:rsid w:val="005A7816"/>
    <w:rsid w:val="005B17EC"/>
    <w:rsid w:val="005B248D"/>
    <w:rsid w:val="005B2493"/>
    <w:rsid w:val="005B38E0"/>
    <w:rsid w:val="005B6C45"/>
    <w:rsid w:val="005C039A"/>
    <w:rsid w:val="005C12BF"/>
    <w:rsid w:val="005C1842"/>
    <w:rsid w:val="005C206F"/>
    <w:rsid w:val="005C3604"/>
    <w:rsid w:val="005C6A09"/>
    <w:rsid w:val="005D2D07"/>
    <w:rsid w:val="005D3046"/>
    <w:rsid w:val="005D5135"/>
    <w:rsid w:val="005D5212"/>
    <w:rsid w:val="005D5268"/>
    <w:rsid w:val="005D7FE5"/>
    <w:rsid w:val="005E1D69"/>
    <w:rsid w:val="005E2D33"/>
    <w:rsid w:val="005E3348"/>
    <w:rsid w:val="005E4B36"/>
    <w:rsid w:val="005E53B2"/>
    <w:rsid w:val="005E5C55"/>
    <w:rsid w:val="005E5E77"/>
    <w:rsid w:val="005E7280"/>
    <w:rsid w:val="005F18A1"/>
    <w:rsid w:val="005F20D1"/>
    <w:rsid w:val="005F2A52"/>
    <w:rsid w:val="005F56F7"/>
    <w:rsid w:val="005F6D87"/>
    <w:rsid w:val="005F759D"/>
    <w:rsid w:val="0060010C"/>
    <w:rsid w:val="00601272"/>
    <w:rsid w:val="00601DE5"/>
    <w:rsid w:val="00602D8E"/>
    <w:rsid w:val="00606FC8"/>
    <w:rsid w:val="00610303"/>
    <w:rsid w:val="00611F3E"/>
    <w:rsid w:val="006135B7"/>
    <w:rsid w:val="00614E95"/>
    <w:rsid w:val="006166D2"/>
    <w:rsid w:val="006167C1"/>
    <w:rsid w:val="00616CD5"/>
    <w:rsid w:val="00621F6F"/>
    <w:rsid w:val="00622A94"/>
    <w:rsid w:val="00624679"/>
    <w:rsid w:val="00627257"/>
    <w:rsid w:val="00632225"/>
    <w:rsid w:val="00635579"/>
    <w:rsid w:val="006364E9"/>
    <w:rsid w:val="00637319"/>
    <w:rsid w:val="00640B55"/>
    <w:rsid w:val="006426A9"/>
    <w:rsid w:val="0064469E"/>
    <w:rsid w:val="0064516F"/>
    <w:rsid w:val="00645D86"/>
    <w:rsid w:val="006500F2"/>
    <w:rsid w:val="00651B40"/>
    <w:rsid w:val="00653C9D"/>
    <w:rsid w:val="00654267"/>
    <w:rsid w:val="00654A65"/>
    <w:rsid w:val="00654C42"/>
    <w:rsid w:val="006576B2"/>
    <w:rsid w:val="00660AE6"/>
    <w:rsid w:val="006703D7"/>
    <w:rsid w:val="00670DCB"/>
    <w:rsid w:val="006805B1"/>
    <w:rsid w:val="006805F4"/>
    <w:rsid w:val="00680E98"/>
    <w:rsid w:val="0068390F"/>
    <w:rsid w:val="00686E30"/>
    <w:rsid w:val="00687220"/>
    <w:rsid w:val="00687936"/>
    <w:rsid w:val="00691C50"/>
    <w:rsid w:val="00692D7E"/>
    <w:rsid w:val="0069709F"/>
    <w:rsid w:val="00697663"/>
    <w:rsid w:val="006A0139"/>
    <w:rsid w:val="006A1E2D"/>
    <w:rsid w:val="006A212D"/>
    <w:rsid w:val="006A3704"/>
    <w:rsid w:val="006A6603"/>
    <w:rsid w:val="006B1816"/>
    <w:rsid w:val="006B5732"/>
    <w:rsid w:val="006B63A6"/>
    <w:rsid w:val="006B7F74"/>
    <w:rsid w:val="006B7FA9"/>
    <w:rsid w:val="006C06CA"/>
    <w:rsid w:val="006C1425"/>
    <w:rsid w:val="006C2C32"/>
    <w:rsid w:val="006C4276"/>
    <w:rsid w:val="006C5BC6"/>
    <w:rsid w:val="006C6705"/>
    <w:rsid w:val="006D7CC6"/>
    <w:rsid w:val="006E0DB5"/>
    <w:rsid w:val="006E167F"/>
    <w:rsid w:val="006E30FB"/>
    <w:rsid w:val="006E46A7"/>
    <w:rsid w:val="006E561D"/>
    <w:rsid w:val="006E6073"/>
    <w:rsid w:val="006E6683"/>
    <w:rsid w:val="006E698F"/>
    <w:rsid w:val="006E72C5"/>
    <w:rsid w:val="006E7C0E"/>
    <w:rsid w:val="006F20B7"/>
    <w:rsid w:val="006F2BF5"/>
    <w:rsid w:val="006F2FA1"/>
    <w:rsid w:val="006F69DC"/>
    <w:rsid w:val="006F6AB5"/>
    <w:rsid w:val="006F7234"/>
    <w:rsid w:val="00700DB8"/>
    <w:rsid w:val="00704C02"/>
    <w:rsid w:val="00710589"/>
    <w:rsid w:val="00712673"/>
    <w:rsid w:val="0071514A"/>
    <w:rsid w:val="00715C55"/>
    <w:rsid w:val="00715E98"/>
    <w:rsid w:val="007168EC"/>
    <w:rsid w:val="00720006"/>
    <w:rsid w:val="007212F6"/>
    <w:rsid w:val="00721721"/>
    <w:rsid w:val="00721CE9"/>
    <w:rsid w:val="0072783B"/>
    <w:rsid w:val="00733045"/>
    <w:rsid w:val="00734272"/>
    <w:rsid w:val="0073573A"/>
    <w:rsid w:val="00736F2D"/>
    <w:rsid w:val="00740D98"/>
    <w:rsid w:val="007411EB"/>
    <w:rsid w:val="00741AF0"/>
    <w:rsid w:val="0075066F"/>
    <w:rsid w:val="00754828"/>
    <w:rsid w:val="00754FF6"/>
    <w:rsid w:val="00755CF3"/>
    <w:rsid w:val="00756BC4"/>
    <w:rsid w:val="00764940"/>
    <w:rsid w:val="00764A82"/>
    <w:rsid w:val="00765322"/>
    <w:rsid w:val="007666C6"/>
    <w:rsid w:val="007703EF"/>
    <w:rsid w:val="007710EF"/>
    <w:rsid w:val="00771F8F"/>
    <w:rsid w:val="0077530D"/>
    <w:rsid w:val="007754DE"/>
    <w:rsid w:val="00776284"/>
    <w:rsid w:val="00776866"/>
    <w:rsid w:val="00777C31"/>
    <w:rsid w:val="00777C41"/>
    <w:rsid w:val="007835AB"/>
    <w:rsid w:val="007849A9"/>
    <w:rsid w:val="0078568E"/>
    <w:rsid w:val="007902D7"/>
    <w:rsid w:val="00790BE2"/>
    <w:rsid w:val="00792B57"/>
    <w:rsid w:val="00793252"/>
    <w:rsid w:val="00794352"/>
    <w:rsid w:val="007A046D"/>
    <w:rsid w:val="007A09BF"/>
    <w:rsid w:val="007A35F5"/>
    <w:rsid w:val="007A3663"/>
    <w:rsid w:val="007A3CF8"/>
    <w:rsid w:val="007A59F7"/>
    <w:rsid w:val="007A6487"/>
    <w:rsid w:val="007A6EA0"/>
    <w:rsid w:val="007A7333"/>
    <w:rsid w:val="007A76DF"/>
    <w:rsid w:val="007B301D"/>
    <w:rsid w:val="007B364F"/>
    <w:rsid w:val="007C1D1A"/>
    <w:rsid w:val="007C2220"/>
    <w:rsid w:val="007C51C4"/>
    <w:rsid w:val="007C5BAB"/>
    <w:rsid w:val="007D25F8"/>
    <w:rsid w:val="007D32C1"/>
    <w:rsid w:val="007D39C4"/>
    <w:rsid w:val="007D4276"/>
    <w:rsid w:val="007D61FA"/>
    <w:rsid w:val="007D7B49"/>
    <w:rsid w:val="007E022B"/>
    <w:rsid w:val="007E38C0"/>
    <w:rsid w:val="007E42B1"/>
    <w:rsid w:val="007E431D"/>
    <w:rsid w:val="007E5F1B"/>
    <w:rsid w:val="007E624A"/>
    <w:rsid w:val="007E7FBF"/>
    <w:rsid w:val="007F0AB5"/>
    <w:rsid w:val="007F0F6A"/>
    <w:rsid w:val="007F339E"/>
    <w:rsid w:val="007F7BED"/>
    <w:rsid w:val="00802BA6"/>
    <w:rsid w:val="0080388E"/>
    <w:rsid w:val="008045B0"/>
    <w:rsid w:val="008078DA"/>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373AC"/>
    <w:rsid w:val="00840545"/>
    <w:rsid w:val="00842CA5"/>
    <w:rsid w:val="00844F45"/>
    <w:rsid w:val="00845C8A"/>
    <w:rsid w:val="008462BB"/>
    <w:rsid w:val="00846CA9"/>
    <w:rsid w:val="00851D19"/>
    <w:rsid w:val="0085367C"/>
    <w:rsid w:val="00857D7B"/>
    <w:rsid w:val="00860235"/>
    <w:rsid w:val="0086169C"/>
    <w:rsid w:val="00861DDB"/>
    <w:rsid w:val="00862988"/>
    <w:rsid w:val="00865F3D"/>
    <w:rsid w:val="008675F8"/>
    <w:rsid w:val="00867C6C"/>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66A9"/>
    <w:rsid w:val="00886B82"/>
    <w:rsid w:val="00887A87"/>
    <w:rsid w:val="00890072"/>
    <w:rsid w:val="00891C9F"/>
    <w:rsid w:val="008934D4"/>
    <w:rsid w:val="00894CB2"/>
    <w:rsid w:val="008953AF"/>
    <w:rsid w:val="00895EEC"/>
    <w:rsid w:val="00896449"/>
    <w:rsid w:val="008A040E"/>
    <w:rsid w:val="008A05CD"/>
    <w:rsid w:val="008A14F2"/>
    <w:rsid w:val="008A2068"/>
    <w:rsid w:val="008A3AF5"/>
    <w:rsid w:val="008A4534"/>
    <w:rsid w:val="008A57D4"/>
    <w:rsid w:val="008A5A3A"/>
    <w:rsid w:val="008B1EF0"/>
    <w:rsid w:val="008B43F3"/>
    <w:rsid w:val="008B6998"/>
    <w:rsid w:val="008B766D"/>
    <w:rsid w:val="008C2B14"/>
    <w:rsid w:val="008C2C2B"/>
    <w:rsid w:val="008C31B3"/>
    <w:rsid w:val="008C39E0"/>
    <w:rsid w:val="008C5DC1"/>
    <w:rsid w:val="008C5F77"/>
    <w:rsid w:val="008D254D"/>
    <w:rsid w:val="008D2CA9"/>
    <w:rsid w:val="008D3AAE"/>
    <w:rsid w:val="008D72B8"/>
    <w:rsid w:val="008D786D"/>
    <w:rsid w:val="008E22DC"/>
    <w:rsid w:val="008E287F"/>
    <w:rsid w:val="008E7110"/>
    <w:rsid w:val="008E7C1A"/>
    <w:rsid w:val="008F164D"/>
    <w:rsid w:val="008F1950"/>
    <w:rsid w:val="008F386C"/>
    <w:rsid w:val="00900B65"/>
    <w:rsid w:val="00900CF4"/>
    <w:rsid w:val="00901041"/>
    <w:rsid w:val="00901B36"/>
    <w:rsid w:val="00903292"/>
    <w:rsid w:val="009057A8"/>
    <w:rsid w:val="00905DA1"/>
    <w:rsid w:val="00910E6D"/>
    <w:rsid w:val="0091186F"/>
    <w:rsid w:val="00911C83"/>
    <w:rsid w:val="00912FB6"/>
    <w:rsid w:val="009131A3"/>
    <w:rsid w:val="0091324F"/>
    <w:rsid w:val="0091557E"/>
    <w:rsid w:val="009179D4"/>
    <w:rsid w:val="0092145C"/>
    <w:rsid w:val="00923314"/>
    <w:rsid w:val="00924837"/>
    <w:rsid w:val="00926F1F"/>
    <w:rsid w:val="0092799D"/>
    <w:rsid w:val="00931729"/>
    <w:rsid w:val="009337C6"/>
    <w:rsid w:val="00936DE5"/>
    <w:rsid w:val="00941814"/>
    <w:rsid w:val="0094350A"/>
    <w:rsid w:val="009438CA"/>
    <w:rsid w:val="009455C2"/>
    <w:rsid w:val="00946326"/>
    <w:rsid w:val="00951CD6"/>
    <w:rsid w:val="00952E05"/>
    <w:rsid w:val="00954168"/>
    <w:rsid w:val="009550F0"/>
    <w:rsid w:val="00955254"/>
    <w:rsid w:val="00956911"/>
    <w:rsid w:val="009576A5"/>
    <w:rsid w:val="00960BFA"/>
    <w:rsid w:val="009625AE"/>
    <w:rsid w:val="009644F8"/>
    <w:rsid w:val="00964B15"/>
    <w:rsid w:val="00966ADB"/>
    <w:rsid w:val="009677BC"/>
    <w:rsid w:val="00971040"/>
    <w:rsid w:val="009728B7"/>
    <w:rsid w:val="00973018"/>
    <w:rsid w:val="0097494C"/>
    <w:rsid w:val="00975863"/>
    <w:rsid w:val="00976823"/>
    <w:rsid w:val="00981CA3"/>
    <w:rsid w:val="00983876"/>
    <w:rsid w:val="0098479D"/>
    <w:rsid w:val="009852CC"/>
    <w:rsid w:val="00987FEB"/>
    <w:rsid w:val="00991A45"/>
    <w:rsid w:val="0099224B"/>
    <w:rsid w:val="009924D2"/>
    <w:rsid w:val="00994007"/>
    <w:rsid w:val="00994DC4"/>
    <w:rsid w:val="0099522D"/>
    <w:rsid w:val="00995DE2"/>
    <w:rsid w:val="0099617C"/>
    <w:rsid w:val="00996E0A"/>
    <w:rsid w:val="009A0E7F"/>
    <w:rsid w:val="009A12C6"/>
    <w:rsid w:val="009A2E79"/>
    <w:rsid w:val="009A3480"/>
    <w:rsid w:val="009A3E1C"/>
    <w:rsid w:val="009B14B4"/>
    <w:rsid w:val="009B20D1"/>
    <w:rsid w:val="009B5ADF"/>
    <w:rsid w:val="009B5F22"/>
    <w:rsid w:val="009B7539"/>
    <w:rsid w:val="009C10E5"/>
    <w:rsid w:val="009C1104"/>
    <w:rsid w:val="009C1E95"/>
    <w:rsid w:val="009C4CAD"/>
    <w:rsid w:val="009C5E66"/>
    <w:rsid w:val="009C796B"/>
    <w:rsid w:val="009D0219"/>
    <w:rsid w:val="009D0426"/>
    <w:rsid w:val="009D1BA1"/>
    <w:rsid w:val="009D4E09"/>
    <w:rsid w:val="009D6076"/>
    <w:rsid w:val="009D75CD"/>
    <w:rsid w:val="009D7756"/>
    <w:rsid w:val="009E09A6"/>
    <w:rsid w:val="009E0DA1"/>
    <w:rsid w:val="009E1FA1"/>
    <w:rsid w:val="009F0876"/>
    <w:rsid w:val="009F25EB"/>
    <w:rsid w:val="009F2EC3"/>
    <w:rsid w:val="009F524C"/>
    <w:rsid w:val="009F610C"/>
    <w:rsid w:val="009F6446"/>
    <w:rsid w:val="00A0165F"/>
    <w:rsid w:val="00A01E6C"/>
    <w:rsid w:val="00A020B6"/>
    <w:rsid w:val="00A025BE"/>
    <w:rsid w:val="00A03772"/>
    <w:rsid w:val="00A038B9"/>
    <w:rsid w:val="00A047C5"/>
    <w:rsid w:val="00A05BF6"/>
    <w:rsid w:val="00A107E7"/>
    <w:rsid w:val="00A125A7"/>
    <w:rsid w:val="00A12F32"/>
    <w:rsid w:val="00A13170"/>
    <w:rsid w:val="00A13397"/>
    <w:rsid w:val="00A13EB0"/>
    <w:rsid w:val="00A15815"/>
    <w:rsid w:val="00A16C60"/>
    <w:rsid w:val="00A20660"/>
    <w:rsid w:val="00A212F2"/>
    <w:rsid w:val="00A22A3E"/>
    <w:rsid w:val="00A24EEC"/>
    <w:rsid w:val="00A27BB5"/>
    <w:rsid w:val="00A309AC"/>
    <w:rsid w:val="00A32262"/>
    <w:rsid w:val="00A359BD"/>
    <w:rsid w:val="00A36F62"/>
    <w:rsid w:val="00A4039E"/>
    <w:rsid w:val="00A42646"/>
    <w:rsid w:val="00A44726"/>
    <w:rsid w:val="00A456E8"/>
    <w:rsid w:val="00A459F8"/>
    <w:rsid w:val="00A46045"/>
    <w:rsid w:val="00A46B0C"/>
    <w:rsid w:val="00A479F0"/>
    <w:rsid w:val="00A5246D"/>
    <w:rsid w:val="00A52517"/>
    <w:rsid w:val="00A53A82"/>
    <w:rsid w:val="00A540F4"/>
    <w:rsid w:val="00A56369"/>
    <w:rsid w:val="00A60C55"/>
    <w:rsid w:val="00A61EF1"/>
    <w:rsid w:val="00A63F7A"/>
    <w:rsid w:val="00A64A2B"/>
    <w:rsid w:val="00A70FC9"/>
    <w:rsid w:val="00A733F9"/>
    <w:rsid w:val="00A73412"/>
    <w:rsid w:val="00A77B1E"/>
    <w:rsid w:val="00A77F86"/>
    <w:rsid w:val="00A82929"/>
    <w:rsid w:val="00A82EE4"/>
    <w:rsid w:val="00A8381F"/>
    <w:rsid w:val="00A83A9A"/>
    <w:rsid w:val="00A84048"/>
    <w:rsid w:val="00A842C7"/>
    <w:rsid w:val="00A845E5"/>
    <w:rsid w:val="00A865D7"/>
    <w:rsid w:val="00A87952"/>
    <w:rsid w:val="00A9000B"/>
    <w:rsid w:val="00A90444"/>
    <w:rsid w:val="00A90E16"/>
    <w:rsid w:val="00A91275"/>
    <w:rsid w:val="00A928E8"/>
    <w:rsid w:val="00A944EF"/>
    <w:rsid w:val="00A94E1B"/>
    <w:rsid w:val="00A9559A"/>
    <w:rsid w:val="00A96C51"/>
    <w:rsid w:val="00A96DB1"/>
    <w:rsid w:val="00A977B7"/>
    <w:rsid w:val="00AA065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E02CD"/>
    <w:rsid w:val="00AE1D9E"/>
    <w:rsid w:val="00AE40B0"/>
    <w:rsid w:val="00AE59BD"/>
    <w:rsid w:val="00AE6754"/>
    <w:rsid w:val="00AE7D9C"/>
    <w:rsid w:val="00AF1529"/>
    <w:rsid w:val="00AF211F"/>
    <w:rsid w:val="00AF23CD"/>
    <w:rsid w:val="00AF39A7"/>
    <w:rsid w:val="00AF5A05"/>
    <w:rsid w:val="00B00244"/>
    <w:rsid w:val="00B0214D"/>
    <w:rsid w:val="00B02208"/>
    <w:rsid w:val="00B030D4"/>
    <w:rsid w:val="00B03498"/>
    <w:rsid w:val="00B04871"/>
    <w:rsid w:val="00B056F2"/>
    <w:rsid w:val="00B0696F"/>
    <w:rsid w:val="00B10003"/>
    <w:rsid w:val="00B121AE"/>
    <w:rsid w:val="00B1246E"/>
    <w:rsid w:val="00B14C1B"/>
    <w:rsid w:val="00B156D3"/>
    <w:rsid w:val="00B15F6B"/>
    <w:rsid w:val="00B1732F"/>
    <w:rsid w:val="00B20556"/>
    <w:rsid w:val="00B224CE"/>
    <w:rsid w:val="00B245FD"/>
    <w:rsid w:val="00B2533E"/>
    <w:rsid w:val="00B25F95"/>
    <w:rsid w:val="00B300E0"/>
    <w:rsid w:val="00B328BA"/>
    <w:rsid w:val="00B33F58"/>
    <w:rsid w:val="00B37E10"/>
    <w:rsid w:val="00B40444"/>
    <w:rsid w:val="00B41409"/>
    <w:rsid w:val="00B420B4"/>
    <w:rsid w:val="00B424B8"/>
    <w:rsid w:val="00B44105"/>
    <w:rsid w:val="00B453E7"/>
    <w:rsid w:val="00B45E3D"/>
    <w:rsid w:val="00B46A72"/>
    <w:rsid w:val="00B507EA"/>
    <w:rsid w:val="00B51FE5"/>
    <w:rsid w:val="00B56784"/>
    <w:rsid w:val="00B5724C"/>
    <w:rsid w:val="00B60E2D"/>
    <w:rsid w:val="00B621F1"/>
    <w:rsid w:val="00B62410"/>
    <w:rsid w:val="00B63A7A"/>
    <w:rsid w:val="00B67BFD"/>
    <w:rsid w:val="00B73716"/>
    <w:rsid w:val="00B73EB1"/>
    <w:rsid w:val="00B7406D"/>
    <w:rsid w:val="00B7422B"/>
    <w:rsid w:val="00B747E0"/>
    <w:rsid w:val="00B81BF6"/>
    <w:rsid w:val="00B83C32"/>
    <w:rsid w:val="00B84465"/>
    <w:rsid w:val="00B84B35"/>
    <w:rsid w:val="00B855BC"/>
    <w:rsid w:val="00B87737"/>
    <w:rsid w:val="00B91803"/>
    <w:rsid w:val="00B92EBB"/>
    <w:rsid w:val="00B93A01"/>
    <w:rsid w:val="00B96B5B"/>
    <w:rsid w:val="00B9720F"/>
    <w:rsid w:val="00BA0FF8"/>
    <w:rsid w:val="00BA4F66"/>
    <w:rsid w:val="00BA6454"/>
    <w:rsid w:val="00BA6DF3"/>
    <w:rsid w:val="00BB000A"/>
    <w:rsid w:val="00BB18DB"/>
    <w:rsid w:val="00BB739D"/>
    <w:rsid w:val="00BC3B00"/>
    <w:rsid w:val="00BC419B"/>
    <w:rsid w:val="00BC485A"/>
    <w:rsid w:val="00BC5AB4"/>
    <w:rsid w:val="00BC617A"/>
    <w:rsid w:val="00BC640A"/>
    <w:rsid w:val="00BC72B1"/>
    <w:rsid w:val="00BC7940"/>
    <w:rsid w:val="00BD083B"/>
    <w:rsid w:val="00BD13CD"/>
    <w:rsid w:val="00BD20E1"/>
    <w:rsid w:val="00BD26A6"/>
    <w:rsid w:val="00BD5BF9"/>
    <w:rsid w:val="00BD6CE6"/>
    <w:rsid w:val="00BD6F64"/>
    <w:rsid w:val="00BE1C9E"/>
    <w:rsid w:val="00BE4B5B"/>
    <w:rsid w:val="00BE6B8B"/>
    <w:rsid w:val="00BF1186"/>
    <w:rsid w:val="00BF253F"/>
    <w:rsid w:val="00BF28AE"/>
    <w:rsid w:val="00BF712F"/>
    <w:rsid w:val="00C00101"/>
    <w:rsid w:val="00C001A0"/>
    <w:rsid w:val="00C05547"/>
    <w:rsid w:val="00C06974"/>
    <w:rsid w:val="00C07B3D"/>
    <w:rsid w:val="00C13057"/>
    <w:rsid w:val="00C146C2"/>
    <w:rsid w:val="00C14D86"/>
    <w:rsid w:val="00C15681"/>
    <w:rsid w:val="00C16FB9"/>
    <w:rsid w:val="00C2061A"/>
    <w:rsid w:val="00C24E8D"/>
    <w:rsid w:val="00C26521"/>
    <w:rsid w:val="00C2740D"/>
    <w:rsid w:val="00C27E45"/>
    <w:rsid w:val="00C30DAB"/>
    <w:rsid w:val="00C31E05"/>
    <w:rsid w:val="00C32074"/>
    <w:rsid w:val="00C338B1"/>
    <w:rsid w:val="00C338EE"/>
    <w:rsid w:val="00C33B51"/>
    <w:rsid w:val="00C35A9C"/>
    <w:rsid w:val="00C36780"/>
    <w:rsid w:val="00C41464"/>
    <w:rsid w:val="00C42C09"/>
    <w:rsid w:val="00C44B3C"/>
    <w:rsid w:val="00C45B4D"/>
    <w:rsid w:val="00C5046C"/>
    <w:rsid w:val="00C50CF0"/>
    <w:rsid w:val="00C51527"/>
    <w:rsid w:val="00C516A1"/>
    <w:rsid w:val="00C52272"/>
    <w:rsid w:val="00C545B5"/>
    <w:rsid w:val="00C54B9B"/>
    <w:rsid w:val="00C60806"/>
    <w:rsid w:val="00C60864"/>
    <w:rsid w:val="00C668B6"/>
    <w:rsid w:val="00C70E75"/>
    <w:rsid w:val="00C71AF0"/>
    <w:rsid w:val="00C72867"/>
    <w:rsid w:val="00C738DC"/>
    <w:rsid w:val="00C73A45"/>
    <w:rsid w:val="00C74523"/>
    <w:rsid w:val="00C74B18"/>
    <w:rsid w:val="00C7565D"/>
    <w:rsid w:val="00C7615D"/>
    <w:rsid w:val="00C76E8A"/>
    <w:rsid w:val="00C80AD2"/>
    <w:rsid w:val="00C80CDB"/>
    <w:rsid w:val="00C8255A"/>
    <w:rsid w:val="00C842AE"/>
    <w:rsid w:val="00C845F1"/>
    <w:rsid w:val="00C85448"/>
    <w:rsid w:val="00C85F7F"/>
    <w:rsid w:val="00C866E6"/>
    <w:rsid w:val="00C86E9B"/>
    <w:rsid w:val="00C878C9"/>
    <w:rsid w:val="00C90766"/>
    <w:rsid w:val="00C90CA7"/>
    <w:rsid w:val="00C9187E"/>
    <w:rsid w:val="00C91F7F"/>
    <w:rsid w:val="00C92C96"/>
    <w:rsid w:val="00C92E6B"/>
    <w:rsid w:val="00C947F3"/>
    <w:rsid w:val="00C950BA"/>
    <w:rsid w:val="00C9520E"/>
    <w:rsid w:val="00C963B7"/>
    <w:rsid w:val="00CA0FB7"/>
    <w:rsid w:val="00CA11B7"/>
    <w:rsid w:val="00CA1CB3"/>
    <w:rsid w:val="00CA2BA0"/>
    <w:rsid w:val="00CA55ED"/>
    <w:rsid w:val="00CA57DC"/>
    <w:rsid w:val="00CA5A4A"/>
    <w:rsid w:val="00CA7D2B"/>
    <w:rsid w:val="00CB05EA"/>
    <w:rsid w:val="00CB2FAE"/>
    <w:rsid w:val="00CB33E5"/>
    <w:rsid w:val="00CB412A"/>
    <w:rsid w:val="00CB460C"/>
    <w:rsid w:val="00CC2ADC"/>
    <w:rsid w:val="00CC2C68"/>
    <w:rsid w:val="00CD6C82"/>
    <w:rsid w:val="00CD78B3"/>
    <w:rsid w:val="00CE0624"/>
    <w:rsid w:val="00CE1652"/>
    <w:rsid w:val="00CE16B9"/>
    <w:rsid w:val="00CF1D55"/>
    <w:rsid w:val="00CF2054"/>
    <w:rsid w:val="00CF3508"/>
    <w:rsid w:val="00CF3F87"/>
    <w:rsid w:val="00CF713E"/>
    <w:rsid w:val="00CF725D"/>
    <w:rsid w:val="00CF7720"/>
    <w:rsid w:val="00CF7737"/>
    <w:rsid w:val="00D0092A"/>
    <w:rsid w:val="00D00BF0"/>
    <w:rsid w:val="00D04470"/>
    <w:rsid w:val="00D05D4E"/>
    <w:rsid w:val="00D07D1B"/>
    <w:rsid w:val="00D13943"/>
    <w:rsid w:val="00D15B6C"/>
    <w:rsid w:val="00D16A5F"/>
    <w:rsid w:val="00D1720A"/>
    <w:rsid w:val="00D2054B"/>
    <w:rsid w:val="00D22A8D"/>
    <w:rsid w:val="00D23FAA"/>
    <w:rsid w:val="00D245C1"/>
    <w:rsid w:val="00D2513A"/>
    <w:rsid w:val="00D26CF5"/>
    <w:rsid w:val="00D26F89"/>
    <w:rsid w:val="00D30381"/>
    <w:rsid w:val="00D30883"/>
    <w:rsid w:val="00D31949"/>
    <w:rsid w:val="00D31E7C"/>
    <w:rsid w:val="00D31F3C"/>
    <w:rsid w:val="00D3369F"/>
    <w:rsid w:val="00D34264"/>
    <w:rsid w:val="00D35E0D"/>
    <w:rsid w:val="00D36D54"/>
    <w:rsid w:val="00D3749A"/>
    <w:rsid w:val="00D3760C"/>
    <w:rsid w:val="00D37641"/>
    <w:rsid w:val="00D44E55"/>
    <w:rsid w:val="00D46DC7"/>
    <w:rsid w:val="00D501AE"/>
    <w:rsid w:val="00D5308B"/>
    <w:rsid w:val="00D53135"/>
    <w:rsid w:val="00D5590C"/>
    <w:rsid w:val="00D5594C"/>
    <w:rsid w:val="00D5700D"/>
    <w:rsid w:val="00D579F4"/>
    <w:rsid w:val="00D601A8"/>
    <w:rsid w:val="00D63FC1"/>
    <w:rsid w:val="00D67FDB"/>
    <w:rsid w:val="00D71310"/>
    <w:rsid w:val="00D7258E"/>
    <w:rsid w:val="00D732B0"/>
    <w:rsid w:val="00D73F85"/>
    <w:rsid w:val="00D771D3"/>
    <w:rsid w:val="00D77235"/>
    <w:rsid w:val="00D84942"/>
    <w:rsid w:val="00D870E0"/>
    <w:rsid w:val="00D936B9"/>
    <w:rsid w:val="00D93A6A"/>
    <w:rsid w:val="00D94497"/>
    <w:rsid w:val="00D9561E"/>
    <w:rsid w:val="00D9565A"/>
    <w:rsid w:val="00DA0770"/>
    <w:rsid w:val="00DA7BF7"/>
    <w:rsid w:val="00DB0834"/>
    <w:rsid w:val="00DB0FFD"/>
    <w:rsid w:val="00DB1D13"/>
    <w:rsid w:val="00DB6C86"/>
    <w:rsid w:val="00DC1060"/>
    <w:rsid w:val="00DC3765"/>
    <w:rsid w:val="00DC3F19"/>
    <w:rsid w:val="00DC4073"/>
    <w:rsid w:val="00DC5473"/>
    <w:rsid w:val="00DC6984"/>
    <w:rsid w:val="00DC6AD0"/>
    <w:rsid w:val="00DC7BE5"/>
    <w:rsid w:val="00DD19B4"/>
    <w:rsid w:val="00DD1C56"/>
    <w:rsid w:val="00DD373D"/>
    <w:rsid w:val="00DD792B"/>
    <w:rsid w:val="00DD7F39"/>
    <w:rsid w:val="00DE0428"/>
    <w:rsid w:val="00DE05FC"/>
    <w:rsid w:val="00DE08D1"/>
    <w:rsid w:val="00DE2101"/>
    <w:rsid w:val="00DE279D"/>
    <w:rsid w:val="00DE3C4B"/>
    <w:rsid w:val="00DE5955"/>
    <w:rsid w:val="00DE5E05"/>
    <w:rsid w:val="00DE6581"/>
    <w:rsid w:val="00DF27C5"/>
    <w:rsid w:val="00DF507D"/>
    <w:rsid w:val="00DF6C48"/>
    <w:rsid w:val="00DF7B67"/>
    <w:rsid w:val="00E001A4"/>
    <w:rsid w:val="00E019FA"/>
    <w:rsid w:val="00E02EE4"/>
    <w:rsid w:val="00E03EF5"/>
    <w:rsid w:val="00E03F65"/>
    <w:rsid w:val="00E131BC"/>
    <w:rsid w:val="00E13804"/>
    <w:rsid w:val="00E14682"/>
    <w:rsid w:val="00E14D24"/>
    <w:rsid w:val="00E174F9"/>
    <w:rsid w:val="00E21463"/>
    <w:rsid w:val="00E216F6"/>
    <w:rsid w:val="00E23021"/>
    <w:rsid w:val="00E30E60"/>
    <w:rsid w:val="00E3176B"/>
    <w:rsid w:val="00E33902"/>
    <w:rsid w:val="00E3546F"/>
    <w:rsid w:val="00E3569B"/>
    <w:rsid w:val="00E35A95"/>
    <w:rsid w:val="00E37EA9"/>
    <w:rsid w:val="00E41537"/>
    <w:rsid w:val="00E433B6"/>
    <w:rsid w:val="00E43AA7"/>
    <w:rsid w:val="00E44425"/>
    <w:rsid w:val="00E45346"/>
    <w:rsid w:val="00E45D17"/>
    <w:rsid w:val="00E47E3D"/>
    <w:rsid w:val="00E51BD5"/>
    <w:rsid w:val="00E550D2"/>
    <w:rsid w:val="00E575CD"/>
    <w:rsid w:val="00E57F31"/>
    <w:rsid w:val="00E60BAB"/>
    <w:rsid w:val="00E62C50"/>
    <w:rsid w:val="00E637F1"/>
    <w:rsid w:val="00E6381B"/>
    <w:rsid w:val="00E64026"/>
    <w:rsid w:val="00E717A8"/>
    <w:rsid w:val="00E72377"/>
    <w:rsid w:val="00E723C0"/>
    <w:rsid w:val="00E72EC9"/>
    <w:rsid w:val="00E740DE"/>
    <w:rsid w:val="00E76E2F"/>
    <w:rsid w:val="00E7734F"/>
    <w:rsid w:val="00E773D8"/>
    <w:rsid w:val="00E83064"/>
    <w:rsid w:val="00E84700"/>
    <w:rsid w:val="00E8478E"/>
    <w:rsid w:val="00E84A64"/>
    <w:rsid w:val="00E90583"/>
    <w:rsid w:val="00E91CD0"/>
    <w:rsid w:val="00E92444"/>
    <w:rsid w:val="00E92C0C"/>
    <w:rsid w:val="00E93E35"/>
    <w:rsid w:val="00E9449A"/>
    <w:rsid w:val="00E94936"/>
    <w:rsid w:val="00EA06B3"/>
    <w:rsid w:val="00EA0BA4"/>
    <w:rsid w:val="00EA4C86"/>
    <w:rsid w:val="00EA4FBF"/>
    <w:rsid w:val="00EA4FC2"/>
    <w:rsid w:val="00EA5DE7"/>
    <w:rsid w:val="00EA6270"/>
    <w:rsid w:val="00EA64D8"/>
    <w:rsid w:val="00EA6B4E"/>
    <w:rsid w:val="00EA779C"/>
    <w:rsid w:val="00EA784A"/>
    <w:rsid w:val="00EB22B2"/>
    <w:rsid w:val="00EB319A"/>
    <w:rsid w:val="00EB343D"/>
    <w:rsid w:val="00EB768A"/>
    <w:rsid w:val="00EC04D7"/>
    <w:rsid w:val="00EC13E9"/>
    <w:rsid w:val="00EC3677"/>
    <w:rsid w:val="00EC4429"/>
    <w:rsid w:val="00EC6CEF"/>
    <w:rsid w:val="00ED0FCE"/>
    <w:rsid w:val="00ED29AE"/>
    <w:rsid w:val="00ED37B2"/>
    <w:rsid w:val="00ED6BC4"/>
    <w:rsid w:val="00ED72CB"/>
    <w:rsid w:val="00ED7C5F"/>
    <w:rsid w:val="00EE0810"/>
    <w:rsid w:val="00EE4FF0"/>
    <w:rsid w:val="00EE5E4A"/>
    <w:rsid w:val="00EE772F"/>
    <w:rsid w:val="00EF0747"/>
    <w:rsid w:val="00EF1038"/>
    <w:rsid w:val="00EF24BC"/>
    <w:rsid w:val="00EF556B"/>
    <w:rsid w:val="00EF65B0"/>
    <w:rsid w:val="00EF7F8B"/>
    <w:rsid w:val="00F0280F"/>
    <w:rsid w:val="00F02ADD"/>
    <w:rsid w:val="00F03637"/>
    <w:rsid w:val="00F03941"/>
    <w:rsid w:val="00F05F1D"/>
    <w:rsid w:val="00F07187"/>
    <w:rsid w:val="00F076B3"/>
    <w:rsid w:val="00F10976"/>
    <w:rsid w:val="00F146CE"/>
    <w:rsid w:val="00F14C94"/>
    <w:rsid w:val="00F17660"/>
    <w:rsid w:val="00F21926"/>
    <w:rsid w:val="00F22597"/>
    <w:rsid w:val="00F2374F"/>
    <w:rsid w:val="00F24501"/>
    <w:rsid w:val="00F25A46"/>
    <w:rsid w:val="00F31C16"/>
    <w:rsid w:val="00F335C2"/>
    <w:rsid w:val="00F34E06"/>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348F"/>
    <w:rsid w:val="00F658F8"/>
    <w:rsid w:val="00F65EC6"/>
    <w:rsid w:val="00F66BEE"/>
    <w:rsid w:val="00F7482C"/>
    <w:rsid w:val="00F757BF"/>
    <w:rsid w:val="00F813C2"/>
    <w:rsid w:val="00F86173"/>
    <w:rsid w:val="00F87FFE"/>
    <w:rsid w:val="00F9249F"/>
    <w:rsid w:val="00F94B46"/>
    <w:rsid w:val="00F95160"/>
    <w:rsid w:val="00F95D34"/>
    <w:rsid w:val="00F96CCA"/>
    <w:rsid w:val="00F9759B"/>
    <w:rsid w:val="00F97D15"/>
    <w:rsid w:val="00FA1BB7"/>
    <w:rsid w:val="00FA59E7"/>
    <w:rsid w:val="00FA7410"/>
    <w:rsid w:val="00FB0738"/>
    <w:rsid w:val="00FB0CED"/>
    <w:rsid w:val="00FB1535"/>
    <w:rsid w:val="00FB1B32"/>
    <w:rsid w:val="00FB25C0"/>
    <w:rsid w:val="00FB4D5B"/>
    <w:rsid w:val="00FB6EDC"/>
    <w:rsid w:val="00FB7B15"/>
    <w:rsid w:val="00FC0CD8"/>
    <w:rsid w:val="00FC2A83"/>
    <w:rsid w:val="00FC2B7B"/>
    <w:rsid w:val="00FC3DC6"/>
    <w:rsid w:val="00FC4212"/>
    <w:rsid w:val="00FC4EE6"/>
    <w:rsid w:val="00FC5022"/>
    <w:rsid w:val="00FC5DE0"/>
    <w:rsid w:val="00FC76A8"/>
    <w:rsid w:val="00FC7FB8"/>
    <w:rsid w:val="00FD029E"/>
    <w:rsid w:val="00FD0983"/>
    <w:rsid w:val="00FD0CDE"/>
    <w:rsid w:val="00FD28AA"/>
    <w:rsid w:val="00FD2917"/>
    <w:rsid w:val="00FD40D0"/>
    <w:rsid w:val="00FD719A"/>
    <w:rsid w:val="00FD7AFA"/>
    <w:rsid w:val="00FE1521"/>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2410EA"/>
    <w:rPr>
      <w:rFonts w:ascii="Arial" w:hAnsi="Arial" w:cstheme="minorBidi"/>
      <w:sz w:val="22"/>
      <w:szCs w:val="22"/>
    </w:rPr>
  </w:style>
  <w:style w:type="character" w:customStyle="1" w:styleId="aff3">
    <w:name w:val="הגדרות תו"/>
    <w:basedOn w:val="a6"/>
    <w:link w:val="aff2"/>
    <w:rsid w:val="002410EA"/>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1"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www.mof.gov.il/takam/Pages/horaot.aspx?k=13.9.0.2" TargetMode="External"/><Relationship Id="rId25" Type="http://schemas.openxmlformats.org/officeDocument/2006/relationships/hyperlink" Target="http://www.mof.gov.il/takam/Pages/horaot.aspx?k=13.9.0.2"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7.16.1"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6;.13.9.2.1"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www.mof.gov.il/takam/Pages/horaot.aspx?k=13.9.0.2"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1492;.13.9.2.1" TargetMode="External"/><Relationship Id="rId27" Type="http://schemas.openxmlformats.org/officeDocument/2006/relationships/header" Target="header2.xml"/><Relationship Id="rId30" Type="http://schemas.openxmlformats.org/officeDocument/2006/relationships/footer" Target="footer2.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www.mof.gov.il/takam/Pages/horaot.aspx?k=13.9.0.2" TargetMode="External"/><Relationship Id="rId2" Type="http://schemas.openxmlformats.org/officeDocument/2006/relationships/hyperlink" Target="http://hozrim.mof.gov.il/doc/hashkal/horaot.nsf/ByNum/&#1492;.13.9.2.1" TargetMode="External"/><Relationship Id="rId1" Type="http://schemas.openxmlformats.org/officeDocument/2006/relationships/hyperlink" Target="https://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A245A402D820429AA38C06FE350B48CA"/>
        <w:category>
          <w:name w:val="כללי"/>
          <w:gallery w:val="placeholder"/>
        </w:category>
        <w:types>
          <w:type w:val="bbPlcHdr"/>
        </w:types>
        <w:behaviors>
          <w:behavior w:val="content"/>
        </w:behaviors>
        <w:guid w:val="{BD9C57B6-BAC3-4F78-B9FD-15F6992C49BC}"/>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B9952E775B824603A7D7D053145D345E"/>
        <w:category>
          <w:name w:val="כללי"/>
          <w:gallery w:val="placeholder"/>
        </w:category>
        <w:types>
          <w:type w:val="bbPlcHdr"/>
        </w:types>
        <w:behaviors>
          <w:behavior w:val="content"/>
        </w:behaviors>
        <w:guid w:val="{785B1968-6904-4062-A313-6640413CB899}"/>
      </w:docPartPr>
      <w:docPartBody>
        <w:p w:rsidR="00B62DCA" w:rsidRDefault="00B66742" w:rsidP="00B66742">
          <w:pPr>
            <w:pStyle w:val="B9952E775B824603A7D7D053145D345E"/>
          </w:pPr>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4AD0ACEFF5B54B9BA190412DA1DB6114"/>
        <w:category>
          <w:name w:val="כללי"/>
          <w:gallery w:val="placeholder"/>
        </w:category>
        <w:types>
          <w:type w:val="bbPlcHdr"/>
        </w:types>
        <w:behaviors>
          <w:behavior w:val="content"/>
        </w:behaviors>
        <w:guid w:val="{5E8FE751-38D8-4458-B950-064E8FF6584B}"/>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3019FDB253ED45588A312D3CA78EC518"/>
        <w:category>
          <w:name w:val="כללי"/>
          <w:gallery w:val="placeholder"/>
        </w:category>
        <w:types>
          <w:type w:val="bbPlcHdr"/>
        </w:types>
        <w:behaviors>
          <w:behavior w:val="content"/>
        </w:behaviors>
        <w:guid w:val="{8EF3D310-DB69-404E-9713-E97EBA0D280E}"/>
      </w:docPartPr>
      <w:docPartBody>
        <w:p w:rsidR="00B62DCA" w:rsidRDefault="00B66742" w:rsidP="00B66742">
          <w:pPr>
            <w:pStyle w:val="3019FDB253ED45588A312D3CA78EC518"/>
          </w:pPr>
          <w:r w:rsidRPr="00B51143">
            <w:rPr>
              <w:rStyle w:val="a3"/>
              <w:rtl/>
            </w:rPr>
            <w:t>[מס</w:t>
          </w:r>
          <w:r w:rsidRPr="00B51143">
            <w:rPr>
              <w:rStyle w:val="a3"/>
            </w:rPr>
            <w:t>'</w:t>
          </w:r>
          <w:r w:rsidRPr="00B51143">
            <w:rPr>
              <w:rStyle w:val="a3"/>
              <w:rtl/>
            </w:rPr>
            <w:t>]</w:t>
          </w:r>
        </w:p>
      </w:docPartBody>
    </w:docPart>
    <w:docPart>
      <w:docPartPr>
        <w:name w:val="520104923B5A4C8E9126929D175F985F"/>
        <w:category>
          <w:name w:val="כללי"/>
          <w:gallery w:val="placeholder"/>
        </w:category>
        <w:types>
          <w:type w:val="bbPlcHdr"/>
        </w:types>
        <w:behaviors>
          <w:behavior w:val="content"/>
        </w:behaviors>
        <w:guid w:val="{8559E7E6-EF48-49AA-A23C-3FDB2A3554B7}"/>
      </w:docPartPr>
      <w:docPartBody>
        <w:p w:rsidR="00B62DCA" w:rsidRDefault="00B66742">
          <w:r w:rsidRPr="00B51143">
            <w:rPr>
              <w:rStyle w:val="a3"/>
              <w:rtl/>
            </w:rPr>
            <w:t>[נושא]</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C4EB28E86EB0496B889D1B10828C86B1"/>
        <w:category>
          <w:name w:val="כללי"/>
          <w:gallery w:val="placeholder"/>
        </w:category>
        <w:types>
          <w:type w:val="bbPlcHdr"/>
        </w:types>
        <w:behaviors>
          <w:behavior w:val="content"/>
        </w:behaviors>
        <w:guid w:val="{E65725F6-6ED4-4928-B3E4-C2CF549F91D7}"/>
      </w:docPartPr>
      <w:docPartBody>
        <w:p w:rsidR="00B62DCA" w:rsidRDefault="00B66742">
          <w:r w:rsidRPr="00B51143">
            <w:rPr>
              <w:rStyle w:val="a3"/>
              <w:rtl/>
            </w:rPr>
            <w:t>[נושא]</w:t>
          </w:r>
        </w:p>
      </w:docPartBody>
    </w:docPart>
    <w:docPart>
      <w:docPartPr>
        <w:name w:val="2495E735492A4AE99AB4F4E11B9DFE4E"/>
        <w:category>
          <w:name w:val="כללי"/>
          <w:gallery w:val="placeholder"/>
        </w:category>
        <w:types>
          <w:type w:val="bbPlcHdr"/>
        </w:types>
        <w:behaviors>
          <w:behavior w:val="content"/>
        </w:behaviors>
        <w:guid w:val="{DED6E45C-F675-4DFC-AFC2-D69AED24173F}"/>
      </w:docPartPr>
      <w:docPartBody>
        <w:p w:rsidR="00B62DCA" w:rsidRDefault="00B66742" w:rsidP="00B66742">
          <w:pPr>
            <w:pStyle w:val="2495E735492A4AE99AB4F4E11B9DFE4E"/>
          </w:pPr>
          <w:r w:rsidRPr="00B51143">
            <w:rPr>
              <w:rStyle w:val="a3"/>
              <w:rtl/>
            </w:rPr>
            <w:t>[מס</w:t>
          </w:r>
          <w:r w:rsidRPr="00B51143">
            <w:rPr>
              <w:rStyle w:val="a3"/>
            </w:rPr>
            <w:t>'</w:t>
          </w:r>
          <w:r w:rsidRPr="00B51143">
            <w:rPr>
              <w:rStyle w:val="a3"/>
              <w:rtl/>
            </w:rPr>
            <w:t>]</w:t>
          </w:r>
        </w:p>
      </w:docPartBody>
    </w:docPart>
    <w:docPart>
      <w:docPartPr>
        <w:name w:val="E1E29AE5BFFF4B7285F4433CD913BCE1"/>
        <w:category>
          <w:name w:val="כללי"/>
          <w:gallery w:val="placeholder"/>
        </w:category>
        <w:types>
          <w:type w:val="bbPlcHdr"/>
        </w:types>
        <w:behaviors>
          <w:behavior w:val="content"/>
        </w:behaviors>
        <w:guid w:val="{C81F3917-FF31-4088-9E17-F2896F747BC4}"/>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B8B57CAE7DE64469AA8808BF42E09B49"/>
        <w:category>
          <w:name w:val="כללי"/>
          <w:gallery w:val="placeholder"/>
        </w:category>
        <w:types>
          <w:type w:val="bbPlcHdr"/>
        </w:types>
        <w:behaviors>
          <w:behavior w:val="content"/>
        </w:behaviors>
        <w:guid w:val="{FD32F84E-F3D2-4E33-A425-019BB7C32A72}"/>
      </w:docPartPr>
      <w:docPartBody>
        <w:p w:rsidR="00B62DCA" w:rsidRDefault="00B66742" w:rsidP="00B66742">
          <w:pPr>
            <w:pStyle w:val="B8B57CAE7DE64469AA8808BF42E09B49"/>
          </w:pPr>
          <w:r w:rsidRPr="00B51143">
            <w:rPr>
              <w:rStyle w:val="a3"/>
              <w:rtl/>
            </w:rPr>
            <w:t>[מס</w:t>
          </w:r>
          <w:r w:rsidRPr="00B51143">
            <w:rPr>
              <w:rStyle w:val="a3"/>
            </w:rPr>
            <w:t>'</w:t>
          </w:r>
          <w:r w:rsidRPr="00B51143">
            <w:rPr>
              <w:rStyle w:val="a3"/>
              <w:rtl/>
            </w:rPr>
            <w:t>]</w:t>
          </w:r>
        </w:p>
      </w:docPartBody>
    </w:docPart>
    <w:docPart>
      <w:docPartPr>
        <w:name w:val="12477D8715194CA599FC09CC8D810B4C"/>
        <w:category>
          <w:name w:val="כללי"/>
          <w:gallery w:val="placeholder"/>
        </w:category>
        <w:types>
          <w:type w:val="bbPlcHdr"/>
        </w:types>
        <w:behaviors>
          <w:behavior w:val="content"/>
        </w:behaviors>
        <w:guid w:val="{4CE20D1F-FD49-4C5A-98B2-D5D3A3A99F99}"/>
      </w:docPartPr>
      <w:docPartBody>
        <w:p w:rsidR="00B62DCA" w:rsidRDefault="00B66742">
          <w:r w:rsidRPr="00B51143">
            <w:rPr>
              <w:rStyle w:val="a3"/>
              <w:rtl/>
            </w:rPr>
            <w:t>[נושא]</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C7CEED8CC7AA40A29920A9B3420CAAE8"/>
        <w:category>
          <w:name w:val="כללי"/>
          <w:gallery w:val="placeholder"/>
        </w:category>
        <w:types>
          <w:type w:val="bbPlcHdr"/>
        </w:types>
        <w:behaviors>
          <w:behavior w:val="content"/>
        </w:behaviors>
        <w:guid w:val="{508BE68E-7213-4D4C-8105-A25FF3141CF6}"/>
      </w:docPartPr>
      <w:docPartBody>
        <w:p w:rsidR="00502682" w:rsidRDefault="003D5B79">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10684D"/>
    <w:rsid w:val="00122E61"/>
    <w:rsid w:val="00175B43"/>
    <w:rsid w:val="001C7175"/>
    <w:rsid w:val="00252DEA"/>
    <w:rsid w:val="002A3892"/>
    <w:rsid w:val="002F1859"/>
    <w:rsid w:val="00344AFB"/>
    <w:rsid w:val="003D5444"/>
    <w:rsid w:val="003D5B79"/>
    <w:rsid w:val="003E2599"/>
    <w:rsid w:val="004533B6"/>
    <w:rsid w:val="00502682"/>
    <w:rsid w:val="00533373"/>
    <w:rsid w:val="00550BD3"/>
    <w:rsid w:val="00594CC0"/>
    <w:rsid w:val="005C41E8"/>
    <w:rsid w:val="00600A7D"/>
    <w:rsid w:val="006741D7"/>
    <w:rsid w:val="008151A5"/>
    <w:rsid w:val="00826363"/>
    <w:rsid w:val="008E4D3F"/>
    <w:rsid w:val="00990622"/>
    <w:rsid w:val="009A7B42"/>
    <w:rsid w:val="009C15AD"/>
    <w:rsid w:val="009C3E0F"/>
    <w:rsid w:val="00A244E3"/>
    <w:rsid w:val="00B10246"/>
    <w:rsid w:val="00B62DCA"/>
    <w:rsid w:val="00B66742"/>
    <w:rsid w:val="00B74D33"/>
    <w:rsid w:val="00C65B37"/>
    <w:rsid w:val="00CB588C"/>
    <w:rsid w:val="00D74F60"/>
    <w:rsid w:val="00DB4135"/>
    <w:rsid w:val="00E30218"/>
    <w:rsid w:val="00E6351D"/>
    <w:rsid w:val="00E94EF9"/>
    <w:rsid w:val="00EE5967"/>
    <w:rsid w:val="00EF0E84"/>
    <w:rsid w:val="00F13108"/>
    <w:rsid w:val="00F31997"/>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9A7B42"/>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42B536608EF74A4EB5BCB3E1D515CB32">
    <w:name w:val="42B536608EF74A4EB5BCB3E1D515CB32"/>
    <w:rsid w:val="00D74F60"/>
    <w:pPr>
      <w:bidi/>
    </w:pPr>
  </w:style>
  <w:style w:type="paragraph" w:customStyle="1" w:styleId="56B8D447A3484363BAA41BFF080EC0EE">
    <w:name w:val="56B8D447A3484363BAA41BFF080EC0EE"/>
    <w:rsid w:val="00D74F60"/>
    <w:pPr>
      <w:bidi/>
    </w:pPr>
  </w:style>
  <w:style w:type="paragraph" w:customStyle="1" w:styleId="0994C90FB5104EA599E8B73DF4E3D51F">
    <w:name w:val="0994C90FB5104EA599E8B73DF4E3D51F"/>
    <w:rsid w:val="00D74F60"/>
    <w:pPr>
      <w:bidi/>
    </w:pPr>
  </w:style>
  <w:style w:type="paragraph" w:customStyle="1" w:styleId="52663664CAE244F78ADE1735BE18E2BF">
    <w:name w:val="52663664CAE244F78ADE1735BE18E2BF"/>
    <w:rsid w:val="00D74F60"/>
    <w:pPr>
      <w:bidi/>
    </w:pPr>
  </w:style>
  <w:style w:type="paragraph" w:customStyle="1" w:styleId="4EC770609B994A04964430369E0D363F">
    <w:name w:val="4EC770609B994A04964430369E0D363F"/>
    <w:rsid w:val="009A7B42"/>
    <w:pPr>
      <w:bidi/>
    </w:pPr>
  </w:style>
  <w:style w:type="paragraph" w:customStyle="1" w:styleId="9BAE255B448C4A62A4C917D469E65369">
    <w:name w:val="9BAE255B448C4A62A4C917D469E65369"/>
    <w:rsid w:val="009A7B42"/>
    <w:pPr>
      <w:bidi/>
    </w:pPr>
  </w:style>
  <w:style w:type="paragraph" w:customStyle="1" w:styleId="94112FD692D34688B6C33123053ECD5B">
    <w:name w:val="94112FD692D34688B6C33123053ECD5B"/>
    <w:rsid w:val="009A7B4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100041898</Carapace>
    <AccountingApproval xmlns="aa0679e1-a18f-4231-986b-d70691335e5f">אושר</AccountingApproval>
    <AmoutAfterVAT xmlns="aa0679e1-a18f-4231-986b-d70691335e5f">1000000</AmoutAfterVAT>
    <ManagerAcceptence xmlns="aa0679e1-a18f-4231-986b-d70691335e5f">אושר</ManagerAcceptence>
    <SubjectRequest xmlns="377fabc7-b761-4840-a86b-c7e713dbbb6e">ייעוץ בנושאי תכנון אסטרטגי</SubjectRequest>
    <FundsCenter xmlns="aa0679e1-a18f-4231-986b-d70691335e5f">120001</FundsCenter>
    <ApprovalBudget xmlns="aa0679e1-a18f-4231-986b-d70691335e5f">אושר</ApprovalBudget>
    <Note xmlns="377fabc7-b761-4840-a86b-c7e713dbbb6e">
בתאריך 05/06/2018 עדייה אלפסי כתב הערה:מאושר עם הערותיי
בתאריך 18/06/2018 אושרה חיוקה כתב הערה:היי
הערותיי בגוף המכרז 
משקלות יש לקבל את אישור ערן - אבדוק עימו.
טופס הצעת המחיר לא ציינתם תעריף יועץ מחול והגעה לארץ.
יש לציין תעריף מרבי לתשלום יועץ חול ולקבל את אישור מטה השכר יש להכין מכתב לאישור ערן.
בתאריך 05/07/2018 אושרה חיוקה כתב הערה:היי שלום,
יש לשנות שם ממונה מקצועי.
לא עניתם לשאלת ערן מדוע יש צורך בצוות כלכלי זר למכרז זה
נסיון מקצועי של 5 שנים אתם מכוונים ליועץ רמה 3 באם הינכם מעוניינים ברמת יועץ גבוהה יותר יש לתת לזה ביטוי באיכות לשנות ניסיון שמעבר ל5 שנים.
בתאריך 08/07/2018 אושרה חיוקה כתב הערה:היי שלום,
מאושר לבדיקת יערה ומותנה באישור מטה השכר לתעריפים המבוקשים
יש לציין מהם תעריפי הגג המאושרים ליועצים מחול והגעתם ארצה
בתאריך 26/07/2018 יערה גלבוע כתב הערה:עבור היועצים הישראליים, הצעת המחיר צריכה להיות בהתאם להוראת התכ"מ.
שלחתי מייל עם מאסטר מכרזים מעודכן בעקרוב אחר שינויים ביום 20.6.8, וביקשתי להטמיע את התיקונים במכרזים הנוכחיים. אנא תעבור ותעשה את ההתאמות. את ההתאמות בנספח הצעת המחיר ובנספח דיווח שעות עבודה עשיתי בעצמי.
בנוסף, בנוגע ליועצים של הצוות המקומי צריך להגדיר במפורש מה דרגת היועץ, לפי הוראת התכ"מ שמצוינת בהערת השוליים בטופס הצעת המחיר. תבדוק איזו דרגת יועץ מתאימה לעבודה שאתם מבקשים, וגם את תנאי הסף יש לקבוע בהתאם.
בהצלחה.
בתאריך 09/08/2018 יערה גלבוע כתב הערה:נא לערוך התאמות למאסטר מכרזים המעודכן ששלחתי לפני כמה ימים.
שים לב, חלק מהשינוי זה עדכון הלינקים המובילים להוראת התכ"מ החדשה (שבה התעריפים גבוהים יותר)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54-31-02-03 ייעוץ מקצועי</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רשות הגז הטבעי</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215/2018</RequestsNumber>
    <Contact xmlns="377fabc7-b761-4840-a86b-c7e713dbbb6e">שלום מקונן</Contact>
    <url_michraz xmlns="aa0679e1-a18f-4231-986b-d70691335e5f">
      <Url>http://moss/michrazim/Documents_michrazim_recourse/Forms/Manager.aspx?RootFolder=/michrazim/Documents_michrazim_recourse/ייעוץ לרשות הגז הטבעי בנושאים כלכלים</Url>
      <Description>טכנו כלכליים, פיננסים ועוד ,  תקיית מסמכים למכרז 51/2018</Description>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D7B5686-294D-4BDD-9761-6848F016DD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9A1708-FB01-43D2-9347-2DC74EB9D5E2}">
  <ds:schemaRefs>
    <ds:schemaRef ds:uri="http://schemas.openxmlformats.org/officeDocument/2006/bibliography"/>
  </ds:schemaRefs>
</ds:datastoreItem>
</file>

<file path=customXml/itemProps5.xml><?xml version="1.0" encoding="utf-8"?>
<ds:datastoreItem xmlns:ds="http://schemas.openxmlformats.org/officeDocument/2006/customXml" ds:itemID="{E562FD69-465A-4DE5-B309-FB4F4D149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14145</Words>
  <Characters>70725</Characters>
  <Application>Microsoft Office Word</Application>
  <DocSecurity>0</DocSecurity>
  <Lines>589</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51/2018</vt:lpstr>
      <vt:lpstr>יחידת המחשוב</vt:lpstr>
    </vt:vector>
  </TitlesOfParts>
  <Company>משרד התשתיות הלאומיות</Company>
  <LinksUpToDate>false</LinksUpToDate>
  <CharactersWithSpaces>84701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51/2018</dc:title>
  <dc:subject>ייעוץ תכנון ואסטרטגיה</dc:subject>
  <dc:creator>Magen</dc:creator>
  <cp:keywords/>
  <dc:description/>
  <cp:lastModifiedBy>אילנה טמסוט</cp:lastModifiedBy>
  <cp:revision>2</cp:revision>
  <cp:lastPrinted>2018-07-31T05:53:00Z</cp:lastPrinted>
  <dcterms:created xsi:type="dcterms:W3CDTF">2018-10-04T09:16:00Z</dcterms:created>
  <dcterms:modified xsi:type="dcterms:W3CDTF">2018-10-04T09:16:00Z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00070fe8-9dc6-4e95-8ad3-26bcec1341d2,4;00070fe8-9dc6-4e95-8ad3-26bcec1341d2,4;00070fe8-9dc6-4e95-8ad3-26bcec1341d2,4;00070fe8-9dc6-4e95-8ad3-26bcec1341d2,4;00070fe8-9dc6-4e95-8ad3-26bcec1341d2,4;c53a164a-c755-4bd1-8a8c-212bd472918e,6;5fd2b93d-7733-45af-b5</vt:lpwstr>
  </property>
</Properties>
</file>