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F9CB8" w14:textId="7774104B" w:rsidR="00354F7E" w:rsidRPr="00314B9E" w:rsidRDefault="00354F7E" w:rsidP="00314B9E">
      <w:pPr>
        <w:spacing w:line="360" w:lineRule="auto"/>
        <w:jc w:val="both"/>
        <w:rPr>
          <w:rFonts w:asciiTheme="majorBidi" w:hAnsiTheme="majorBidi"/>
          <w:b/>
          <w:bCs/>
          <w:szCs w:val="24"/>
          <w:rtl/>
        </w:rPr>
      </w:pPr>
      <w:bookmarkStart w:id="0" w:name="_GoBack"/>
      <w:bookmarkEnd w:id="0"/>
    </w:p>
    <w:p w14:paraId="0DFC1FF4" w14:textId="4199A47D" w:rsidR="008E287F" w:rsidRPr="00314B9E" w:rsidRDefault="008E287F" w:rsidP="00314B9E">
      <w:pPr>
        <w:spacing w:line="360" w:lineRule="auto"/>
        <w:jc w:val="both"/>
        <w:rPr>
          <w:rFonts w:asciiTheme="majorBidi" w:hAnsiTheme="majorBidi"/>
          <w:b/>
          <w:bCs/>
          <w:szCs w:val="24"/>
          <w:rtl/>
        </w:rPr>
      </w:pPr>
    </w:p>
    <w:p w14:paraId="1C6296B4" w14:textId="77777777" w:rsidR="008E287F" w:rsidRPr="00314B9E" w:rsidRDefault="008E287F" w:rsidP="00314B9E">
      <w:pPr>
        <w:spacing w:line="360" w:lineRule="auto"/>
        <w:jc w:val="both"/>
        <w:rPr>
          <w:rFonts w:asciiTheme="majorBidi" w:hAnsiTheme="majorBidi"/>
          <w:b/>
          <w:bCs/>
          <w:szCs w:val="24"/>
          <w:rtl/>
        </w:rPr>
      </w:pPr>
    </w:p>
    <w:p w14:paraId="0D3C40AD" w14:textId="77777777" w:rsidR="008E287F" w:rsidRDefault="008E287F" w:rsidP="00314B9E">
      <w:pPr>
        <w:spacing w:line="360" w:lineRule="auto"/>
        <w:jc w:val="both"/>
        <w:rPr>
          <w:rFonts w:asciiTheme="majorBidi" w:hAnsiTheme="majorBidi"/>
          <w:b/>
          <w:bCs/>
          <w:sz w:val="36"/>
          <w:szCs w:val="36"/>
          <w:rtl/>
        </w:rPr>
      </w:pPr>
    </w:p>
    <w:p w14:paraId="393BC740" w14:textId="05092C54" w:rsidR="00D7258E" w:rsidRDefault="00D7258E" w:rsidP="00314B9E">
      <w:pPr>
        <w:spacing w:line="360" w:lineRule="auto"/>
        <w:jc w:val="both"/>
        <w:rPr>
          <w:rFonts w:asciiTheme="majorBidi" w:hAnsiTheme="majorBidi"/>
          <w:b/>
          <w:bCs/>
          <w:sz w:val="36"/>
          <w:szCs w:val="36"/>
          <w:rtl/>
        </w:rPr>
      </w:pPr>
    </w:p>
    <w:p w14:paraId="774AA0D6" w14:textId="77777777" w:rsidR="00D7258E" w:rsidRPr="00314B9E" w:rsidRDefault="00D7258E" w:rsidP="00314B9E">
      <w:pPr>
        <w:spacing w:line="360" w:lineRule="auto"/>
        <w:jc w:val="both"/>
        <w:rPr>
          <w:rFonts w:asciiTheme="majorBidi" w:hAnsiTheme="majorBidi"/>
          <w:b/>
          <w:bCs/>
          <w:sz w:val="36"/>
          <w:szCs w:val="36"/>
          <w:rtl/>
        </w:rPr>
      </w:pPr>
    </w:p>
    <w:p w14:paraId="5B89D2AF" w14:textId="77777777" w:rsidR="008E287F" w:rsidRPr="00314B9E" w:rsidRDefault="00464BBA" w:rsidP="003D39AE">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1030532623"/>
          <w:placeholder>
            <w:docPart w:val="4880A7C2FAAB46099455905C47507BB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3D39AE">
            <w:rPr>
              <w:rFonts w:asciiTheme="majorBidi" w:hAnsiTheme="majorBidi" w:hint="cs"/>
              <w:b/>
              <w:bCs/>
              <w:sz w:val="36"/>
              <w:szCs w:val="36"/>
              <w:rtl/>
            </w:rPr>
            <w:t>51</w:t>
          </w:r>
        </w:sdtContent>
      </w:sdt>
      <w:r w:rsidRPr="00314B9E">
        <w:rPr>
          <w:rFonts w:asciiTheme="majorBidi" w:hAnsiTheme="majorBidi"/>
          <w:b/>
          <w:bCs/>
          <w:sz w:val="36"/>
          <w:szCs w:val="36"/>
          <w:rtl/>
        </w:rPr>
        <w:t>/</w:t>
      </w:r>
      <w:r w:rsidR="007E7FBF" w:rsidRPr="00314B9E">
        <w:rPr>
          <w:rFonts w:asciiTheme="majorBidi" w:hAnsiTheme="majorBidi"/>
          <w:b/>
          <w:bCs/>
          <w:sz w:val="36"/>
          <w:szCs w:val="36"/>
          <w:rtl/>
        </w:rPr>
        <w:t>20</w:t>
      </w:r>
      <w:r w:rsidR="00E94936" w:rsidRPr="00314B9E">
        <w:rPr>
          <w:rFonts w:asciiTheme="majorBidi" w:hAnsiTheme="majorBidi"/>
          <w:b/>
          <w:bCs/>
          <w:sz w:val="36"/>
          <w:szCs w:val="36"/>
          <w:rtl/>
        </w:rPr>
        <w:t>1</w:t>
      </w:r>
      <w:r w:rsidR="007D7B49">
        <w:rPr>
          <w:rFonts w:asciiTheme="majorBidi" w:hAnsiTheme="majorBidi" w:hint="cs"/>
          <w:b/>
          <w:bCs/>
          <w:sz w:val="36"/>
          <w:szCs w:val="36"/>
          <w:rtl/>
        </w:rPr>
        <w:t>8</w:t>
      </w:r>
    </w:p>
    <w:p w14:paraId="5164795C" w14:textId="77777777" w:rsidR="008E287F" w:rsidRPr="00314B9E" w:rsidRDefault="008E287F" w:rsidP="00314B9E">
      <w:pPr>
        <w:spacing w:line="360" w:lineRule="auto"/>
        <w:jc w:val="both"/>
        <w:rPr>
          <w:rFonts w:asciiTheme="majorBidi" w:hAnsiTheme="majorBidi"/>
          <w:b/>
          <w:bCs/>
          <w:sz w:val="36"/>
          <w:szCs w:val="36"/>
          <w:rtl/>
        </w:rPr>
      </w:pPr>
    </w:p>
    <w:p w14:paraId="1690ACF2" w14:textId="77777777" w:rsidR="008E287F" w:rsidRPr="00314B9E" w:rsidRDefault="008E287F" w:rsidP="00314B9E">
      <w:pPr>
        <w:spacing w:line="360" w:lineRule="auto"/>
        <w:jc w:val="both"/>
        <w:rPr>
          <w:rFonts w:asciiTheme="majorBidi" w:hAnsiTheme="majorBidi"/>
          <w:b/>
          <w:bCs/>
          <w:sz w:val="36"/>
          <w:szCs w:val="36"/>
          <w:rtl/>
        </w:rPr>
      </w:pPr>
    </w:p>
    <w:p w14:paraId="47477051" w14:textId="77777777" w:rsidR="008E287F" w:rsidRPr="00314B9E" w:rsidRDefault="008E287F" w:rsidP="00314B9E">
      <w:pPr>
        <w:spacing w:line="360" w:lineRule="auto"/>
        <w:jc w:val="both"/>
        <w:rPr>
          <w:rFonts w:asciiTheme="majorBidi" w:hAnsiTheme="majorBidi"/>
          <w:b/>
          <w:bCs/>
          <w:sz w:val="36"/>
          <w:szCs w:val="36"/>
          <w:rtl/>
        </w:rPr>
      </w:pPr>
    </w:p>
    <w:p w14:paraId="1AACBA4E" w14:textId="77777777" w:rsidR="008E287F" w:rsidRPr="00314B9E" w:rsidRDefault="002A0805" w:rsidP="003D39AE">
      <w:pPr>
        <w:spacing w:line="360" w:lineRule="auto"/>
        <w:jc w:val="center"/>
        <w:rPr>
          <w:rFonts w:asciiTheme="majorBidi" w:hAnsiTheme="majorBidi"/>
          <w:b/>
          <w:bCs/>
          <w:sz w:val="36"/>
          <w:szCs w:val="36"/>
          <w:rtl/>
        </w:rPr>
      </w:pPr>
      <w:r>
        <w:rPr>
          <w:rFonts w:asciiTheme="majorBidi" w:hAnsiTheme="majorBidi"/>
          <w:b/>
          <w:bCs/>
          <w:sz w:val="36"/>
          <w:szCs w:val="36"/>
          <w:rtl/>
        </w:rPr>
        <w:t>לקבלת</w:t>
      </w:r>
      <w:r w:rsidR="00FC4EE6">
        <w:rPr>
          <w:rFonts w:asciiTheme="majorBidi" w:hAnsiTheme="majorBidi" w:hint="cs"/>
          <w:b/>
          <w:bCs/>
          <w:sz w:val="36"/>
          <w:szCs w:val="36"/>
          <w:rtl/>
        </w:rPr>
        <w:t xml:space="preserve"> שירותי</w:t>
      </w:r>
      <w:r>
        <w:rPr>
          <w:rFonts w:asciiTheme="majorBidi" w:hAnsiTheme="majorBidi"/>
          <w:b/>
          <w:bCs/>
          <w:sz w:val="36"/>
          <w:szCs w:val="36"/>
          <w:rtl/>
        </w:rPr>
        <w:t xml:space="preserve"> </w:t>
      </w:r>
      <w:sdt>
        <w:sdtPr>
          <w:rPr>
            <w:rFonts w:asciiTheme="majorBidi" w:hAnsiTheme="majorBidi"/>
            <w:b/>
            <w:bCs/>
            <w:sz w:val="36"/>
            <w:szCs w:val="36"/>
            <w:rtl/>
          </w:rPr>
          <w:alias w:val="נושא"/>
          <w:tag w:val=""/>
          <w:id w:val="127517507"/>
          <w:placeholder>
            <w:docPart w:val="A7D79C08888549C7B49809E8466D7C2F"/>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hint="cs"/>
              <w:b/>
              <w:bCs/>
              <w:sz w:val="36"/>
              <w:szCs w:val="36"/>
              <w:rtl/>
            </w:rPr>
            <w:t>ייעוץ תכנון ואסטרטגיה</w:t>
          </w:r>
        </w:sdtContent>
      </w:sdt>
    </w:p>
    <w:p w14:paraId="6F7404DF" w14:textId="77777777" w:rsidR="008E287F" w:rsidRPr="00314B9E" w:rsidRDefault="008E287F" w:rsidP="00314B9E">
      <w:pPr>
        <w:spacing w:line="360" w:lineRule="auto"/>
        <w:jc w:val="both"/>
        <w:rPr>
          <w:rFonts w:asciiTheme="majorBidi" w:hAnsiTheme="majorBidi"/>
          <w:b/>
          <w:bCs/>
          <w:szCs w:val="24"/>
          <w:rtl/>
        </w:rPr>
      </w:pPr>
    </w:p>
    <w:p w14:paraId="50EBC43D" w14:textId="77777777" w:rsidR="008E287F" w:rsidRPr="00314B9E" w:rsidRDefault="008E287F" w:rsidP="00314B9E">
      <w:pPr>
        <w:spacing w:line="360" w:lineRule="auto"/>
        <w:jc w:val="both"/>
        <w:rPr>
          <w:rFonts w:asciiTheme="majorBidi" w:hAnsiTheme="majorBidi"/>
          <w:b/>
          <w:bCs/>
          <w:szCs w:val="24"/>
          <w:rtl/>
        </w:rPr>
      </w:pPr>
    </w:p>
    <w:p w14:paraId="7FD44148" w14:textId="77777777" w:rsidR="008E287F" w:rsidRPr="00314B9E" w:rsidRDefault="008E287F" w:rsidP="00314B9E">
      <w:pPr>
        <w:spacing w:line="360" w:lineRule="auto"/>
        <w:jc w:val="both"/>
        <w:rPr>
          <w:rFonts w:asciiTheme="majorBidi" w:hAnsiTheme="majorBidi"/>
          <w:b/>
          <w:bCs/>
          <w:szCs w:val="24"/>
          <w:rtl/>
        </w:rPr>
      </w:pPr>
    </w:p>
    <w:p w14:paraId="0CD9614B" w14:textId="77777777" w:rsidR="008E287F" w:rsidRPr="00314B9E" w:rsidRDefault="008E287F" w:rsidP="00314B9E">
      <w:pPr>
        <w:spacing w:line="360" w:lineRule="auto"/>
        <w:jc w:val="both"/>
        <w:rPr>
          <w:rFonts w:asciiTheme="majorBidi" w:hAnsiTheme="majorBidi"/>
          <w:b/>
          <w:bCs/>
          <w:szCs w:val="24"/>
          <w:rtl/>
        </w:rPr>
      </w:pPr>
    </w:p>
    <w:p w14:paraId="0A7630B9" w14:textId="77777777" w:rsidR="008E287F" w:rsidRPr="00314B9E" w:rsidRDefault="008E287F" w:rsidP="00314B9E">
      <w:pPr>
        <w:spacing w:line="360" w:lineRule="auto"/>
        <w:jc w:val="both"/>
        <w:rPr>
          <w:rFonts w:asciiTheme="majorBidi" w:hAnsiTheme="majorBidi"/>
          <w:b/>
          <w:bCs/>
          <w:szCs w:val="24"/>
          <w:rtl/>
        </w:rPr>
      </w:pPr>
    </w:p>
    <w:p w14:paraId="7337DEB4" w14:textId="77777777" w:rsidR="008E287F" w:rsidRPr="00314B9E" w:rsidRDefault="008E287F" w:rsidP="00314B9E">
      <w:pPr>
        <w:spacing w:line="360" w:lineRule="auto"/>
        <w:jc w:val="both"/>
        <w:rPr>
          <w:rFonts w:asciiTheme="majorBidi" w:hAnsiTheme="majorBidi"/>
          <w:b/>
          <w:bCs/>
          <w:szCs w:val="24"/>
          <w:rtl/>
        </w:rPr>
      </w:pPr>
    </w:p>
    <w:p w14:paraId="416793C1" w14:textId="77777777" w:rsidR="008E287F" w:rsidRPr="00314B9E" w:rsidRDefault="008E287F" w:rsidP="00314B9E">
      <w:pPr>
        <w:spacing w:line="360" w:lineRule="auto"/>
        <w:jc w:val="both"/>
        <w:rPr>
          <w:rFonts w:asciiTheme="majorBidi" w:hAnsiTheme="majorBidi"/>
          <w:b/>
          <w:bCs/>
          <w:szCs w:val="24"/>
          <w:rtl/>
        </w:rPr>
      </w:pPr>
    </w:p>
    <w:p w14:paraId="3D9C3066" w14:textId="5B6D6969" w:rsidR="00464BBA" w:rsidRPr="00314B9E" w:rsidRDefault="00250470" w:rsidP="007C2220">
      <w:pPr>
        <w:spacing w:line="360" w:lineRule="auto"/>
        <w:jc w:val="center"/>
        <w:rPr>
          <w:rFonts w:asciiTheme="majorBidi" w:hAnsiTheme="majorBidi"/>
          <w:b/>
          <w:bCs/>
          <w:sz w:val="32"/>
          <w:szCs w:val="32"/>
          <w:rtl/>
        </w:rPr>
      </w:pPr>
      <w:r w:rsidRPr="00314B9E">
        <w:rPr>
          <w:rFonts w:asciiTheme="majorBidi" w:hAnsiTheme="majorBidi"/>
          <w:b/>
          <w:bCs/>
          <w:sz w:val="32"/>
          <w:szCs w:val="32"/>
          <w:rtl/>
        </w:rPr>
        <w:t>תאריך:</w:t>
      </w:r>
      <w:r w:rsidR="00C9520E">
        <w:rPr>
          <w:rFonts w:asciiTheme="majorBidi" w:hAnsiTheme="majorBidi"/>
          <w:b/>
          <w:bCs/>
          <w:sz w:val="32"/>
          <w:szCs w:val="32"/>
          <w:rtl/>
        </w:rPr>
        <w:t xml:space="preserve"> </w:t>
      </w:r>
      <w:r w:rsidR="007C2220">
        <w:rPr>
          <w:rFonts w:asciiTheme="majorBidi" w:hAnsiTheme="majorBidi" w:hint="cs"/>
          <w:b/>
          <w:bCs/>
          <w:sz w:val="32"/>
          <w:szCs w:val="32"/>
          <w:rtl/>
        </w:rPr>
        <w:t xml:space="preserve">אוגוסט </w:t>
      </w:r>
      <w:r w:rsidR="007C2220" w:rsidRPr="005C1842">
        <w:rPr>
          <w:rFonts w:asciiTheme="majorBidi" w:hAnsiTheme="majorBidi"/>
          <w:b/>
          <w:bCs/>
          <w:sz w:val="32"/>
          <w:szCs w:val="32"/>
          <w:rtl/>
        </w:rPr>
        <w:t xml:space="preserve"> </w:t>
      </w:r>
      <w:r w:rsidR="003D39AE">
        <w:rPr>
          <w:rFonts w:asciiTheme="majorBidi" w:hAnsiTheme="majorBidi" w:hint="cs"/>
          <w:b/>
          <w:bCs/>
          <w:sz w:val="32"/>
          <w:szCs w:val="32"/>
          <w:rtl/>
        </w:rPr>
        <w:t>2018</w:t>
      </w:r>
    </w:p>
    <w:p w14:paraId="2BF9985D" w14:textId="77777777" w:rsidR="008E287F" w:rsidRPr="00314B9E" w:rsidRDefault="008E287F" w:rsidP="00314B9E">
      <w:pPr>
        <w:spacing w:line="360" w:lineRule="auto"/>
        <w:jc w:val="both"/>
        <w:rPr>
          <w:rFonts w:asciiTheme="majorBidi" w:hAnsiTheme="majorBidi"/>
          <w:b/>
          <w:bCs/>
          <w:szCs w:val="24"/>
          <w:rtl/>
        </w:rPr>
      </w:pPr>
    </w:p>
    <w:p w14:paraId="2157036D" w14:textId="77777777" w:rsidR="008E287F" w:rsidRPr="00314B9E" w:rsidRDefault="008E287F" w:rsidP="00314B9E">
      <w:pPr>
        <w:spacing w:line="360" w:lineRule="auto"/>
        <w:jc w:val="both"/>
        <w:rPr>
          <w:rFonts w:asciiTheme="majorBidi" w:hAnsiTheme="majorBidi"/>
          <w:b/>
          <w:bCs/>
          <w:szCs w:val="24"/>
          <w:rtl/>
        </w:rPr>
      </w:pPr>
    </w:p>
    <w:p w14:paraId="222B25B2" w14:textId="77777777" w:rsidR="008E287F" w:rsidRPr="00314B9E" w:rsidRDefault="008E287F" w:rsidP="00314B9E">
      <w:pPr>
        <w:spacing w:line="360" w:lineRule="auto"/>
        <w:jc w:val="both"/>
        <w:rPr>
          <w:rFonts w:asciiTheme="majorBidi" w:hAnsiTheme="majorBidi"/>
          <w:b/>
          <w:bCs/>
          <w:szCs w:val="24"/>
          <w:rtl/>
        </w:rPr>
      </w:pPr>
    </w:p>
    <w:p w14:paraId="6C51E0DF" w14:textId="77777777" w:rsidR="008E287F" w:rsidRPr="00314B9E" w:rsidRDefault="008E287F" w:rsidP="00314B9E">
      <w:pPr>
        <w:spacing w:line="360" w:lineRule="auto"/>
        <w:jc w:val="both"/>
        <w:rPr>
          <w:rFonts w:asciiTheme="majorBidi" w:hAnsiTheme="majorBidi"/>
          <w:b/>
          <w:bCs/>
          <w:szCs w:val="24"/>
          <w:rtl/>
        </w:rPr>
      </w:pPr>
    </w:p>
    <w:p w14:paraId="1C2CC898" w14:textId="77777777" w:rsidR="008E287F" w:rsidRPr="00314B9E" w:rsidRDefault="008E287F" w:rsidP="00314B9E">
      <w:pPr>
        <w:spacing w:line="360" w:lineRule="auto"/>
        <w:jc w:val="both"/>
        <w:rPr>
          <w:rFonts w:asciiTheme="majorBidi" w:hAnsiTheme="majorBidi"/>
          <w:b/>
          <w:bCs/>
          <w:szCs w:val="24"/>
          <w:rtl/>
        </w:rPr>
      </w:pPr>
    </w:p>
    <w:p w14:paraId="7D18332D" w14:textId="77777777" w:rsidR="008E287F" w:rsidRPr="00314B9E" w:rsidRDefault="008E287F" w:rsidP="00314B9E">
      <w:pPr>
        <w:spacing w:line="360" w:lineRule="auto"/>
        <w:jc w:val="both"/>
        <w:rPr>
          <w:rFonts w:asciiTheme="majorBidi" w:hAnsiTheme="majorBidi"/>
          <w:b/>
          <w:bCs/>
          <w:szCs w:val="24"/>
          <w:rtl/>
        </w:rPr>
      </w:pPr>
    </w:p>
    <w:p w14:paraId="24703BE3" w14:textId="77777777" w:rsidR="008E287F" w:rsidRPr="00314B9E" w:rsidRDefault="008E287F" w:rsidP="00314B9E">
      <w:pPr>
        <w:spacing w:line="360" w:lineRule="auto"/>
        <w:jc w:val="both"/>
        <w:rPr>
          <w:rFonts w:asciiTheme="majorBidi" w:hAnsiTheme="majorBidi"/>
          <w:b/>
          <w:bCs/>
          <w:szCs w:val="24"/>
          <w:rtl/>
        </w:rPr>
      </w:pPr>
    </w:p>
    <w:p w14:paraId="00B634BB" w14:textId="77777777" w:rsidR="008E287F" w:rsidRPr="00314B9E" w:rsidRDefault="008E287F" w:rsidP="00314B9E">
      <w:pPr>
        <w:spacing w:line="360" w:lineRule="auto"/>
        <w:jc w:val="both"/>
        <w:rPr>
          <w:rFonts w:asciiTheme="majorBidi" w:hAnsiTheme="majorBidi"/>
          <w:b/>
          <w:bCs/>
          <w:szCs w:val="24"/>
          <w:rtl/>
        </w:rPr>
      </w:pPr>
    </w:p>
    <w:p w14:paraId="6911A56D" w14:textId="77777777" w:rsidR="008E287F" w:rsidRPr="00314B9E" w:rsidRDefault="008E287F" w:rsidP="00314B9E">
      <w:pPr>
        <w:spacing w:line="360" w:lineRule="auto"/>
        <w:jc w:val="both"/>
        <w:rPr>
          <w:rFonts w:asciiTheme="majorBidi" w:hAnsiTheme="majorBidi"/>
          <w:b/>
          <w:bCs/>
          <w:szCs w:val="24"/>
          <w:rtl/>
        </w:rPr>
      </w:pPr>
    </w:p>
    <w:p w14:paraId="650428FA" w14:textId="77777777" w:rsidR="008E287F" w:rsidRPr="00314B9E" w:rsidRDefault="008E287F" w:rsidP="00314B9E">
      <w:pPr>
        <w:spacing w:line="360" w:lineRule="auto"/>
        <w:jc w:val="both"/>
        <w:rPr>
          <w:rFonts w:asciiTheme="majorBidi" w:hAnsiTheme="majorBidi"/>
          <w:b/>
          <w:bCs/>
          <w:szCs w:val="24"/>
          <w:rtl/>
        </w:rPr>
      </w:pPr>
    </w:p>
    <w:p w14:paraId="64FA5E2C" w14:textId="77777777" w:rsidR="00354F7E" w:rsidRPr="00314B9E" w:rsidRDefault="00223000" w:rsidP="003D39AE">
      <w:pPr>
        <w:spacing w:line="360" w:lineRule="auto"/>
        <w:jc w:val="center"/>
        <w:rPr>
          <w:rFonts w:asciiTheme="majorBidi" w:hAnsiTheme="majorBidi"/>
          <w:b/>
          <w:bCs/>
          <w:i/>
          <w:i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37462222"/>
          <w:placeholder>
            <w:docPart w:val="B9952E775B824603A7D7D053145D345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3D39AE">
            <w:rPr>
              <w:rFonts w:asciiTheme="majorBidi" w:hAnsiTheme="majorBidi" w:hint="cs"/>
              <w:b/>
              <w:bCs/>
              <w:sz w:val="28"/>
              <w:szCs w:val="28"/>
              <w:u w:val="single"/>
              <w:rtl/>
            </w:rPr>
            <w:t>51</w:t>
          </w:r>
        </w:sdtContent>
      </w:sdt>
      <w:r w:rsidR="003560E9" w:rsidRPr="003560E9">
        <w:rPr>
          <w:rFonts w:asciiTheme="majorBidi" w:hAnsiTheme="majorBidi" w:hint="cs"/>
          <w:b/>
          <w:bCs/>
          <w:sz w:val="28"/>
          <w:szCs w:val="28"/>
          <w:u w:val="single"/>
          <w:rtl/>
        </w:rPr>
        <w:t>/2018</w:t>
      </w:r>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ל</w:t>
      </w:r>
      <w:r w:rsidR="00FC4EE6">
        <w:rPr>
          <w:rFonts w:asciiTheme="majorBidi" w:hAnsiTheme="majorBidi" w:hint="cs"/>
          <w:b/>
          <w:bCs/>
          <w:sz w:val="28"/>
          <w:szCs w:val="28"/>
          <w:u w:val="single"/>
          <w:rtl/>
        </w:rPr>
        <w:t>קבלת</w:t>
      </w:r>
      <w:r w:rsidRPr="00314B9E">
        <w:rPr>
          <w:rFonts w:asciiTheme="majorBidi" w:hAnsiTheme="majorBidi"/>
          <w:b/>
          <w:bCs/>
          <w:sz w:val="28"/>
          <w:szCs w:val="28"/>
          <w:u w:val="single"/>
          <w:rtl/>
        </w:rPr>
        <w:t xml:space="preserve"> שירותי </w:t>
      </w:r>
      <w:sdt>
        <w:sdtPr>
          <w:rPr>
            <w:rFonts w:asciiTheme="majorBidi" w:hAnsiTheme="majorBidi"/>
            <w:b/>
            <w:bCs/>
            <w:sz w:val="28"/>
            <w:szCs w:val="28"/>
            <w:u w:val="single"/>
            <w:rtl/>
          </w:rPr>
          <w:alias w:val="נושא"/>
          <w:tag w:val=""/>
          <w:id w:val="-1565409553"/>
          <w:placeholder>
            <w:docPart w:val="500D6B03493048FBAD93438B26957580"/>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 w:val="28"/>
              <w:szCs w:val="28"/>
              <w:u w:val="single"/>
              <w:rtl/>
            </w:rPr>
            <w:t>ייעוץ תכנון ואסטרטגיה</w:t>
          </w:r>
        </w:sdtContent>
      </w:sdt>
      <w:r w:rsidR="005E3348" w:rsidRPr="00BA0FF8">
        <w:rPr>
          <w:rFonts w:asciiTheme="majorBidi" w:hAnsiTheme="majorBidi"/>
          <w:b/>
          <w:bCs/>
          <w:sz w:val="28"/>
          <w:szCs w:val="28"/>
          <w:u w:val="single"/>
          <w:rtl/>
        </w:rPr>
        <w:t xml:space="preserve"> עבור </w:t>
      </w:r>
      <w:r w:rsidR="00C60864" w:rsidRPr="00BA0FF8">
        <w:rPr>
          <w:rFonts w:asciiTheme="majorBidi" w:hAnsiTheme="majorBidi"/>
          <w:b/>
          <w:bCs/>
          <w:sz w:val="28"/>
          <w:szCs w:val="28"/>
          <w:u w:val="single"/>
          <w:rtl/>
        </w:rPr>
        <w:t>משרד האנרגיה</w:t>
      </w:r>
    </w:p>
    <w:p w14:paraId="73FBB139" w14:textId="77777777" w:rsidR="00354F7E" w:rsidRPr="00314B9E" w:rsidRDefault="00354F7E" w:rsidP="00314B9E">
      <w:pPr>
        <w:spacing w:line="360" w:lineRule="auto"/>
        <w:jc w:val="both"/>
        <w:rPr>
          <w:rFonts w:asciiTheme="majorBidi" w:hAnsiTheme="majorBidi"/>
          <w:sz w:val="32"/>
          <w:szCs w:val="32"/>
          <w:rtl/>
        </w:rPr>
      </w:pPr>
    </w:p>
    <w:p w14:paraId="19CABF7C" w14:textId="3323FB9F" w:rsidR="00354F7E" w:rsidRPr="00314B9E" w:rsidRDefault="00C60864" w:rsidP="003D39AE">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00354F7E" w:rsidRPr="00314B9E">
        <w:rPr>
          <w:rFonts w:asciiTheme="majorBidi" w:hAnsiTheme="majorBidi"/>
          <w:szCs w:val="24"/>
          <w:rtl/>
        </w:rPr>
        <w:t xml:space="preserve"> (להלן: "</w:t>
      </w:r>
      <w:r w:rsidR="00354F7E" w:rsidRPr="00314B9E">
        <w:rPr>
          <w:rFonts w:asciiTheme="majorBidi" w:hAnsiTheme="majorBidi"/>
          <w:b/>
          <w:bCs/>
          <w:szCs w:val="24"/>
          <w:rtl/>
        </w:rPr>
        <w:t>המשרד</w:t>
      </w:r>
      <w:r w:rsidR="00354F7E" w:rsidRPr="00314B9E">
        <w:rPr>
          <w:rFonts w:asciiTheme="majorBidi" w:hAnsiTheme="majorBidi"/>
          <w:szCs w:val="24"/>
          <w:rtl/>
        </w:rPr>
        <w:t xml:space="preserve">") </w:t>
      </w:r>
      <w:r w:rsidR="00333B63" w:rsidRPr="00314B9E">
        <w:rPr>
          <w:rFonts w:asciiTheme="majorBidi" w:hAnsiTheme="majorBidi"/>
          <w:szCs w:val="24"/>
          <w:rtl/>
        </w:rPr>
        <w:t xml:space="preserve">באמצעות </w:t>
      </w:r>
      <w:r w:rsidR="003D39AE">
        <w:rPr>
          <w:rFonts w:asciiTheme="majorBidi" w:hAnsiTheme="majorBidi" w:hint="cs"/>
          <w:b/>
          <w:bCs/>
          <w:szCs w:val="24"/>
          <w:rtl/>
        </w:rPr>
        <w:t>רשות הגז הטבעי</w:t>
      </w:r>
      <w:r w:rsidR="00333B63" w:rsidRPr="00314B9E">
        <w:rPr>
          <w:rFonts w:asciiTheme="majorBidi" w:hAnsiTheme="majorBidi"/>
          <w:b/>
          <w:bCs/>
          <w:szCs w:val="24"/>
          <w:rtl/>
        </w:rPr>
        <w:t xml:space="preserve"> </w:t>
      </w:r>
      <w:r w:rsidR="00354F7E" w:rsidRPr="00314B9E">
        <w:rPr>
          <w:rFonts w:asciiTheme="majorBidi" w:hAnsiTheme="majorBidi"/>
          <w:szCs w:val="24"/>
          <w:rtl/>
        </w:rPr>
        <w:t>מפרסם בזאת מכרז למתן שירותי</w:t>
      </w:r>
      <w:r w:rsidR="00A125A7">
        <w:rPr>
          <w:rFonts w:asciiTheme="majorBidi" w:hAnsiTheme="majorBidi" w:hint="cs"/>
          <w:szCs w:val="24"/>
          <w:rtl/>
        </w:rPr>
        <w:t xml:space="preserve"> </w:t>
      </w:r>
      <w:sdt>
        <w:sdtPr>
          <w:rPr>
            <w:rFonts w:asciiTheme="majorBidi" w:hAnsiTheme="majorBidi" w:hint="cs"/>
            <w:szCs w:val="24"/>
            <w:rtl/>
          </w:rPr>
          <w:alias w:val="נושא"/>
          <w:tag w:val=""/>
          <w:id w:val="-1060168617"/>
          <w:placeholder>
            <w:docPart w:val="C7CEED8CC7AA40A29920A9B3420CAAE8"/>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hint="cs"/>
              <w:szCs w:val="24"/>
              <w:rtl/>
            </w:rPr>
            <w:t>ייעוץ תכנון ואסטרטגיה</w:t>
          </w:r>
        </w:sdtContent>
      </w:sdt>
      <w:r w:rsidR="00354F7E" w:rsidRPr="00314B9E">
        <w:rPr>
          <w:rFonts w:asciiTheme="majorBidi" w:hAnsiTheme="majorBidi"/>
          <w:szCs w:val="24"/>
          <w:rtl/>
        </w:rPr>
        <w:t xml:space="preserve"> (להלן: "</w:t>
      </w:r>
      <w:r w:rsidR="00354F7E" w:rsidRPr="00314B9E">
        <w:rPr>
          <w:rFonts w:asciiTheme="majorBidi" w:hAnsiTheme="majorBidi"/>
          <w:b/>
          <w:bCs/>
          <w:szCs w:val="24"/>
          <w:rtl/>
        </w:rPr>
        <w:t>המכרז</w:t>
      </w:r>
      <w:r w:rsidR="00354F7E" w:rsidRPr="00314B9E">
        <w:rPr>
          <w:rFonts w:asciiTheme="majorBidi" w:hAnsiTheme="majorBidi"/>
          <w:szCs w:val="24"/>
          <w:rtl/>
        </w:rPr>
        <w:t>")</w:t>
      </w:r>
      <w:r w:rsidR="00386541" w:rsidRPr="00314B9E">
        <w:rPr>
          <w:rFonts w:asciiTheme="majorBidi" w:hAnsiTheme="majorBidi"/>
          <w:szCs w:val="24"/>
          <w:rtl/>
        </w:rPr>
        <w:t>, והכול</w:t>
      </w:r>
      <w:r w:rsidR="00354F7E" w:rsidRPr="00314B9E">
        <w:rPr>
          <w:rFonts w:asciiTheme="majorBidi" w:hAnsiTheme="majorBidi"/>
          <w:szCs w:val="24"/>
          <w:rtl/>
        </w:rPr>
        <w:t xml:space="preserve"> כמפורט במסמכי המכרז</w:t>
      </w:r>
      <w:r w:rsidR="00333B63" w:rsidRPr="00314B9E">
        <w:rPr>
          <w:rFonts w:asciiTheme="majorBidi" w:hAnsiTheme="majorBidi"/>
          <w:szCs w:val="24"/>
          <w:rtl/>
        </w:rPr>
        <w:t xml:space="preserve"> ובמפרט </w:t>
      </w:r>
      <w:r w:rsidR="005A6C31">
        <w:rPr>
          <w:rFonts w:asciiTheme="majorBidi" w:hAnsiTheme="majorBidi" w:hint="cs"/>
          <w:szCs w:val="24"/>
          <w:rtl/>
        </w:rPr>
        <w:t>המקצועי</w:t>
      </w:r>
      <w:r w:rsidR="00333B63" w:rsidRPr="00314B9E">
        <w:rPr>
          <w:rFonts w:asciiTheme="majorBidi" w:hAnsiTheme="majorBidi"/>
          <w:szCs w:val="24"/>
          <w:rtl/>
        </w:rPr>
        <w:t xml:space="preserve"> </w:t>
      </w:r>
      <w:r w:rsidR="00333B63" w:rsidRPr="00A83A9A">
        <w:rPr>
          <w:rFonts w:asciiTheme="majorBidi" w:hAnsiTheme="majorBidi"/>
          <w:szCs w:val="24"/>
          <w:rtl/>
        </w:rPr>
        <w:t>המסומן כ</w:t>
      </w:r>
      <w:r w:rsidR="00333B63" w:rsidRPr="00A83A9A">
        <w:rPr>
          <w:rFonts w:asciiTheme="majorBidi" w:hAnsiTheme="majorBidi"/>
          <w:b/>
          <w:bCs/>
          <w:szCs w:val="24"/>
          <w:rtl/>
        </w:rPr>
        <w:t>נספח א'</w:t>
      </w:r>
      <w:r w:rsidR="00776866">
        <w:rPr>
          <w:rFonts w:asciiTheme="majorBidi" w:hAnsiTheme="majorBidi" w:hint="cs"/>
          <w:b/>
          <w:bCs/>
          <w:szCs w:val="24"/>
          <w:rtl/>
        </w:rPr>
        <w:t>1</w:t>
      </w:r>
      <w:r w:rsidR="00333B63" w:rsidRPr="00A83A9A">
        <w:rPr>
          <w:rFonts w:asciiTheme="majorBidi" w:hAnsiTheme="majorBidi"/>
          <w:b/>
          <w:bCs/>
          <w:szCs w:val="24"/>
          <w:rtl/>
        </w:rPr>
        <w:t>.</w:t>
      </w:r>
    </w:p>
    <w:p w14:paraId="1220C18E"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0DAE1F55" w14:textId="77777777" w:rsidR="0099617C" w:rsidRPr="004A7B56" w:rsidRDefault="0099617C"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6BF4C2F0" w14:textId="4B9E9693" w:rsidR="00846CA9" w:rsidRPr="009728B7" w:rsidRDefault="00C06974" w:rsidP="003D39AE">
      <w:pPr>
        <w:pStyle w:val="af1"/>
        <w:numPr>
          <w:ilvl w:val="1"/>
          <w:numId w:val="45"/>
        </w:numPr>
        <w:spacing w:line="360" w:lineRule="auto"/>
        <w:ind w:left="736" w:hanging="567"/>
        <w:jc w:val="both"/>
        <w:rPr>
          <w:rFonts w:asciiTheme="majorBidi" w:hAnsiTheme="majorBidi"/>
          <w:szCs w:val="24"/>
        </w:rPr>
      </w:pPr>
      <w:r w:rsidRPr="009728B7">
        <w:rPr>
          <w:rFonts w:asciiTheme="majorBidi" w:hAnsiTheme="majorBidi"/>
          <w:szCs w:val="24"/>
          <w:rtl/>
        </w:rPr>
        <w:t>המשרד,</w:t>
      </w:r>
      <w:r w:rsidR="006A0139" w:rsidRPr="009728B7">
        <w:rPr>
          <w:rFonts w:asciiTheme="majorBidi" w:hAnsiTheme="majorBidi"/>
          <w:szCs w:val="24"/>
          <w:rtl/>
        </w:rPr>
        <w:t xml:space="preserve"> באמצעות </w:t>
      </w:r>
      <w:r w:rsidR="003D39AE">
        <w:rPr>
          <w:rFonts w:asciiTheme="majorBidi" w:hAnsiTheme="majorBidi" w:hint="cs"/>
          <w:szCs w:val="24"/>
          <w:rtl/>
        </w:rPr>
        <w:t>רשות הגז הטבעי</w:t>
      </w:r>
      <w:r w:rsidR="006A0139" w:rsidRPr="009728B7">
        <w:rPr>
          <w:rFonts w:asciiTheme="majorBidi" w:hAnsiTheme="majorBidi"/>
          <w:szCs w:val="24"/>
          <w:rtl/>
        </w:rPr>
        <w:t xml:space="preserve">, מבקש לקבל הצעות למתן שירותי </w:t>
      </w:r>
      <w:sdt>
        <w:sdtPr>
          <w:rPr>
            <w:rFonts w:asciiTheme="majorBidi" w:hAnsiTheme="majorBidi"/>
            <w:szCs w:val="24"/>
            <w:rtl/>
          </w:rPr>
          <w:alias w:val="נושא"/>
          <w:tag w:val=""/>
          <w:id w:val="414210741"/>
          <w:placeholder>
            <w:docPart w:val="4AD0ACEFF5B54B9BA190412DA1DB6114"/>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szCs w:val="24"/>
              <w:rtl/>
            </w:rPr>
            <w:t>ייעוץ תכנון ואסטרטגיה</w:t>
          </w:r>
        </w:sdtContent>
      </w:sdt>
      <w:r w:rsidR="006A0139" w:rsidRPr="009728B7">
        <w:rPr>
          <w:rFonts w:asciiTheme="majorBidi" w:hAnsiTheme="majorBidi"/>
          <w:szCs w:val="24"/>
          <w:rtl/>
        </w:rPr>
        <w:t xml:space="preserve"> (להלן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6A0139" w:rsidRPr="009728B7">
        <w:rPr>
          <w:rFonts w:asciiTheme="majorBidi" w:hAnsiTheme="majorBidi"/>
          <w:b/>
          <w:bCs/>
          <w:szCs w:val="24"/>
          <w:rtl/>
        </w:rPr>
        <w:t>הש</w:t>
      </w:r>
      <w:r w:rsidR="00314B9E" w:rsidRPr="009728B7">
        <w:rPr>
          <w:rFonts w:asciiTheme="majorBidi" w:hAnsiTheme="majorBidi"/>
          <w:b/>
          <w:bCs/>
          <w:szCs w:val="24"/>
          <w:rtl/>
        </w:rPr>
        <w:t>י</w:t>
      </w:r>
      <w:r w:rsidR="006A0139" w:rsidRPr="009728B7">
        <w:rPr>
          <w:rFonts w:asciiTheme="majorBidi" w:hAnsiTheme="majorBidi"/>
          <w:b/>
          <w:bCs/>
          <w:szCs w:val="24"/>
          <w:rtl/>
        </w:rPr>
        <w:t>רותים</w:t>
      </w:r>
      <w:r w:rsidR="006A0139" w:rsidRPr="009728B7">
        <w:rPr>
          <w:rFonts w:asciiTheme="majorBidi" w:hAnsiTheme="majorBidi"/>
          <w:szCs w:val="24"/>
          <w:rtl/>
        </w:rPr>
        <w:t>").</w:t>
      </w:r>
    </w:p>
    <w:p w14:paraId="27E760D5" w14:textId="77777777" w:rsidR="00A01E6C" w:rsidRDefault="009D75CD" w:rsidP="00C35A9C">
      <w:pPr>
        <w:pStyle w:val="af1"/>
        <w:numPr>
          <w:ilvl w:val="1"/>
          <w:numId w:val="45"/>
        </w:numPr>
        <w:spacing w:line="360" w:lineRule="auto"/>
        <w:ind w:left="736" w:hanging="567"/>
        <w:jc w:val="both"/>
        <w:rPr>
          <w:rFonts w:asciiTheme="majorBidi" w:hAnsiTheme="majorBidi"/>
          <w:szCs w:val="24"/>
        </w:rPr>
      </w:pPr>
      <w:r w:rsidRPr="00314B9E">
        <w:rPr>
          <w:rFonts w:asciiTheme="majorBidi" w:hAnsiTheme="majorBidi"/>
          <w:szCs w:val="24"/>
          <w:rtl/>
        </w:rPr>
        <w:t>רשאים להגיש הצעות ב</w:t>
      </w:r>
      <w:r w:rsidR="006A0139" w:rsidRPr="00314B9E">
        <w:rPr>
          <w:rFonts w:asciiTheme="majorBidi" w:hAnsiTheme="majorBidi"/>
          <w:szCs w:val="24"/>
          <w:rtl/>
        </w:rPr>
        <w:t xml:space="preserve">מכרז זה </w:t>
      </w:r>
      <w:r w:rsidR="00C35A9C" w:rsidRPr="00564E2F">
        <w:rPr>
          <w:rFonts w:asciiTheme="majorBidi" w:hAnsiTheme="majorBidi" w:hint="cs"/>
          <w:szCs w:val="24"/>
          <w:rtl/>
        </w:rPr>
        <w:t>עוסקים מורשים ו</w:t>
      </w:r>
      <w:r w:rsidR="006A0139" w:rsidRPr="00564E2F">
        <w:rPr>
          <w:rFonts w:asciiTheme="majorBidi" w:hAnsiTheme="majorBidi"/>
          <w:szCs w:val="24"/>
          <w:rtl/>
        </w:rPr>
        <w:t>תאגידים הרשומים בישראל</w:t>
      </w:r>
      <w:r w:rsidR="00CE0624" w:rsidRPr="00564E2F">
        <w:rPr>
          <w:rFonts w:asciiTheme="majorBidi" w:hAnsiTheme="majorBidi"/>
          <w:szCs w:val="24"/>
          <w:rtl/>
        </w:rPr>
        <w:t xml:space="preserve"> </w:t>
      </w:r>
      <w:r w:rsidR="00CE0624" w:rsidRPr="00314B9E">
        <w:rPr>
          <w:rFonts w:asciiTheme="majorBidi" w:hAnsiTheme="majorBidi"/>
          <w:szCs w:val="24"/>
          <w:rtl/>
        </w:rPr>
        <w:t>הממלאים אחר</w:t>
      </w:r>
      <w:r w:rsidR="006A0139" w:rsidRPr="00314B9E">
        <w:rPr>
          <w:rFonts w:asciiTheme="majorBidi" w:hAnsiTheme="majorBidi"/>
          <w:szCs w:val="24"/>
          <w:rtl/>
        </w:rPr>
        <w:t xml:space="preserve"> כל תנאי הסף</w:t>
      </w:r>
      <w:r w:rsidRPr="00314B9E">
        <w:rPr>
          <w:rFonts w:asciiTheme="majorBidi" w:hAnsiTheme="majorBidi"/>
          <w:szCs w:val="24"/>
          <w:rtl/>
        </w:rPr>
        <w:t xml:space="preserve"> של המכרז</w:t>
      </w:r>
      <w:r w:rsidR="006A0139" w:rsidRPr="00314B9E">
        <w:rPr>
          <w:rFonts w:asciiTheme="majorBidi" w:hAnsiTheme="majorBidi"/>
          <w:szCs w:val="24"/>
          <w:rtl/>
        </w:rPr>
        <w:t xml:space="preserve">, בעלי ידע ונסיון בביצועם בפועל של </w:t>
      </w:r>
      <w:r w:rsidR="00CE0624" w:rsidRPr="00314B9E">
        <w:rPr>
          <w:rFonts w:asciiTheme="majorBidi" w:hAnsiTheme="majorBidi"/>
          <w:szCs w:val="24"/>
          <w:rtl/>
        </w:rPr>
        <w:t>ה</w:t>
      </w:r>
      <w:r w:rsidR="006A0139" w:rsidRPr="00314B9E">
        <w:rPr>
          <w:rFonts w:asciiTheme="majorBidi" w:hAnsiTheme="majorBidi"/>
          <w:szCs w:val="24"/>
          <w:rtl/>
        </w:rPr>
        <w:t xml:space="preserve">שירותים, כנדרש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14:paraId="1949F7FF" w14:textId="1E1E4347" w:rsidR="00512A56" w:rsidRPr="00564E2F" w:rsidRDefault="00512A56" w:rsidP="00D84942">
      <w:pPr>
        <w:pStyle w:val="af1"/>
        <w:numPr>
          <w:ilvl w:val="1"/>
          <w:numId w:val="45"/>
        </w:numPr>
        <w:spacing w:line="360" w:lineRule="auto"/>
        <w:ind w:left="736" w:hanging="567"/>
        <w:jc w:val="both"/>
        <w:rPr>
          <w:rFonts w:asciiTheme="majorBidi" w:hAnsiTheme="majorBidi"/>
          <w:szCs w:val="24"/>
          <w:rtl/>
        </w:rPr>
      </w:pPr>
      <w:r w:rsidRPr="00435AE6">
        <w:rPr>
          <w:rFonts w:asciiTheme="majorBidi" w:hAnsiTheme="majorBidi"/>
          <w:szCs w:val="24"/>
          <w:rtl/>
        </w:rPr>
        <w:t xml:space="preserve">יחד עם מכרז זה פורסם מכרז מס' </w:t>
      </w:r>
      <w:r>
        <w:rPr>
          <w:rFonts w:asciiTheme="majorBidi" w:hAnsiTheme="majorBidi" w:hint="cs"/>
          <w:szCs w:val="24"/>
          <w:rtl/>
        </w:rPr>
        <w:t>68/2018</w:t>
      </w:r>
      <w:r>
        <w:rPr>
          <w:rFonts w:asciiTheme="majorBidi" w:hAnsiTheme="majorBidi"/>
          <w:szCs w:val="24"/>
          <w:rtl/>
        </w:rPr>
        <w:t xml:space="preserve"> </w:t>
      </w:r>
      <w:r w:rsidRPr="00564E2F">
        <w:rPr>
          <w:rFonts w:asciiTheme="majorBidi" w:hAnsiTheme="majorBidi"/>
          <w:szCs w:val="24"/>
          <w:rtl/>
        </w:rPr>
        <w:t>לקבלת שירותי</w:t>
      </w:r>
      <w:r w:rsidR="00C74523">
        <w:rPr>
          <w:rFonts w:asciiTheme="majorBidi" w:hAnsiTheme="majorBidi" w:hint="cs"/>
          <w:szCs w:val="24"/>
          <w:rtl/>
        </w:rPr>
        <w:t xml:space="preserve"> </w:t>
      </w:r>
      <w:r w:rsidR="00C74523" w:rsidRPr="00564E2F">
        <w:rPr>
          <w:rFonts w:asciiTheme="majorBidi" w:hAnsiTheme="majorBidi"/>
          <w:szCs w:val="24"/>
          <w:rtl/>
        </w:rPr>
        <w:t>ייעוץ כלכלי, חשבונאי, טכנו – כלכלי ורגולטור</w:t>
      </w:r>
      <w:r w:rsidR="00C74523" w:rsidRPr="00564E2F">
        <w:rPr>
          <w:rFonts w:asciiTheme="majorBidi" w:hAnsiTheme="majorBidi" w:hint="eastAsia"/>
          <w:szCs w:val="24"/>
          <w:rtl/>
        </w:rPr>
        <w:t>י</w:t>
      </w:r>
      <w:r w:rsidRPr="00564E2F">
        <w:rPr>
          <w:rFonts w:asciiTheme="majorBidi" w:hAnsiTheme="majorBidi"/>
          <w:szCs w:val="24"/>
          <w:rtl/>
        </w:rPr>
        <w:t xml:space="preserve">. יובהר כי מציע אחד יכול להגיש הצעה לשני המכרזים אך לא יוכל לזכות בשניהם. </w:t>
      </w:r>
      <w:r w:rsidR="00A82929">
        <w:rPr>
          <w:rFonts w:asciiTheme="majorBidi" w:hAnsiTheme="majorBidi" w:hint="cs"/>
          <w:szCs w:val="24"/>
          <w:rtl/>
        </w:rPr>
        <w:t xml:space="preserve">במקרה בו </w:t>
      </w:r>
      <w:r w:rsidR="00C878C9">
        <w:rPr>
          <w:rFonts w:asciiTheme="majorBidi" w:hAnsiTheme="majorBidi" w:hint="cs"/>
          <w:szCs w:val="24"/>
          <w:rtl/>
        </w:rPr>
        <w:t xml:space="preserve">מציע </w:t>
      </w:r>
      <w:r w:rsidRPr="00564E2F">
        <w:rPr>
          <w:rFonts w:asciiTheme="majorBidi" w:hAnsiTheme="majorBidi"/>
          <w:szCs w:val="24"/>
          <w:rtl/>
        </w:rPr>
        <w:t xml:space="preserve">יגיש הצעות לשני המכרזים והציון הכולל של </w:t>
      </w:r>
      <w:r w:rsidRPr="00564E2F">
        <w:rPr>
          <w:rFonts w:asciiTheme="majorBidi" w:hAnsiTheme="majorBidi" w:hint="eastAsia"/>
          <w:szCs w:val="24"/>
          <w:rtl/>
        </w:rPr>
        <w:t>כל</w:t>
      </w:r>
      <w:r w:rsidRPr="00564E2F">
        <w:rPr>
          <w:rFonts w:asciiTheme="majorBidi" w:hAnsiTheme="majorBidi"/>
          <w:szCs w:val="24"/>
          <w:rtl/>
        </w:rPr>
        <w:t xml:space="preserve"> </w:t>
      </w:r>
      <w:r w:rsidRPr="00564E2F">
        <w:rPr>
          <w:rFonts w:asciiTheme="majorBidi" w:hAnsiTheme="majorBidi" w:hint="eastAsia"/>
          <w:szCs w:val="24"/>
          <w:rtl/>
        </w:rPr>
        <w:t>אחת</w:t>
      </w:r>
      <w:r w:rsidRPr="00564E2F">
        <w:rPr>
          <w:rFonts w:asciiTheme="majorBidi" w:hAnsiTheme="majorBidi"/>
          <w:szCs w:val="24"/>
          <w:rtl/>
        </w:rPr>
        <w:t xml:space="preserve"> </w:t>
      </w:r>
      <w:r w:rsidRPr="00564E2F">
        <w:rPr>
          <w:rFonts w:asciiTheme="majorBidi" w:hAnsiTheme="majorBidi" w:hint="eastAsia"/>
          <w:szCs w:val="24"/>
          <w:rtl/>
        </w:rPr>
        <w:t>מ</w:t>
      </w:r>
      <w:r w:rsidRPr="00564E2F">
        <w:rPr>
          <w:rFonts w:asciiTheme="majorBidi" w:hAnsiTheme="majorBidi"/>
          <w:szCs w:val="24"/>
          <w:rtl/>
        </w:rPr>
        <w:t>הצעותיו יהיה הגבוה ביות</w:t>
      </w:r>
      <w:r w:rsidR="00A82929" w:rsidRPr="00D84942">
        <w:rPr>
          <w:rFonts w:asciiTheme="majorBidi" w:hAnsiTheme="majorBidi"/>
          <w:szCs w:val="24"/>
          <w:rtl/>
        </w:rPr>
        <w:t xml:space="preserve">ר, יחליט המשרד על פי שיקול דעתו באיזה מכרז </w:t>
      </w:r>
      <w:r w:rsidRPr="00564E2F">
        <w:rPr>
          <w:rFonts w:asciiTheme="majorBidi" w:hAnsiTheme="majorBidi"/>
          <w:szCs w:val="24"/>
          <w:rtl/>
        </w:rPr>
        <w:t>יזכה</w:t>
      </w:r>
      <w:r w:rsidR="00A82929">
        <w:rPr>
          <w:rFonts w:asciiTheme="majorBidi" w:hAnsiTheme="majorBidi" w:hint="cs"/>
          <w:szCs w:val="24"/>
          <w:rtl/>
        </w:rPr>
        <w:t xml:space="preserve"> המציע</w:t>
      </w:r>
      <w:r w:rsidRPr="00564E2F">
        <w:rPr>
          <w:rFonts w:asciiTheme="majorBidi" w:hAnsiTheme="majorBidi"/>
          <w:szCs w:val="24"/>
          <w:rtl/>
        </w:rPr>
        <w:t>.</w:t>
      </w:r>
    </w:p>
    <w:p w14:paraId="176029AD" w14:textId="77777777" w:rsidR="0099617C" w:rsidRPr="00314B9E" w:rsidRDefault="0099617C" w:rsidP="00314B9E">
      <w:pPr>
        <w:spacing w:line="360" w:lineRule="auto"/>
        <w:jc w:val="both"/>
        <w:rPr>
          <w:rFonts w:asciiTheme="majorBidi" w:hAnsiTheme="majorBidi"/>
          <w:b/>
          <w:bCs/>
          <w:szCs w:val="24"/>
          <w:u w:val="single"/>
          <w:rtl/>
        </w:rPr>
      </w:pPr>
    </w:p>
    <w:p w14:paraId="5F2B90F0" w14:textId="77777777" w:rsidR="00846CA9" w:rsidRPr="00314B9E" w:rsidRDefault="00333B63" w:rsidP="004A6586">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25641EC8" w14:textId="77777777" w:rsidR="009728B7" w:rsidRDefault="00333B63" w:rsidP="004A6586">
      <w:pPr>
        <w:pStyle w:val="af1"/>
        <w:numPr>
          <w:ilvl w:val="1"/>
          <w:numId w:val="46"/>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0CFD9F19" w14:textId="77777777" w:rsidR="00846CA9" w:rsidRPr="009728B7" w:rsidRDefault="00DC7BE5" w:rsidP="004A6586">
      <w:pPr>
        <w:pStyle w:val="af1"/>
        <w:numPr>
          <w:ilvl w:val="2"/>
          <w:numId w:val="46"/>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14:paraId="78CD3DA6" w14:textId="77777777" w:rsidR="007E38C0" w:rsidRPr="00314B9E" w:rsidRDefault="00DC7BE5" w:rsidP="005A6C31">
      <w:pPr>
        <w:pStyle w:val="af1"/>
        <w:numPr>
          <w:ilvl w:val="2"/>
          <w:numId w:val="46"/>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3560E9" w:rsidRPr="00564E2F">
        <w:rPr>
          <w:rFonts w:asciiTheme="majorBidi" w:hAnsiTheme="majorBidi"/>
          <w:szCs w:val="24"/>
          <w:rtl/>
        </w:rPr>
        <w:t>2017</w:t>
      </w:r>
      <w:r w:rsidR="007212F6" w:rsidRPr="00564E2F">
        <w:rPr>
          <w:rFonts w:asciiTheme="majorBidi" w:hAnsiTheme="majorBidi"/>
          <w:szCs w:val="24"/>
          <w:rtl/>
        </w:rPr>
        <w:t>,</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74C2F2A7" w14:textId="77777777" w:rsidR="009F6446" w:rsidRPr="005A6C31" w:rsidRDefault="00994DC4" w:rsidP="005A6C31">
      <w:pPr>
        <w:spacing w:line="360" w:lineRule="auto"/>
        <w:ind w:left="720" w:firstLine="720"/>
        <w:jc w:val="both"/>
        <w:rPr>
          <w:rFonts w:asciiTheme="majorBidi" w:hAnsiTheme="majorBidi"/>
          <w:szCs w:val="24"/>
        </w:rPr>
      </w:pPr>
      <w:hyperlink r:id="rId12" w:history="1">
        <w:r w:rsidR="00AE7D9C" w:rsidRPr="005A6C31">
          <w:rPr>
            <w:rStyle w:val="Hyperlink"/>
            <w:rFonts w:asciiTheme="majorBidi" w:hAnsiTheme="majorBidi"/>
          </w:rPr>
          <w:t>http://www.justice.gov.il/mojheb/rasuthataagidim</w:t>
        </w:r>
      </w:hyperlink>
      <w:r w:rsidR="009F6446" w:rsidRPr="005A6C31">
        <w:rPr>
          <w:rFonts w:asciiTheme="majorBidi" w:hAnsiTheme="majorBidi"/>
          <w:szCs w:val="24"/>
          <w:rtl/>
        </w:rPr>
        <w:t>.</w:t>
      </w:r>
    </w:p>
    <w:p w14:paraId="75E3D97D" w14:textId="77777777" w:rsidR="00946326" w:rsidRPr="00314B9E" w:rsidRDefault="00946326" w:rsidP="000A4B66">
      <w:pPr>
        <w:pStyle w:val="af1"/>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411B951C" w14:textId="77777777" w:rsidR="00A22A3E" w:rsidRPr="00314B9E" w:rsidRDefault="00A22A3E" w:rsidP="004A6586">
      <w:pPr>
        <w:pStyle w:val="af1"/>
        <w:numPr>
          <w:ilvl w:val="2"/>
          <w:numId w:val="46"/>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עליו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1736EC" w:rsidRPr="00314B9E">
        <w:rPr>
          <w:rFonts w:asciiTheme="majorBidi" w:hAnsiTheme="majorBidi"/>
          <w:szCs w:val="24"/>
          <w:rtl/>
        </w:rPr>
        <w:t xml:space="preserve"> </w:t>
      </w:r>
      <w:r w:rsidR="003560E9" w:rsidRPr="00564E2F">
        <w:rPr>
          <w:rFonts w:asciiTheme="majorBidi" w:hAnsiTheme="majorBidi"/>
          <w:szCs w:val="24"/>
          <w:rtl/>
        </w:rPr>
        <w:t>2017</w:t>
      </w:r>
      <w:r w:rsidR="001736EC" w:rsidRPr="00564E2F">
        <w:rPr>
          <w:rFonts w:asciiTheme="majorBidi" w:hAnsiTheme="majorBidi"/>
          <w:szCs w:val="24"/>
          <w:rtl/>
        </w:rPr>
        <w:t>,</w:t>
      </w:r>
      <w:r w:rsidR="001736EC" w:rsidRPr="00314B9E">
        <w:rPr>
          <w:rFonts w:asciiTheme="majorBidi" w:hAnsiTheme="majorBidi"/>
          <w:szCs w:val="24"/>
          <w:rtl/>
        </w:rPr>
        <w:t xml:space="preserve"> המעיד על אי קיום חובות אגרה שנתית לרשם השותפויות. </w:t>
      </w:r>
    </w:p>
    <w:p w14:paraId="5A342105" w14:textId="425EA12D" w:rsidR="0099617C" w:rsidRPr="00314B9E" w:rsidRDefault="001736EC" w:rsidP="000A4B66">
      <w:pPr>
        <w:pStyle w:val="af1"/>
        <w:spacing w:line="360" w:lineRule="auto"/>
        <w:ind w:left="1445"/>
        <w:jc w:val="both"/>
        <w:rPr>
          <w:rFonts w:asciiTheme="majorBidi" w:hAnsiTheme="majorBidi"/>
          <w:szCs w:val="24"/>
          <w:rtl/>
        </w:rPr>
      </w:pPr>
      <w:r w:rsidRPr="00314B9E">
        <w:rPr>
          <w:rFonts w:asciiTheme="majorBidi" w:hAnsiTheme="majorBidi"/>
          <w:szCs w:val="24"/>
          <w:rtl/>
        </w:rPr>
        <w:t>נסח שותפות עדכני ניתן להפקה דרך אתר האינטרנט של רשות התאגידים, שכתובתו:</w:t>
      </w:r>
      <w:r w:rsidR="00C9520E">
        <w:rPr>
          <w:rFonts w:asciiTheme="majorBidi" w:hAnsiTheme="majorBidi"/>
          <w:szCs w:val="24"/>
          <w:rtl/>
        </w:rPr>
        <w:t xml:space="preserve"> </w:t>
      </w:r>
    </w:p>
    <w:p w14:paraId="1CE3B275" w14:textId="77777777" w:rsidR="00887A87" w:rsidRPr="00314B9E" w:rsidRDefault="00994DC4" w:rsidP="000A4B66">
      <w:pPr>
        <w:pStyle w:val="af1"/>
        <w:spacing w:line="360" w:lineRule="auto"/>
        <w:ind w:left="1445"/>
        <w:jc w:val="both"/>
        <w:rPr>
          <w:rFonts w:asciiTheme="majorBidi" w:hAnsiTheme="majorBidi"/>
          <w:szCs w:val="24"/>
          <w:rtl/>
        </w:rPr>
      </w:pPr>
      <w:hyperlink r:id="rId13" w:history="1">
        <w:r w:rsidR="00887A87" w:rsidRPr="00314B9E">
          <w:rPr>
            <w:rStyle w:val="Hyperlink"/>
            <w:rFonts w:asciiTheme="majorBidi" w:hAnsiTheme="majorBidi"/>
            <w:szCs w:val="24"/>
          </w:rPr>
          <w:t>http://www.justice.gov.il/mojheb/rasuthataagidim</w:t>
        </w:r>
        <w:r w:rsidR="00887A87" w:rsidRPr="00314B9E">
          <w:rPr>
            <w:rStyle w:val="Hyperlink"/>
            <w:rFonts w:asciiTheme="majorBidi" w:hAnsiTheme="majorBidi"/>
            <w:szCs w:val="24"/>
            <w:rtl/>
          </w:rPr>
          <w:t>/</w:t>
        </w:r>
      </w:hyperlink>
    </w:p>
    <w:p w14:paraId="6641ECB9" w14:textId="77777777" w:rsidR="002C1232" w:rsidRPr="00314B9E" w:rsidRDefault="00A22A3E" w:rsidP="004A6586">
      <w:pPr>
        <w:pStyle w:val="af1"/>
        <w:numPr>
          <w:ilvl w:val="2"/>
          <w:numId w:val="46"/>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העמותות</w:t>
      </w:r>
      <w:r w:rsidR="002C1232" w:rsidRPr="00314B9E">
        <w:rPr>
          <w:rFonts w:asciiTheme="majorBidi" w:hAnsiTheme="majorBidi"/>
          <w:szCs w:val="24"/>
          <w:rtl/>
        </w:rPr>
        <w:t xml:space="preserve"> משנת </w:t>
      </w:r>
      <w:r w:rsidR="003560E9" w:rsidRPr="00564E2F">
        <w:rPr>
          <w:rFonts w:asciiTheme="majorBidi" w:hAnsiTheme="majorBidi"/>
          <w:szCs w:val="24"/>
          <w:rtl/>
        </w:rPr>
        <w:t>2017</w:t>
      </w:r>
      <w:r w:rsidR="002C1232" w:rsidRPr="00314B9E">
        <w:rPr>
          <w:rFonts w:asciiTheme="majorBidi" w:hAnsiTheme="majorBidi"/>
          <w:szCs w:val="24"/>
          <w:rtl/>
        </w:rPr>
        <w:t xml:space="preserve"> בדבר "ניהול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14:paraId="0A235438" w14:textId="77777777" w:rsidR="00887A87" w:rsidRDefault="00825E1B" w:rsidP="004A6586">
      <w:pPr>
        <w:pStyle w:val="af1"/>
        <w:numPr>
          <w:ilvl w:val="2"/>
          <w:numId w:val="46"/>
        </w:numPr>
        <w:spacing w:after="200" w:line="360" w:lineRule="auto"/>
        <w:ind w:left="1445"/>
        <w:jc w:val="both"/>
        <w:outlineLvl w:val="0"/>
        <w:rPr>
          <w:rFonts w:asciiTheme="majorBidi" w:hAnsiTheme="majorBidi"/>
          <w:szCs w:val="24"/>
        </w:rPr>
      </w:pPr>
      <w:r w:rsidRPr="004A7B56">
        <w:rPr>
          <w:rFonts w:asciiTheme="majorBidi" w:hAnsiTheme="majorBidi"/>
          <w:szCs w:val="24"/>
          <w:rtl/>
        </w:rPr>
        <w:lastRenderedPageBreak/>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עליו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3560E9" w:rsidRPr="00564E2F">
        <w:rPr>
          <w:rFonts w:asciiTheme="majorBidi" w:hAnsiTheme="majorBidi"/>
          <w:szCs w:val="24"/>
          <w:rtl/>
        </w:rPr>
        <w:t>2017</w:t>
      </w:r>
      <w:r w:rsidR="00585AF2"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430D9A48" w14:textId="77777777" w:rsidR="007C2220" w:rsidRPr="004A7B56" w:rsidRDefault="007C2220" w:rsidP="007C2220">
      <w:pPr>
        <w:pStyle w:val="af1"/>
        <w:spacing w:after="200" w:line="360" w:lineRule="auto"/>
        <w:ind w:left="1445"/>
        <w:jc w:val="both"/>
        <w:outlineLvl w:val="0"/>
        <w:rPr>
          <w:rFonts w:asciiTheme="majorBidi" w:hAnsiTheme="majorBidi"/>
          <w:szCs w:val="24"/>
          <w:rtl/>
        </w:rPr>
      </w:pPr>
    </w:p>
    <w:p w14:paraId="0862A81D" w14:textId="77777777" w:rsidR="00846CA9" w:rsidRPr="00314B9E" w:rsidRDefault="006B63A6" w:rsidP="004A6586">
      <w:pPr>
        <w:pStyle w:val="af1"/>
        <w:numPr>
          <w:ilvl w:val="2"/>
          <w:numId w:val="46"/>
        </w:numPr>
        <w:spacing w:after="200"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 xml:space="preserve">צירוף </w:t>
      </w:r>
      <w:r w:rsidR="00C338EE" w:rsidRPr="00314B9E">
        <w:rPr>
          <w:rFonts w:asciiTheme="majorBidi" w:hAnsiTheme="majorBidi"/>
          <w:b/>
          <w:bCs/>
          <w:szCs w:val="24"/>
          <w:u w:val="single"/>
          <w:rtl/>
        </w:rPr>
        <w:t xml:space="preserve">ערבות </w:t>
      </w:r>
      <w:r w:rsidRPr="00314B9E">
        <w:rPr>
          <w:rFonts w:asciiTheme="majorBidi" w:hAnsiTheme="majorBidi"/>
          <w:b/>
          <w:bCs/>
          <w:szCs w:val="24"/>
          <w:u w:val="single"/>
          <w:rtl/>
        </w:rPr>
        <w:t>הצעה</w:t>
      </w:r>
    </w:p>
    <w:p w14:paraId="3914C4D3" w14:textId="73DFCD9B" w:rsidR="00475D44" w:rsidRPr="00314B9E" w:rsidRDefault="00333B63" w:rsidP="00176D4E">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על המציע לצרף להצעתו ערבות בנקאית או ערבות מחב' הביטוח (ערבות מקורית), בלתי מותנית במקור, בשם המציע, </w:t>
      </w:r>
      <w:r w:rsidRPr="005C1842">
        <w:rPr>
          <w:rFonts w:asciiTheme="majorBidi" w:hAnsiTheme="majorBidi"/>
          <w:szCs w:val="24"/>
          <w:rtl/>
        </w:rPr>
        <w:t xml:space="preserve">ע"ס </w:t>
      </w:r>
      <w:r w:rsidR="00660AE6">
        <w:rPr>
          <w:rFonts w:asciiTheme="majorBidi" w:hAnsiTheme="majorBidi" w:hint="cs"/>
          <w:szCs w:val="24"/>
          <w:rtl/>
        </w:rPr>
        <w:t>20,000</w:t>
      </w:r>
      <w:r w:rsidRPr="005C1842">
        <w:rPr>
          <w:rFonts w:asciiTheme="majorBidi" w:hAnsiTheme="majorBidi"/>
          <w:szCs w:val="24"/>
          <w:rtl/>
        </w:rPr>
        <w:t xml:space="preserve"> ₪,</w:t>
      </w:r>
      <w:r w:rsidR="00C338EE" w:rsidRPr="00314B9E">
        <w:rPr>
          <w:rFonts w:asciiTheme="majorBidi" w:hAnsiTheme="majorBidi"/>
          <w:szCs w:val="24"/>
          <w:rtl/>
        </w:rPr>
        <w:t xml:space="preserve"> (במילים: </w:t>
      </w:r>
      <w:r w:rsidR="002410EA">
        <w:rPr>
          <w:rFonts w:asciiTheme="majorBidi" w:hAnsiTheme="majorBidi" w:hint="cs"/>
          <w:szCs w:val="24"/>
          <w:rtl/>
        </w:rPr>
        <w:t>עשרים אלף</w:t>
      </w:r>
      <w:r w:rsidR="003D39AE">
        <w:rPr>
          <w:rFonts w:asciiTheme="majorBidi" w:hAnsiTheme="majorBidi" w:hint="cs"/>
          <w:szCs w:val="24"/>
          <w:rtl/>
        </w:rPr>
        <w:t xml:space="preserve"> ₪ </w:t>
      </w:r>
      <w:r w:rsidR="00C338EE" w:rsidRPr="00314B9E">
        <w:rPr>
          <w:rFonts w:asciiTheme="majorBidi" w:hAnsiTheme="majorBidi"/>
          <w:szCs w:val="24"/>
          <w:rtl/>
        </w:rPr>
        <w:t>)</w:t>
      </w:r>
      <w:r w:rsidR="00314B9E">
        <w:rPr>
          <w:rFonts w:asciiTheme="majorBidi" w:hAnsiTheme="majorBidi" w:hint="cs"/>
          <w:szCs w:val="24"/>
          <w:rtl/>
        </w:rPr>
        <w:t>.</w:t>
      </w:r>
    </w:p>
    <w:p w14:paraId="77D0FBA8" w14:textId="14D05458" w:rsidR="007F0AB5" w:rsidRPr="00314B9E" w:rsidRDefault="00333B63" w:rsidP="00BB18DB">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נוסח הערבות יהיה </w:t>
      </w:r>
      <w:r w:rsidRPr="00A83A9A">
        <w:rPr>
          <w:rFonts w:asciiTheme="majorBidi" w:hAnsiTheme="majorBidi"/>
          <w:szCs w:val="24"/>
          <w:rtl/>
        </w:rPr>
        <w:t xml:space="preserve">כמפורט </w:t>
      </w:r>
      <w:r w:rsidRPr="00A83A9A">
        <w:rPr>
          <w:rFonts w:asciiTheme="majorBidi" w:hAnsiTheme="majorBidi"/>
          <w:b/>
          <w:bCs/>
          <w:szCs w:val="24"/>
          <w:rtl/>
        </w:rPr>
        <w:t xml:space="preserve">בנספח </w:t>
      </w:r>
      <w:r w:rsidR="002B40B4" w:rsidRPr="00A83A9A">
        <w:rPr>
          <w:rFonts w:asciiTheme="majorBidi" w:hAnsiTheme="majorBidi"/>
          <w:b/>
          <w:bCs/>
          <w:szCs w:val="24"/>
          <w:rtl/>
        </w:rPr>
        <w:t>ג'</w:t>
      </w:r>
      <w:r w:rsidR="002B40B4" w:rsidRPr="00A83A9A">
        <w:rPr>
          <w:rFonts w:asciiTheme="majorBidi" w:hAnsiTheme="majorBidi"/>
          <w:szCs w:val="24"/>
          <w:rtl/>
        </w:rPr>
        <w:t xml:space="preserve"> </w:t>
      </w:r>
      <w:r w:rsidRPr="00A83A9A">
        <w:rPr>
          <w:rFonts w:asciiTheme="majorBidi" w:hAnsiTheme="majorBidi"/>
          <w:szCs w:val="24"/>
          <w:rtl/>
        </w:rPr>
        <w:t>המצ</w:t>
      </w:r>
      <w:r w:rsidRPr="00314B9E">
        <w:rPr>
          <w:rFonts w:asciiTheme="majorBidi" w:hAnsiTheme="majorBidi"/>
          <w:szCs w:val="24"/>
          <w:rtl/>
        </w:rPr>
        <w:t xml:space="preserve">ורף למכרז והיא תיחתם על-ידי מורשי חתימה מטעם הבנק / חב' הביטוח. תוקפה </w:t>
      </w:r>
      <w:r w:rsidR="00585AF2" w:rsidRPr="00314B9E">
        <w:rPr>
          <w:rFonts w:asciiTheme="majorBidi" w:hAnsiTheme="majorBidi"/>
          <w:szCs w:val="24"/>
          <w:rtl/>
        </w:rPr>
        <w:t>של הערבות יהיה</w:t>
      </w:r>
      <w:r w:rsidR="002A508A" w:rsidRPr="00314B9E">
        <w:rPr>
          <w:rFonts w:asciiTheme="majorBidi" w:hAnsiTheme="majorBidi"/>
          <w:szCs w:val="24"/>
          <w:rtl/>
        </w:rPr>
        <w:t xml:space="preserve"> החל</w:t>
      </w:r>
      <w:r w:rsidRPr="00314B9E">
        <w:rPr>
          <w:rFonts w:asciiTheme="majorBidi" w:hAnsiTheme="majorBidi"/>
          <w:szCs w:val="24"/>
          <w:rtl/>
        </w:rPr>
        <w:t xml:space="preserve"> מ</w:t>
      </w:r>
      <w:r w:rsidR="000A4AAD" w:rsidRPr="00314B9E">
        <w:rPr>
          <w:rFonts w:asciiTheme="majorBidi" w:hAnsiTheme="majorBidi"/>
          <w:szCs w:val="24"/>
          <w:rtl/>
        </w:rPr>
        <w:t>ה</w:t>
      </w:r>
      <w:r w:rsidRPr="00314B9E">
        <w:rPr>
          <w:rFonts w:asciiTheme="majorBidi" w:hAnsiTheme="majorBidi"/>
          <w:szCs w:val="24"/>
          <w:rtl/>
        </w:rPr>
        <w:t>יום</w:t>
      </w:r>
      <w:r w:rsidR="000A4AAD" w:rsidRPr="00314B9E">
        <w:rPr>
          <w:rFonts w:asciiTheme="majorBidi" w:hAnsiTheme="majorBidi"/>
          <w:szCs w:val="24"/>
          <w:rtl/>
        </w:rPr>
        <w:t xml:space="preserve"> האחרון להגשת הצעות</w:t>
      </w:r>
      <w:r w:rsidR="002A508A" w:rsidRPr="00314B9E">
        <w:rPr>
          <w:rFonts w:asciiTheme="majorBidi" w:hAnsiTheme="majorBidi"/>
          <w:szCs w:val="24"/>
          <w:rtl/>
        </w:rPr>
        <w:t xml:space="preserve"> </w:t>
      </w:r>
      <w:r w:rsidR="005D3046" w:rsidRPr="00314B9E">
        <w:rPr>
          <w:rFonts w:asciiTheme="majorBidi" w:hAnsiTheme="majorBidi"/>
          <w:szCs w:val="24"/>
          <w:rtl/>
        </w:rPr>
        <w:t xml:space="preserve">במכרז </w:t>
      </w:r>
      <w:r w:rsidR="002A508A" w:rsidRPr="00314B9E">
        <w:rPr>
          <w:rFonts w:asciiTheme="majorBidi" w:hAnsiTheme="majorBidi"/>
          <w:szCs w:val="24"/>
          <w:rtl/>
        </w:rPr>
        <w:t>זה</w:t>
      </w:r>
      <w:r w:rsidR="000A4AAD" w:rsidRPr="00314B9E">
        <w:rPr>
          <w:rFonts w:asciiTheme="majorBidi" w:hAnsiTheme="majorBidi"/>
          <w:szCs w:val="24"/>
          <w:rtl/>
        </w:rPr>
        <w:t xml:space="preserve"> </w:t>
      </w:r>
      <w:r w:rsidR="00DE3C4B" w:rsidRPr="00314B9E">
        <w:rPr>
          <w:rFonts w:asciiTheme="majorBidi" w:hAnsiTheme="majorBidi"/>
          <w:szCs w:val="24"/>
          <w:rtl/>
        </w:rPr>
        <w:t>או מועד מוקדם יותר</w:t>
      </w:r>
      <w:r w:rsidR="00EC04D7" w:rsidRPr="00314B9E">
        <w:rPr>
          <w:rFonts w:asciiTheme="majorBidi" w:hAnsiTheme="majorBidi"/>
          <w:szCs w:val="24"/>
          <w:rtl/>
        </w:rPr>
        <w:t>,</w:t>
      </w:r>
      <w:r w:rsidR="00DE3C4B" w:rsidRPr="00314B9E">
        <w:rPr>
          <w:rFonts w:asciiTheme="majorBidi" w:hAnsiTheme="majorBidi"/>
          <w:szCs w:val="24"/>
          <w:rtl/>
        </w:rPr>
        <w:t xml:space="preserve"> </w:t>
      </w:r>
      <w:r w:rsidRPr="00314B9E">
        <w:rPr>
          <w:rFonts w:asciiTheme="majorBidi" w:hAnsiTheme="majorBidi"/>
          <w:szCs w:val="24"/>
          <w:rtl/>
        </w:rPr>
        <w:t xml:space="preserve">ועד ליום </w:t>
      </w:r>
      <w:r w:rsidR="008373AC">
        <w:rPr>
          <w:rFonts w:asciiTheme="majorBidi" w:hAnsiTheme="majorBidi" w:hint="cs"/>
          <w:szCs w:val="24"/>
          <w:rtl/>
        </w:rPr>
        <w:t>10/02/201</w:t>
      </w:r>
      <w:r w:rsidR="00BB18DB">
        <w:rPr>
          <w:rFonts w:asciiTheme="majorBidi" w:hAnsiTheme="majorBidi" w:hint="cs"/>
          <w:szCs w:val="24"/>
          <w:rtl/>
        </w:rPr>
        <w:t>9</w:t>
      </w:r>
      <w:r w:rsidRPr="00314B9E">
        <w:rPr>
          <w:rFonts w:asciiTheme="majorBidi" w:hAnsiTheme="majorBidi"/>
          <w:szCs w:val="24"/>
          <w:rtl/>
        </w:rPr>
        <w:t>.</w:t>
      </w:r>
    </w:p>
    <w:p w14:paraId="27534B27" w14:textId="77777777" w:rsidR="00B33F58"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ערבות מחברת הביטוח תינתן מחברה שברשותה רישיון לעסוק בביטוח ע"פ חוק הפיקוח על נכסי הביטוח, התשמ"א-1981. החתימה על ערבות זו תהיה ש</w:t>
      </w:r>
      <w:r w:rsidR="00C146C2" w:rsidRPr="00314B9E">
        <w:rPr>
          <w:rFonts w:asciiTheme="majorBidi" w:hAnsiTheme="majorBidi"/>
          <w:szCs w:val="24"/>
          <w:rtl/>
        </w:rPr>
        <w:t>ל חברת הביטוח ולא של סוכן מטעמה, מתוך רשימת</w:t>
      </w:r>
      <w:r w:rsidR="00E02EE4" w:rsidRPr="00314B9E">
        <w:rPr>
          <w:rFonts w:asciiTheme="majorBidi" w:hAnsiTheme="majorBidi"/>
          <w:szCs w:val="24"/>
          <w:rtl/>
        </w:rPr>
        <w:t xml:space="preserve"> החברות שמפורטת בהוראה מס' </w:t>
      </w:r>
      <w:r w:rsidR="00B33F58" w:rsidRPr="00314B9E">
        <w:rPr>
          <w:rFonts w:asciiTheme="majorBidi" w:hAnsiTheme="majorBidi"/>
          <w:szCs w:val="24"/>
          <w:rtl/>
        </w:rPr>
        <w:t>7.7.1. הודעה 7.7.1.3 והעדכונים לה המופיעים מעת לעת</w:t>
      </w:r>
      <w:r w:rsidR="00DF507D" w:rsidRPr="00314B9E">
        <w:rPr>
          <w:rFonts w:asciiTheme="majorBidi" w:hAnsiTheme="majorBidi"/>
          <w:szCs w:val="24"/>
          <w:rtl/>
        </w:rPr>
        <w:t>.</w:t>
      </w:r>
      <w:r w:rsidR="00B33F58" w:rsidRPr="00314B9E">
        <w:rPr>
          <w:rFonts w:asciiTheme="majorBidi" w:hAnsiTheme="majorBidi"/>
          <w:szCs w:val="24"/>
          <w:rtl/>
        </w:rPr>
        <w:t xml:space="preserve"> להלן קישור להוראה המעודכנת: </w:t>
      </w:r>
      <w:hyperlink r:id="rId14" w:history="1">
        <w:r w:rsidR="00B33F58" w:rsidRPr="00314B9E">
          <w:rPr>
            <w:rStyle w:val="Hyperlink"/>
            <w:rFonts w:asciiTheme="majorBidi" w:hAnsiTheme="majorBidi"/>
            <w:szCs w:val="24"/>
          </w:rPr>
          <w:t>http://takam.mof.gov.il/doc/hashkal/horaot.nsf</w:t>
        </w:r>
      </w:hyperlink>
    </w:p>
    <w:p w14:paraId="4176D908" w14:textId="77777777" w:rsidR="00846CA9"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14:paraId="0770D4C9" w14:textId="77777777" w:rsidR="00846CA9"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לחלט את סכום הערבות, כולו או חלקו, במידה וחזר בו מציע מהצעתו לאחר </w:t>
      </w:r>
      <w:r w:rsidR="004D3DBC" w:rsidRPr="00314B9E">
        <w:rPr>
          <w:rFonts w:asciiTheme="majorBidi" w:hAnsiTheme="majorBidi"/>
          <w:szCs w:val="24"/>
          <w:rtl/>
        </w:rPr>
        <w:t xml:space="preserve">המועד האחרון להגשת </w:t>
      </w:r>
      <w:r w:rsidR="003D11BF" w:rsidRPr="00314B9E">
        <w:rPr>
          <w:rFonts w:asciiTheme="majorBidi" w:hAnsiTheme="majorBidi"/>
          <w:szCs w:val="24"/>
          <w:rtl/>
        </w:rPr>
        <w:t>הצעות במכרז</w:t>
      </w:r>
      <w:r w:rsidR="00585AF2" w:rsidRPr="00314B9E">
        <w:rPr>
          <w:rFonts w:asciiTheme="majorBidi" w:hAnsiTheme="majorBidi"/>
          <w:szCs w:val="24"/>
          <w:rtl/>
        </w:rPr>
        <w:t>,</w:t>
      </w:r>
      <w:r w:rsidR="004D3DBC" w:rsidRPr="00314B9E">
        <w:rPr>
          <w:rFonts w:asciiTheme="majorBidi" w:hAnsiTheme="majorBidi"/>
          <w:szCs w:val="24"/>
          <w:rtl/>
        </w:rPr>
        <w:t xml:space="preserve"> או </w:t>
      </w:r>
      <w:r w:rsidRPr="00314B9E">
        <w:rPr>
          <w:rFonts w:asciiTheme="majorBidi" w:hAnsiTheme="majorBidi"/>
          <w:szCs w:val="24"/>
          <w:rtl/>
        </w:rPr>
        <w:t>פתיחת תיבת המכרזים</w:t>
      </w:r>
      <w:r w:rsidR="00585AF2" w:rsidRPr="00314B9E">
        <w:rPr>
          <w:rFonts w:asciiTheme="majorBidi" w:hAnsiTheme="majorBidi"/>
          <w:szCs w:val="24"/>
          <w:rtl/>
        </w:rPr>
        <w:t>,</w:t>
      </w:r>
      <w:r w:rsidRPr="00314B9E">
        <w:rPr>
          <w:rFonts w:asciiTheme="majorBidi" w:hAnsiTheme="majorBidi"/>
          <w:szCs w:val="24"/>
          <w:rtl/>
        </w:rPr>
        <w:t xml:space="preserve"> או בנסיבות שבהן מציע שזכה במכרז סירב לחתום על הסכם, </w:t>
      </w:r>
      <w:r w:rsidR="00585AF2" w:rsidRPr="00314B9E">
        <w:rPr>
          <w:rFonts w:asciiTheme="majorBidi" w:hAnsiTheme="majorBidi"/>
          <w:szCs w:val="24"/>
          <w:rtl/>
        </w:rPr>
        <w:t xml:space="preserve">או </w:t>
      </w:r>
      <w:r w:rsidRPr="00314B9E">
        <w:rPr>
          <w:rFonts w:asciiTheme="majorBidi" w:hAnsiTheme="majorBidi"/>
          <w:szCs w:val="24"/>
          <w:rtl/>
        </w:rPr>
        <w:t>לא צירף ערבות ביצוע</w:t>
      </w:r>
      <w:r w:rsidR="00585AF2" w:rsidRPr="00314B9E">
        <w:rPr>
          <w:rFonts w:asciiTheme="majorBidi" w:hAnsiTheme="majorBidi"/>
          <w:szCs w:val="24"/>
          <w:rtl/>
        </w:rPr>
        <w:t xml:space="preserve">, </w:t>
      </w:r>
      <w:r w:rsidRPr="00314B9E">
        <w:rPr>
          <w:rFonts w:asciiTheme="majorBidi" w:hAnsiTheme="majorBidi"/>
          <w:szCs w:val="24"/>
          <w:rtl/>
        </w:rPr>
        <w:t>או סירב למלא אחר דרישה אחרת שבה הוא מחויב בהתאם לקבוע בהצעתו ובהתאם לאמור במכרז זה.</w:t>
      </w:r>
    </w:p>
    <w:p w14:paraId="0E9FE46F" w14:textId="77777777" w:rsidR="00846CA9" w:rsidRPr="00314B9E" w:rsidRDefault="00900CF4"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לחלט את סכום הערבות</w:t>
      </w:r>
      <w:r w:rsidR="00DC7BE5" w:rsidRPr="00314B9E">
        <w:rPr>
          <w:rFonts w:asciiTheme="majorBidi" w:hAnsiTheme="majorBidi"/>
          <w:szCs w:val="24"/>
          <w:rtl/>
        </w:rPr>
        <w:t xml:space="preserve"> גם במקרה בו</w:t>
      </w:r>
      <w:r w:rsidRPr="00314B9E">
        <w:rPr>
          <w:rFonts w:asciiTheme="majorBidi" w:hAnsiTheme="majorBidi"/>
          <w:szCs w:val="24"/>
          <w:rtl/>
        </w:rPr>
        <w:t xml:space="preserve"> לדעתה ההצעה שהוגשה הינה הצעה תכסיסנית. </w:t>
      </w:r>
    </w:p>
    <w:p w14:paraId="270B3FC1" w14:textId="77777777" w:rsidR="007E022B" w:rsidRPr="00314B9E" w:rsidRDefault="007E022B" w:rsidP="001D2676">
      <w:pPr>
        <w:pStyle w:val="af1"/>
        <w:numPr>
          <w:ilvl w:val="3"/>
          <w:numId w:val="4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בטרם קבלת החלטה</w:t>
      </w:r>
      <w:r w:rsidR="00F575DA" w:rsidRPr="00314B9E">
        <w:rPr>
          <w:rFonts w:asciiTheme="majorBidi" w:hAnsiTheme="majorBidi"/>
          <w:szCs w:val="24"/>
          <w:rtl/>
        </w:rPr>
        <w:t xml:space="preserve"> סופית</w:t>
      </w:r>
      <w:r w:rsidRPr="00314B9E">
        <w:rPr>
          <w:rFonts w:asciiTheme="majorBidi" w:hAnsiTheme="majorBidi"/>
          <w:szCs w:val="24"/>
          <w:rtl/>
        </w:rPr>
        <w:t xml:space="preserve"> בדבר חילוט ערבות לפי סעיף </w:t>
      </w:r>
      <w:r w:rsidR="00710589">
        <w:rPr>
          <w:rFonts w:asciiTheme="majorBidi" w:hAnsiTheme="majorBidi" w:hint="cs"/>
          <w:szCs w:val="24"/>
          <w:rtl/>
        </w:rPr>
        <w:t>2.1.6.6</w:t>
      </w:r>
      <w:r w:rsidRPr="00314B9E">
        <w:rPr>
          <w:rFonts w:asciiTheme="majorBidi" w:hAnsiTheme="majorBidi"/>
          <w:szCs w:val="24"/>
          <w:rtl/>
        </w:rPr>
        <w:t>, תינתן למציע הזדמנות סבירה והוגנת, למסור את עמדתו בכתב</w:t>
      </w:r>
      <w:r w:rsidR="00F575DA" w:rsidRPr="00314B9E">
        <w:rPr>
          <w:rFonts w:asciiTheme="majorBidi" w:hAnsiTheme="majorBidi"/>
          <w:szCs w:val="24"/>
          <w:rtl/>
        </w:rPr>
        <w:t>, בעניין כוונת המשרד בעניין זה</w:t>
      </w:r>
      <w:r w:rsidRPr="00314B9E">
        <w:rPr>
          <w:rFonts w:asciiTheme="majorBidi" w:hAnsiTheme="majorBidi"/>
          <w:szCs w:val="24"/>
          <w:rtl/>
        </w:rPr>
        <w:t>.</w:t>
      </w:r>
    </w:p>
    <w:p w14:paraId="7599A940" w14:textId="77777777" w:rsidR="00846CA9" w:rsidRPr="00314B9E" w:rsidRDefault="00333B63" w:rsidP="004A6586">
      <w:pPr>
        <w:pStyle w:val="af1"/>
        <w:numPr>
          <w:ilvl w:val="3"/>
          <w:numId w:val="4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14:paraId="22FEE9CC" w14:textId="77777777" w:rsidR="003614CF" w:rsidRDefault="00585AF2" w:rsidP="000A4B66">
      <w:pPr>
        <w:spacing w:line="360" w:lineRule="auto"/>
        <w:ind w:left="1440"/>
        <w:jc w:val="both"/>
        <w:rPr>
          <w:rFonts w:asciiTheme="majorBidi" w:hAnsiTheme="majorBidi"/>
          <w:b/>
          <w:bCs/>
          <w:sz w:val="28"/>
          <w:szCs w:val="28"/>
          <w:rtl/>
        </w:rPr>
      </w:pPr>
      <w:r w:rsidRPr="00314B9E">
        <w:rPr>
          <w:rFonts w:asciiTheme="majorBidi" w:hAnsiTheme="majorBidi"/>
          <w:b/>
          <w:bCs/>
          <w:sz w:val="28"/>
          <w:szCs w:val="28"/>
          <w:rtl/>
        </w:rPr>
        <w:t>י</w:t>
      </w:r>
      <w:r w:rsidR="003614CF" w:rsidRPr="00314B9E">
        <w:rPr>
          <w:rFonts w:asciiTheme="majorBidi" w:hAnsiTheme="majorBidi"/>
          <w:b/>
          <w:bCs/>
          <w:sz w:val="28"/>
          <w:szCs w:val="28"/>
          <w:rtl/>
        </w:rPr>
        <w:t xml:space="preserve">ובהר, כי כל סטייה מנוסח הערבות </w:t>
      </w:r>
      <w:r w:rsidR="002844C6">
        <w:rPr>
          <w:rFonts w:asciiTheme="majorBidi" w:hAnsiTheme="majorBidi" w:hint="cs"/>
          <w:b/>
          <w:bCs/>
          <w:sz w:val="28"/>
          <w:szCs w:val="28"/>
          <w:rtl/>
        </w:rPr>
        <w:t>י</w:t>
      </w:r>
      <w:r w:rsidR="003614CF" w:rsidRPr="00314B9E">
        <w:rPr>
          <w:rFonts w:asciiTheme="majorBidi" w:hAnsiTheme="majorBidi"/>
          <w:b/>
          <w:bCs/>
          <w:sz w:val="28"/>
          <w:szCs w:val="28"/>
          <w:rtl/>
        </w:rPr>
        <w:t>ביא לפסילת ההצעה כולה.</w:t>
      </w:r>
    </w:p>
    <w:p w14:paraId="285C002B" w14:textId="77777777" w:rsidR="009C1104" w:rsidRPr="00314B9E" w:rsidRDefault="00F86173"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6C7F28EA"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w:t>
      </w:r>
      <w:r w:rsidR="004D3DBC" w:rsidRPr="000A4B66">
        <w:rPr>
          <w:rFonts w:asciiTheme="majorBidi" w:hAnsiTheme="majorBidi"/>
          <w:szCs w:val="24"/>
          <w:rtl/>
        </w:rPr>
        <w:lastRenderedPageBreak/>
        <w:t>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65519B28" w14:textId="77777777" w:rsidR="009C1104" w:rsidRPr="00314B9E" w:rsidRDefault="009C1104" w:rsidP="004A6586">
      <w:pPr>
        <w:pStyle w:val="af1"/>
        <w:numPr>
          <w:ilvl w:val="2"/>
          <w:numId w:val="4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06BA3B01" w14:textId="77777777" w:rsidR="00333B63" w:rsidRPr="00A83A9A" w:rsidRDefault="006C1425" w:rsidP="000A4B66">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14:paraId="3176574D" w14:textId="77777777" w:rsidR="005A6C31" w:rsidRPr="00A83A9A" w:rsidRDefault="005A6C31" w:rsidP="005A6C31">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23FFF8D2" w14:textId="77777777"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2DF94D95" w14:textId="77777777"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502216EF" w14:textId="77777777" w:rsidR="00333B63" w:rsidRPr="00A83A9A" w:rsidRDefault="0068390F" w:rsidP="000A4B66">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14:paraId="46D6A571" w14:textId="77777777" w:rsidR="00846CA9" w:rsidRPr="00A83A9A" w:rsidRDefault="0091186F" w:rsidP="004A6586">
      <w:pPr>
        <w:pStyle w:val="af1"/>
        <w:numPr>
          <w:ilvl w:val="2"/>
          <w:numId w:val="4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3395B8FE" w14:textId="77777777" w:rsidR="00333B63" w:rsidRDefault="007D39C4" w:rsidP="000A4B66">
      <w:pPr>
        <w:spacing w:line="360" w:lineRule="auto"/>
        <w:ind w:left="1440"/>
        <w:jc w:val="both"/>
        <w:rPr>
          <w:rFonts w:asciiTheme="majorBidi" w:hAnsiTheme="majorBidi"/>
          <w:szCs w:val="24"/>
          <w:rtl/>
        </w:rPr>
      </w:pPr>
      <w:r w:rsidRPr="00A83A9A">
        <w:rPr>
          <w:rFonts w:asciiTheme="majorBidi" w:hAnsiTheme="majorBidi"/>
          <w:szCs w:val="24"/>
          <w:rtl/>
        </w:rPr>
        <w:t>על ה</w:t>
      </w:r>
      <w:r w:rsidR="00333B63" w:rsidRPr="00A83A9A">
        <w:rPr>
          <w:rFonts w:asciiTheme="majorBidi" w:hAnsiTheme="majorBidi"/>
          <w:szCs w:val="24"/>
          <w:rtl/>
        </w:rPr>
        <w:t>מציע</w:t>
      </w:r>
      <w:r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14:paraId="3A51B569" w14:textId="2BC0F38E" w:rsidR="00846CA9" w:rsidRPr="002844C6" w:rsidRDefault="00CF3F87" w:rsidP="004A6586">
      <w:pPr>
        <w:pStyle w:val="af1"/>
        <w:numPr>
          <w:ilvl w:val="1"/>
          <w:numId w:val="46"/>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44822B44" w14:textId="727ED7F7" w:rsidR="005F18A1" w:rsidRPr="00C440D6" w:rsidRDefault="005F18A1" w:rsidP="005578EA">
      <w:pPr>
        <w:pStyle w:val="af1"/>
        <w:numPr>
          <w:ilvl w:val="2"/>
          <w:numId w:val="46"/>
        </w:numPr>
        <w:spacing w:line="360" w:lineRule="auto"/>
        <w:jc w:val="both"/>
        <w:outlineLvl w:val="0"/>
        <w:rPr>
          <w:szCs w:val="24"/>
        </w:rPr>
      </w:pPr>
      <w:r>
        <w:rPr>
          <w:rFonts w:hint="cs"/>
          <w:szCs w:val="24"/>
          <w:rtl/>
        </w:rPr>
        <w:t xml:space="preserve">המציע </w:t>
      </w:r>
      <w:r w:rsidRPr="001D4513">
        <w:rPr>
          <w:rFonts w:hint="eastAsia"/>
          <w:szCs w:val="24"/>
          <w:rtl/>
        </w:rPr>
        <w:t>נדרש</w:t>
      </w:r>
      <w:r w:rsidRPr="001D4513">
        <w:rPr>
          <w:szCs w:val="24"/>
          <w:rtl/>
        </w:rPr>
        <w:t xml:space="preserve"> </w:t>
      </w:r>
      <w:r w:rsidRPr="001D4513">
        <w:rPr>
          <w:rFonts w:hint="eastAsia"/>
          <w:szCs w:val="24"/>
          <w:rtl/>
        </w:rPr>
        <w:t>להיות</w:t>
      </w:r>
      <w:r w:rsidRPr="00C440D6">
        <w:rPr>
          <w:szCs w:val="24"/>
          <w:rtl/>
        </w:rPr>
        <w:t>:</w:t>
      </w:r>
    </w:p>
    <w:p w14:paraId="58D7B52E" w14:textId="448CD599" w:rsidR="005F18A1" w:rsidRPr="00847F8C" w:rsidRDefault="005F18A1" w:rsidP="007F339E">
      <w:pPr>
        <w:pStyle w:val="af1"/>
        <w:numPr>
          <w:ilvl w:val="3"/>
          <w:numId w:val="46"/>
        </w:numPr>
        <w:spacing w:line="360" w:lineRule="auto"/>
        <w:jc w:val="both"/>
        <w:outlineLvl w:val="0"/>
        <w:rPr>
          <w:szCs w:val="24"/>
        </w:rPr>
      </w:pPr>
      <w:r w:rsidRPr="00847F8C">
        <w:rPr>
          <w:rFonts w:hint="eastAsia"/>
          <w:szCs w:val="24"/>
          <w:rtl/>
        </w:rPr>
        <w:t>חברה</w:t>
      </w:r>
      <w:r w:rsidRPr="00847F8C">
        <w:rPr>
          <w:szCs w:val="24"/>
          <w:rtl/>
        </w:rPr>
        <w:t xml:space="preserve"> </w:t>
      </w:r>
      <w:r w:rsidRPr="00847F8C">
        <w:rPr>
          <w:rFonts w:hint="cs"/>
          <w:szCs w:val="24"/>
          <w:rtl/>
        </w:rPr>
        <w:t>שהתאגדה</w:t>
      </w:r>
      <w:r w:rsidRPr="00847F8C">
        <w:rPr>
          <w:szCs w:val="24"/>
          <w:rtl/>
        </w:rPr>
        <w:t xml:space="preserve"> </w:t>
      </w:r>
      <w:r w:rsidRPr="00847F8C">
        <w:rPr>
          <w:rFonts w:hint="eastAsia"/>
          <w:szCs w:val="24"/>
          <w:rtl/>
        </w:rPr>
        <w:t>בישראל</w:t>
      </w:r>
      <w:r w:rsidRPr="00847F8C">
        <w:rPr>
          <w:szCs w:val="24"/>
          <w:rtl/>
        </w:rPr>
        <w:t xml:space="preserve"> </w:t>
      </w:r>
      <w:r w:rsidR="007F339E" w:rsidRPr="00847F8C">
        <w:rPr>
          <w:szCs w:val="24"/>
          <w:rtl/>
        </w:rPr>
        <w:t xml:space="preserve">או עוסק מורשה ישראלי </w:t>
      </w:r>
      <w:r w:rsidRPr="00847F8C">
        <w:rPr>
          <w:rFonts w:hint="eastAsia"/>
          <w:szCs w:val="24"/>
          <w:rtl/>
        </w:rPr>
        <w:t>בעל</w:t>
      </w:r>
      <w:r w:rsidRPr="00847F8C">
        <w:rPr>
          <w:szCs w:val="24"/>
          <w:rtl/>
        </w:rPr>
        <w:t xml:space="preserve"> </w:t>
      </w:r>
      <w:r w:rsidRPr="00847F8C">
        <w:rPr>
          <w:rFonts w:hint="eastAsia"/>
          <w:szCs w:val="24"/>
          <w:rtl/>
        </w:rPr>
        <w:t>ניסיון</w:t>
      </w:r>
      <w:r w:rsidRPr="00847F8C">
        <w:rPr>
          <w:szCs w:val="24"/>
          <w:rtl/>
        </w:rPr>
        <w:t xml:space="preserve"> </w:t>
      </w:r>
      <w:r w:rsidRPr="00847F8C">
        <w:rPr>
          <w:rFonts w:hint="eastAsia"/>
          <w:szCs w:val="24"/>
          <w:rtl/>
        </w:rPr>
        <w:t>של</w:t>
      </w:r>
      <w:r w:rsidRPr="00847F8C">
        <w:rPr>
          <w:szCs w:val="24"/>
          <w:rtl/>
        </w:rPr>
        <w:t xml:space="preserve"> </w:t>
      </w:r>
      <w:r>
        <w:rPr>
          <w:rFonts w:hint="cs"/>
          <w:szCs w:val="24"/>
          <w:rtl/>
        </w:rPr>
        <w:t>חמש</w:t>
      </w:r>
      <w:r w:rsidRPr="00847F8C">
        <w:rPr>
          <w:szCs w:val="24"/>
          <w:rtl/>
        </w:rPr>
        <w:t xml:space="preserve"> </w:t>
      </w:r>
      <w:r w:rsidRPr="00847F8C">
        <w:rPr>
          <w:rFonts w:hint="eastAsia"/>
          <w:szCs w:val="24"/>
          <w:rtl/>
        </w:rPr>
        <w:t>שנים</w:t>
      </w:r>
      <w:r w:rsidRPr="00847F8C">
        <w:rPr>
          <w:szCs w:val="24"/>
          <w:rtl/>
        </w:rPr>
        <w:t xml:space="preserve"> </w:t>
      </w:r>
      <w:r w:rsidRPr="00847F8C">
        <w:rPr>
          <w:rFonts w:hint="eastAsia"/>
          <w:szCs w:val="24"/>
          <w:rtl/>
        </w:rPr>
        <w:t>בייעוץ</w:t>
      </w:r>
      <w:r w:rsidRPr="00847F8C">
        <w:rPr>
          <w:szCs w:val="24"/>
          <w:rtl/>
        </w:rPr>
        <w:t xml:space="preserve"> </w:t>
      </w:r>
      <w:r w:rsidRPr="00847F8C">
        <w:rPr>
          <w:rFonts w:hint="eastAsia"/>
          <w:szCs w:val="24"/>
          <w:rtl/>
        </w:rPr>
        <w:t>כלכלי</w:t>
      </w:r>
      <w:r w:rsidRPr="00847F8C">
        <w:rPr>
          <w:szCs w:val="24"/>
          <w:rtl/>
        </w:rPr>
        <w:t xml:space="preserve">, </w:t>
      </w:r>
      <w:r w:rsidRPr="00847F8C">
        <w:rPr>
          <w:rFonts w:hint="eastAsia"/>
          <w:szCs w:val="24"/>
          <w:rtl/>
        </w:rPr>
        <w:t>פיננסי</w:t>
      </w:r>
      <w:r w:rsidRPr="00847F8C">
        <w:rPr>
          <w:szCs w:val="24"/>
          <w:rtl/>
        </w:rPr>
        <w:t xml:space="preserve"> </w:t>
      </w:r>
      <w:r w:rsidRPr="00847F8C">
        <w:rPr>
          <w:rFonts w:hint="eastAsia"/>
          <w:szCs w:val="24"/>
          <w:rtl/>
        </w:rPr>
        <w:t>ואסטרטגי</w:t>
      </w:r>
      <w:r w:rsidRPr="00847F8C">
        <w:rPr>
          <w:szCs w:val="24"/>
          <w:rtl/>
        </w:rPr>
        <w:t xml:space="preserve"> </w:t>
      </w:r>
      <w:r w:rsidRPr="00847F8C">
        <w:rPr>
          <w:rFonts w:hint="eastAsia"/>
          <w:szCs w:val="24"/>
          <w:rtl/>
        </w:rPr>
        <w:t>בהיקף</w:t>
      </w:r>
      <w:r w:rsidRPr="00847F8C">
        <w:rPr>
          <w:szCs w:val="24"/>
          <w:rtl/>
        </w:rPr>
        <w:t xml:space="preserve"> </w:t>
      </w:r>
      <w:r w:rsidRPr="00847F8C">
        <w:rPr>
          <w:rFonts w:hint="eastAsia"/>
          <w:szCs w:val="24"/>
          <w:rtl/>
        </w:rPr>
        <w:t>עבודות</w:t>
      </w:r>
      <w:r w:rsidRPr="00847F8C">
        <w:rPr>
          <w:szCs w:val="24"/>
          <w:rtl/>
        </w:rPr>
        <w:t xml:space="preserve"> </w:t>
      </w:r>
      <w:r w:rsidRPr="00847F8C">
        <w:rPr>
          <w:rFonts w:hint="eastAsia"/>
          <w:szCs w:val="24"/>
          <w:rtl/>
        </w:rPr>
        <w:t>שנתי</w:t>
      </w:r>
      <w:r w:rsidRPr="00847F8C">
        <w:rPr>
          <w:szCs w:val="24"/>
          <w:rtl/>
        </w:rPr>
        <w:t xml:space="preserve"> </w:t>
      </w:r>
      <w:r w:rsidRPr="00847F8C">
        <w:rPr>
          <w:rFonts w:hint="eastAsia"/>
          <w:szCs w:val="24"/>
          <w:rtl/>
        </w:rPr>
        <w:t>כולל</w:t>
      </w:r>
      <w:r w:rsidRPr="00847F8C">
        <w:rPr>
          <w:szCs w:val="24"/>
          <w:rtl/>
        </w:rPr>
        <w:t xml:space="preserve"> </w:t>
      </w:r>
      <w:r w:rsidRPr="00847F8C">
        <w:rPr>
          <w:rFonts w:hint="eastAsia"/>
          <w:szCs w:val="24"/>
          <w:rtl/>
        </w:rPr>
        <w:t>הגבוה</w:t>
      </w:r>
      <w:r w:rsidRPr="00847F8C">
        <w:rPr>
          <w:szCs w:val="24"/>
          <w:rtl/>
        </w:rPr>
        <w:t xml:space="preserve"> </w:t>
      </w:r>
      <w:r w:rsidRPr="00847F8C">
        <w:rPr>
          <w:rFonts w:hint="eastAsia"/>
          <w:szCs w:val="24"/>
          <w:rtl/>
        </w:rPr>
        <w:t>מ</w:t>
      </w:r>
      <w:r w:rsidRPr="00847F8C">
        <w:rPr>
          <w:szCs w:val="24"/>
          <w:rtl/>
        </w:rPr>
        <w:t xml:space="preserve">-750 </w:t>
      </w:r>
      <w:r w:rsidRPr="00847F8C">
        <w:rPr>
          <w:rFonts w:hint="eastAsia"/>
          <w:szCs w:val="24"/>
          <w:rtl/>
        </w:rPr>
        <w:t>אלף</w:t>
      </w:r>
      <w:r w:rsidRPr="00847F8C">
        <w:rPr>
          <w:szCs w:val="24"/>
          <w:rtl/>
        </w:rPr>
        <w:t xml:space="preserve"> </w:t>
      </w:r>
      <w:r w:rsidRPr="00847F8C">
        <w:rPr>
          <w:rFonts w:hint="eastAsia"/>
          <w:szCs w:val="24"/>
          <w:rtl/>
        </w:rPr>
        <w:t>₪</w:t>
      </w:r>
      <w:r w:rsidRPr="00847F8C">
        <w:rPr>
          <w:szCs w:val="24"/>
          <w:rtl/>
        </w:rPr>
        <w:t xml:space="preserve"> </w:t>
      </w:r>
      <w:r w:rsidRPr="00847F8C">
        <w:rPr>
          <w:rFonts w:hint="eastAsia"/>
          <w:szCs w:val="24"/>
          <w:rtl/>
        </w:rPr>
        <w:t>לבין</w:t>
      </w:r>
      <w:r w:rsidRPr="00847F8C">
        <w:rPr>
          <w:szCs w:val="24"/>
          <w:rtl/>
        </w:rPr>
        <w:t xml:space="preserve"> </w:t>
      </w:r>
      <w:r w:rsidR="00A845E5">
        <w:rPr>
          <w:rFonts w:hint="cs"/>
          <w:sz w:val="22"/>
          <w:szCs w:val="24"/>
          <w:rtl/>
        </w:rPr>
        <w:t xml:space="preserve">חברה מייעצת כהגדרתה להלן. </w:t>
      </w:r>
    </w:p>
    <w:p w14:paraId="54701451" w14:textId="79DD7373" w:rsidR="00A845E5" w:rsidRDefault="00A845E5" w:rsidP="0094350A">
      <w:pPr>
        <w:pStyle w:val="af1"/>
        <w:numPr>
          <w:ilvl w:val="3"/>
          <w:numId w:val="46"/>
        </w:numPr>
        <w:spacing w:line="360" w:lineRule="auto"/>
        <w:jc w:val="both"/>
        <w:outlineLvl w:val="0"/>
        <w:rPr>
          <w:szCs w:val="24"/>
        </w:rPr>
      </w:pPr>
      <w:r>
        <w:rPr>
          <w:rFonts w:hint="cs"/>
          <w:sz w:val="22"/>
          <w:szCs w:val="24"/>
          <w:rtl/>
        </w:rPr>
        <w:t>"</w:t>
      </w:r>
      <w:r w:rsidRPr="00564E2F">
        <w:rPr>
          <w:rFonts w:hint="eastAsia"/>
          <w:b/>
          <w:bCs/>
          <w:sz w:val="22"/>
          <w:szCs w:val="24"/>
          <w:rtl/>
        </w:rPr>
        <w:t>חברה</w:t>
      </w:r>
      <w:r w:rsidRPr="00564E2F">
        <w:rPr>
          <w:b/>
          <w:bCs/>
          <w:sz w:val="22"/>
          <w:szCs w:val="24"/>
          <w:rtl/>
        </w:rPr>
        <w:t xml:space="preserve"> </w:t>
      </w:r>
      <w:r w:rsidRPr="00564E2F">
        <w:rPr>
          <w:rFonts w:hint="eastAsia"/>
          <w:b/>
          <w:bCs/>
          <w:sz w:val="22"/>
          <w:szCs w:val="24"/>
          <w:rtl/>
        </w:rPr>
        <w:t>מייעצת</w:t>
      </w:r>
      <w:r>
        <w:rPr>
          <w:rFonts w:hint="cs"/>
          <w:sz w:val="22"/>
          <w:szCs w:val="24"/>
          <w:rtl/>
        </w:rPr>
        <w:t xml:space="preserve">" - </w:t>
      </w:r>
      <w:r w:rsidRPr="004A4E89">
        <w:rPr>
          <w:rFonts w:hint="eastAsia"/>
          <w:sz w:val="22"/>
          <w:szCs w:val="24"/>
          <w:rtl/>
        </w:rPr>
        <w:t>חברה</w:t>
      </w:r>
      <w:r w:rsidRPr="004A4E89">
        <w:rPr>
          <w:sz w:val="22"/>
          <w:szCs w:val="24"/>
          <w:rtl/>
        </w:rPr>
        <w:t xml:space="preserve"> </w:t>
      </w:r>
      <w:r w:rsidRPr="004A4E89">
        <w:rPr>
          <w:rFonts w:hint="eastAsia"/>
          <w:sz w:val="22"/>
          <w:szCs w:val="24"/>
          <w:rtl/>
        </w:rPr>
        <w:t>בינלאומית</w:t>
      </w:r>
      <w:r w:rsidRPr="004A4E89">
        <w:rPr>
          <w:sz w:val="22"/>
          <w:szCs w:val="24"/>
          <w:rtl/>
        </w:rPr>
        <w:t xml:space="preserve">, בעלת </w:t>
      </w:r>
      <w:r w:rsidRPr="004A4E89">
        <w:rPr>
          <w:rFonts w:asciiTheme="majorBidi" w:hAnsiTheme="majorBidi"/>
          <w:sz w:val="22"/>
          <w:szCs w:val="24"/>
          <w:rtl/>
        </w:rPr>
        <w:t>ניסיון</w:t>
      </w:r>
      <w:r w:rsidRPr="004A4E89">
        <w:rPr>
          <w:sz w:val="22"/>
          <w:szCs w:val="24"/>
          <w:rtl/>
        </w:rPr>
        <w:t xml:space="preserve"> של </w:t>
      </w:r>
      <w:r w:rsidRPr="004A4E89">
        <w:rPr>
          <w:rFonts w:hint="eastAsia"/>
          <w:sz w:val="22"/>
          <w:szCs w:val="24"/>
          <w:rtl/>
        </w:rPr>
        <w:t>עשר</w:t>
      </w:r>
      <w:r w:rsidRPr="004A4E89">
        <w:rPr>
          <w:sz w:val="22"/>
          <w:szCs w:val="24"/>
          <w:rtl/>
        </w:rPr>
        <w:t xml:space="preserve"> שנים לפחות בייעוץ כלכלי ורגולטורי בתחום ההפקה, ההולכה והחלוקה של גז טבעי במדינות </w:t>
      </w:r>
      <w:r w:rsidRPr="004A4E89">
        <w:rPr>
          <w:sz w:val="22"/>
          <w:szCs w:val="24"/>
        </w:rPr>
        <w:t>OECD</w:t>
      </w:r>
      <w:r w:rsidRPr="004A4E89">
        <w:rPr>
          <w:sz w:val="22"/>
          <w:szCs w:val="24"/>
          <w:rtl/>
        </w:rPr>
        <w:t xml:space="preserve"> (למעט ישראל).</w:t>
      </w:r>
      <w:r w:rsidRPr="00A845E5">
        <w:rPr>
          <w:szCs w:val="24"/>
          <w:rtl/>
        </w:rPr>
        <w:t xml:space="preserve"> </w:t>
      </w:r>
    </w:p>
    <w:p w14:paraId="29374412" w14:textId="6AC84D67" w:rsidR="00A845E5" w:rsidRDefault="00A845E5" w:rsidP="0094350A">
      <w:pPr>
        <w:pStyle w:val="af1"/>
        <w:numPr>
          <w:ilvl w:val="3"/>
          <w:numId w:val="46"/>
        </w:numPr>
        <w:spacing w:line="360" w:lineRule="auto"/>
        <w:jc w:val="both"/>
        <w:outlineLvl w:val="0"/>
        <w:rPr>
          <w:szCs w:val="24"/>
        </w:rPr>
      </w:pPr>
      <w:r w:rsidRPr="00C440D6">
        <w:rPr>
          <w:szCs w:val="24"/>
          <w:rtl/>
        </w:rPr>
        <w:t>המציע יציג בהצעתו צוות עבודה מטעם החברה המייעצת (</w:t>
      </w:r>
      <w:r w:rsidRPr="00C440D6">
        <w:rPr>
          <w:rFonts w:hint="eastAsia"/>
          <w:szCs w:val="24"/>
          <w:rtl/>
        </w:rPr>
        <w:t>להלן</w:t>
      </w:r>
      <w:r w:rsidRPr="00C440D6">
        <w:rPr>
          <w:szCs w:val="24"/>
          <w:rtl/>
        </w:rPr>
        <w:t xml:space="preserve"> - "</w:t>
      </w:r>
      <w:r w:rsidRPr="008E16DC">
        <w:rPr>
          <w:rFonts w:hint="cs"/>
          <w:b/>
          <w:bCs/>
          <w:szCs w:val="24"/>
          <w:rtl/>
        </w:rPr>
        <w:t>ה</w:t>
      </w:r>
      <w:r w:rsidRPr="008E16DC">
        <w:rPr>
          <w:b/>
          <w:bCs/>
          <w:szCs w:val="24"/>
          <w:rtl/>
        </w:rPr>
        <w:t xml:space="preserve">צוות </w:t>
      </w:r>
      <w:r w:rsidRPr="008E16DC">
        <w:rPr>
          <w:rFonts w:hint="cs"/>
          <w:b/>
          <w:bCs/>
          <w:szCs w:val="24"/>
          <w:rtl/>
        </w:rPr>
        <w:t>הזר</w:t>
      </w:r>
      <w:r w:rsidRPr="00C440D6">
        <w:rPr>
          <w:szCs w:val="24"/>
          <w:rtl/>
        </w:rPr>
        <w:t>") הכולל</w:t>
      </w:r>
      <w:r>
        <w:rPr>
          <w:rFonts w:hint="cs"/>
          <w:szCs w:val="24"/>
          <w:rtl/>
        </w:rPr>
        <w:t>ת</w:t>
      </w:r>
      <w:r w:rsidRPr="00C440D6">
        <w:rPr>
          <w:szCs w:val="24"/>
          <w:rtl/>
        </w:rPr>
        <w:t xml:space="preserve"> </w:t>
      </w:r>
      <w:r>
        <w:rPr>
          <w:rFonts w:hint="cs"/>
          <w:szCs w:val="24"/>
          <w:rtl/>
        </w:rPr>
        <w:t xml:space="preserve">לפחות </w:t>
      </w:r>
      <w:r w:rsidRPr="00C440D6">
        <w:rPr>
          <w:szCs w:val="24"/>
          <w:rtl/>
        </w:rPr>
        <w:t xml:space="preserve">שני יועצים אשר לכל אחד מהם </w:t>
      </w:r>
      <w:r>
        <w:rPr>
          <w:rFonts w:hint="cs"/>
          <w:szCs w:val="24"/>
          <w:rtl/>
        </w:rPr>
        <w:t>עשר</w:t>
      </w:r>
      <w:r w:rsidRPr="00C440D6">
        <w:rPr>
          <w:szCs w:val="24"/>
          <w:rtl/>
        </w:rPr>
        <w:t xml:space="preserve"> </w:t>
      </w:r>
      <w:r>
        <w:rPr>
          <w:szCs w:val="24"/>
          <w:rtl/>
        </w:rPr>
        <w:t>שנות ניסיון לפחות בייעוץ בתחומי</w:t>
      </w:r>
      <w:r w:rsidRPr="00C440D6">
        <w:rPr>
          <w:szCs w:val="24"/>
          <w:rtl/>
        </w:rPr>
        <w:t xml:space="preserve"> קביעת תעריפי אנרגיה וקביעת הסדרים רגולטורים בנושאים הקשורים למשק הגז הטבעי. </w:t>
      </w:r>
      <w:r w:rsidRPr="00121BE8">
        <w:rPr>
          <w:rFonts w:hint="eastAsia"/>
          <w:szCs w:val="24"/>
          <w:rtl/>
        </w:rPr>
        <w:t>החברה</w:t>
      </w:r>
      <w:r w:rsidRPr="00121BE8">
        <w:rPr>
          <w:szCs w:val="24"/>
          <w:rtl/>
        </w:rPr>
        <w:t xml:space="preserve"> המייעצת </w:t>
      </w:r>
      <w:r w:rsidRPr="00121BE8">
        <w:rPr>
          <w:rFonts w:hint="eastAsia"/>
          <w:szCs w:val="24"/>
          <w:rtl/>
        </w:rPr>
        <w:t>נדרשת</w:t>
      </w:r>
      <w:r w:rsidRPr="00121BE8">
        <w:rPr>
          <w:szCs w:val="24"/>
          <w:rtl/>
        </w:rPr>
        <w:t xml:space="preserve"> </w:t>
      </w:r>
      <w:r w:rsidRPr="00121BE8">
        <w:rPr>
          <w:rFonts w:hint="eastAsia"/>
          <w:szCs w:val="24"/>
          <w:rtl/>
        </w:rPr>
        <w:t>להיות</w:t>
      </w:r>
      <w:r w:rsidRPr="00121BE8">
        <w:rPr>
          <w:szCs w:val="24"/>
          <w:rtl/>
        </w:rPr>
        <w:t xml:space="preserve"> </w:t>
      </w:r>
      <w:r w:rsidRPr="00121BE8">
        <w:rPr>
          <w:rFonts w:hint="eastAsia"/>
          <w:szCs w:val="24"/>
          <w:rtl/>
        </w:rPr>
        <w:t>בעלת</w:t>
      </w:r>
      <w:r w:rsidRPr="00121BE8">
        <w:rPr>
          <w:szCs w:val="24"/>
          <w:rtl/>
        </w:rPr>
        <w:t xml:space="preserve"> </w:t>
      </w:r>
      <w:r w:rsidRPr="00121BE8">
        <w:rPr>
          <w:rFonts w:hint="eastAsia"/>
          <w:szCs w:val="24"/>
          <w:rtl/>
        </w:rPr>
        <w:t>יכולת</w:t>
      </w:r>
      <w:r w:rsidRPr="00121BE8">
        <w:rPr>
          <w:szCs w:val="24"/>
          <w:rtl/>
        </w:rPr>
        <w:t xml:space="preserve"> </w:t>
      </w:r>
      <w:r w:rsidRPr="00121BE8">
        <w:rPr>
          <w:rFonts w:hint="eastAsia"/>
          <w:szCs w:val="24"/>
          <w:rtl/>
        </w:rPr>
        <w:t>תגבור</w:t>
      </w:r>
      <w:r w:rsidRPr="00121BE8">
        <w:rPr>
          <w:szCs w:val="24"/>
          <w:rtl/>
        </w:rPr>
        <w:t xml:space="preserve">/ </w:t>
      </w:r>
      <w:r w:rsidRPr="00121BE8">
        <w:rPr>
          <w:rFonts w:hint="eastAsia"/>
          <w:szCs w:val="24"/>
          <w:rtl/>
        </w:rPr>
        <w:t>הרחבת</w:t>
      </w:r>
      <w:r w:rsidRPr="00121BE8">
        <w:rPr>
          <w:szCs w:val="24"/>
          <w:rtl/>
        </w:rPr>
        <w:t xml:space="preserve"> </w:t>
      </w:r>
      <w:r w:rsidRPr="00121BE8">
        <w:rPr>
          <w:rFonts w:hint="eastAsia"/>
          <w:szCs w:val="24"/>
          <w:rtl/>
        </w:rPr>
        <w:t>צוות</w:t>
      </w:r>
      <w:r w:rsidRPr="00121BE8">
        <w:rPr>
          <w:szCs w:val="24"/>
          <w:rtl/>
        </w:rPr>
        <w:t xml:space="preserve"> העבודה במקרים בהם יתגלה צורך בכוח אדם או ידע נוסף על פי דרישת הממונה</w:t>
      </w:r>
      <w:r w:rsidRPr="00691DD8">
        <w:rPr>
          <w:szCs w:val="24"/>
          <w:rtl/>
        </w:rPr>
        <w:t>.</w:t>
      </w:r>
    </w:p>
    <w:p w14:paraId="4726AAE8" w14:textId="14927DB7" w:rsidR="005F18A1" w:rsidRPr="00691DD8" w:rsidRDefault="003F78DB" w:rsidP="00564E2F">
      <w:pPr>
        <w:pStyle w:val="af1"/>
        <w:numPr>
          <w:ilvl w:val="2"/>
          <w:numId w:val="46"/>
        </w:numPr>
        <w:spacing w:line="360" w:lineRule="auto"/>
        <w:jc w:val="both"/>
        <w:rPr>
          <w:szCs w:val="24"/>
        </w:rPr>
      </w:pPr>
      <w:r w:rsidRPr="003F78DB">
        <w:rPr>
          <w:rFonts w:asciiTheme="majorBidi" w:hAnsiTheme="majorBidi"/>
          <w:szCs w:val="24"/>
          <w:rtl/>
        </w:rPr>
        <w:t xml:space="preserve">במסגרת מכרז זה, נדרש המציע להציג צוות יועצים המונה שני (2) נותני שירותים </w:t>
      </w:r>
      <w:r w:rsidR="006E30FB">
        <w:rPr>
          <w:rFonts w:asciiTheme="majorBidi" w:hAnsiTheme="majorBidi" w:hint="cs"/>
          <w:szCs w:val="24"/>
          <w:rtl/>
        </w:rPr>
        <w:t xml:space="preserve">מקומיים </w:t>
      </w:r>
      <w:r w:rsidRPr="003F78DB">
        <w:rPr>
          <w:rFonts w:asciiTheme="majorBidi" w:hAnsiTheme="majorBidi"/>
          <w:szCs w:val="24"/>
          <w:rtl/>
        </w:rPr>
        <w:t xml:space="preserve">לפחות </w:t>
      </w:r>
      <w:r>
        <w:rPr>
          <w:rFonts w:asciiTheme="majorBidi" w:hAnsiTheme="majorBidi" w:hint="cs"/>
          <w:szCs w:val="24"/>
          <w:rtl/>
        </w:rPr>
        <w:t xml:space="preserve">(להלן </w:t>
      </w:r>
      <w:r>
        <w:rPr>
          <w:rFonts w:asciiTheme="majorBidi" w:hAnsiTheme="majorBidi"/>
          <w:szCs w:val="24"/>
          <w:rtl/>
        </w:rPr>
        <w:t>–</w:t>
      </w:r>
      <w:r>
        <w:rPr>
          <w:rFonts w:asciiTheme="majorBidi" w:hAnsiTheme="majorBidi" w:hint="cs"/>
          <w:szCs w:val="24"/>
          <w:rtl/>
        </w:rPr>
        <w:t xml:space="preserve"> "</w:t>
      </w:r>
      <w:r w:rsidRPr="004A4E89">
        <w:rPr>
          <w:rFonts w:asciiTheme="majorBidi" w:hAnsiTheme="majorBidi" w:hint="cs"/>
          <w:b/>
          <w:bCs/>
          <w:szCs w:val="24"/>
          <w:rtl/>
        </w:rPr>
        <w:t>הצוות המקומי</w:t>
      </w:r>
      <w:r>
        <w:rPr>
          <w:rFonts w:asciiTheme="majorBidi" w:hAnsiTheme="majorBidi" w:hint="cs"/>
          <w:szCs w:val="24"/>
          <w:rtl/>
        </w:rPr>
        <w:t xml:space="preserve">") </w:t>
      </w:r>
      <w:r w:rsidRPr="003F78DB">
        <w:rPr>
          <w:rFonts w:asciiTheme="majorBidi" w:hAnsiTheme="majorBidi"/>
          <w:szCs w:val="24"/>
          <w:rtl/>
        </w:rPr>
        <w:t>מטעמו אשר יעמדו בתנאי הסף המקצועיים המפורטים להלן.</w:t>
      </w:r>
      <w:r w:rsidR="00A845E5" w:rsidRPr="003F78DB" w:rsidDel="00A845E5">
        <w:rPr>
          <w:rFonts w:asciiTheme="majorBidi" w:hAnsiTheme="majorBidi"/>
          <w:szCs w:val="24"/>
          <w:rtl/>
        </w:rPr>
        <w:t xml:space="preserve"> </w:t>
      </w:r>
    </w:p>
    <w:p w14:paraId="0CB2851F" w14:textId="77777777" w:rsidR="005F18A1" w:rsidRPr="005F18A1" w:rsidRDefault="005F18A1" w:rsidP="00564E2F">
      <w:pPr>
        <w:pStyle w:val="af1"/>
        <w:numPr>
          <w:ilvl w:val="2"/>
          <w:numId w:val="46"/>
        </w:numPr>
        <w:spacing w:line="360" w:lineRule="auto"/>
        <w:jc w:val="both"/>
        <w:rPr>
          <w:rFonts w:asciiTheme="majorBidi" w:hAnsiTheme="majorBidi"/>
          <w:szCs w:val="24"/>
          <w:rtl/>
        </w:rPr>
      </w:pPr>
      <w:r w:rsidRPr="005F18A1">
        <w:rPr>
          <w:rFonts w:asciiTheme="majorBidi" w:hAnsiTheme="majorBidi"/>
          <w:szCs w:val="24"/>
          <w:rtl/>
        </w:rPr>
        <w:lastRenderedPageBreak/>
        <w:t xml:space="preserve">על המציע להגדיר אחד מחברי הצוות כמנהל הצוות והוא ישמש מטעמו כאיש הקשר עם המשרד ויהיה אחראי על הנושאים המקצועיים ועל הנושאים המינהליים אל מול המשרד. </w:t>
      </w:r>
    </w:p>
    <w:p w14:paraId="02D43B9E" w14:textId="6AA086E1" w:rsidR="002E398B" w:rsidRDefault="0020079B" w:rsidP="00564E2F">
      <w:pPr>
        <w:pStyle w:val="af1"/>
        <w:numPr>
          <w:ilvl w:val="2"/>
          <w:numId w:val="46"/>
        </w:numPr>
        <w:spacing w:line="360" w:lineRule="auto"/>
        <w:jc w:val="both"/>
        <w:rPr>
          <w:rFonts w:asciiTheme="majorBidi" w:hAnsiTheme="majorBidi"/>
          <w:rtl/>
        </w:rPr>
      </w:pPr>
      <w:r>
        <w:rPr>
          <w:rFonts w:asciiTheme="majorBidi" w:hAnsiTheme="majorBidi" w:hint="cs"/>
          <w:szCs w:val="24"/>
          <w:rtl/>
        </w:rPr>
        <w:t>ע</w:t>
      </w:r>
      <w:r w:rsidR="00B420B4" w:rsidRPr="00B420B4">
        <w:rPr>
          <w:rFonts w:asciiTheme="majorBidi" w:hAnsiTheme="majorBidi"/>
          <w:szCs w:val="24"/>
          <w:rtl/>
        </w:rPr>
        <w:t>ל המציע להגדיר אחד מחברי הצוות כמנהל הצוות והוא ישמש מטעמו כאיש הקשר עם המשרד ויהיה אחראי על הנושאים המקצועיים ועל הנושאים המינהליים אל מול המשרד.</w:t>
      </w:r>
    </w:p>
    <w:p w14:paraId="13BEF37A" w14:textId="48B89EAF" w:rsidR="002E398B" w:rsidRPr="00564E2F" w:rsidRDefault="002E398B" w:rsidP="00564E2F">
      <w:pPr>
        <w:pStyle w:val="af1"/>
        <w:numPr>
          <w:ilvl w:val="2"/>
          <w:numId w:val="46"/>
        </w:numPr>
        <w:rPr>
          <w:rFonts w:asciiTheme="majorBidi" w:hAnsiTheme="majorBidi"/>
        </w:rPr>
      </w:pPr>
      <w:r w:rsidRPr="00564E2F">
        <w:rPr>
          <w:rFonts w:asciiTheme="majorBidi" w:hAnsiTheme="majorBidi"/>
          <w:b/>
          <w:bCs/>
          <w:rtl/>
        </w:rPr>
        <w:t>דרישות השכלה</w:t>
      </w:r>
    </w:p>
    <w:p w14:paraId="6006958A" w14:textId="134266A7" w:rsidR="009D0426" w:rsidRPr="00EA0BA4" w:rsidRDefault="00D936B9" w:rsidP="00564E2F">
      <w:pPr>
        <w:pStyle w:val="af1"/>
        <w:numPr>
          <w:ilvl w:val="3"/>
          <w:numId w:val="46"/>
        </w:numPr>
        <w:spacing w:line="360" w:lineRule="auto"/>
        <w:jc w:val="both"/>
        <w:outlineLvl w:val="0"/>
        <w:rPr>
          <w:rFonts w:asciiTheme="majorBidi" w:hAnsiTheme="majorBidi"/>
          <w:szCs w:val="24"/>
          <w:rtl/>
        </w:rPr>
      </w:pPr>
      <w:r>
        <w:rPr>
          <w:rFonts w:hint="cs"/>
          <w:szCs w:val="24"/>
          <w:rtl/>
        </w:rPr>
        <w:t xml:space="preserve"> </w:t>
      </w:r>
      <w:r w:rsidR="009D0426">
        <w:rPr>
          <w:rFonts w:asciiTheme="majorBidi" w:hAnsiTheme="majorBidi" w:hint="cs"/>
          <w:szCs w:val="24"/>
          <w:rtl/>
        </w:rPr>
        <w:t>מנהל הצוות יהיה בעל תואר שני בכלכלה או מנהל עסקים או חשבונאות ממוסד אקדמי מוכר בישראל על ידי המועצה להשכלה גבוהה.</w:t>
      </w:r>
    </w:p>
    <w:p w14:paraId="1F8F54B5" w14:textId="01D9FE5A" w:rsidR="002E398B" w:rsidRDefault="002E398B" w:rsidP="00564E2F">
      <w:pPr>
        <w:pStyle w:val="af1"/>
        <w:numPr>
          <w:ilvl w:val="3"/>
          <w:numId w:val="46"/>
        </w:numPr>
        <w:spacing w:line="360" w:lineRule="auto"/>
        <w:jc w:val="both"/>
        <w:outlineLvl w:val="0"/>
        <w:rPr>
          <w:rFonts w:asciiTheme="majorBidi" w:hAnsiTheme="majorBidi"/>
          <w:szCs w:val="24"/>
        </w:rPr>
      </w:pPr>
      <w:r w:rsidRPr="00564E2F">
        <w:rPr>
          <w:b/>
          <w:bCs/>
          <w:szCs w:val="24"/>
          <w:rtl/>
        </w:rPr>
        <w:t>חברי הצוות</w:t>
      </w:r>
      <w:r w:rsidRPr="00CB3065">
        <w:rPr>
          <w:szCs w:val="24"/>
          <w:rtl/>
        </w:rPr>
        <w:t xml:space="preserve"> יהיו בעלי תואר ראשון לפחות </w:t>
      </w:r>
      <w:r w:rsidRPr="00CB3065">
        <w:rPr>
          <w:rFonts w:hint="eastAsia"/>
          <w:szCs w:val="24"/>
          <w:rtl/>
        </w:rPr>
        <w:t>בכלכלה</w:t>
      </w:r>
      <w:r w:rsidRPr="00CB3065">
        <w:rPr>
          <w:szCs w:val="24"/>
          <w:rtl/>
        </w:rPr>
        <w:t xml:space="preserve"> או </w:t>
      </w:r>
      <w:r w:rsidRPr="00CB3065">
        <w:rPr>
          <w:rFonts w:hint="eastAsia"/>
          <w:szCs w:val="24"/>
          <w:rtl/>
        </w:rPr>
        <w:t>מנהל</w:t>
      </w:r>
      <w:r w:rsidRPr="00CB3065">
        <w:rPr>
          <w:szCs w:val="24"/>
          <w:rtl/>
        </w:rPr>
        <w:t xml:space="preserve"> </w:t>
      </w:r>
      <w:r w:rsidRPr="00CB3065">
        <w:rPr>
          <w:rFonts w:hint="eastAsia"/>
          <w:szCs w:val="24"/>
          <w:rtl/>
        </w:rPr>
        <w:t>עסקים</w:t>
      </w:r>
      <w:r w:rsidRPr="00CB3065">
        <w:rPr>
          <w:szCs w:val="24"/>
          <w:rtl/>
        </w:rPr>
        <w:t xml:space="preserve"> או חשבונאות ממוסד אקדמי</w:t>
      </w:r>
      <w:r w:rsidRPr="00CB3065">
        <w:rPr>
          <w:szCs w:val="24"/>
        </w:rPr>
        <w:t xml:space="preserve"> </w:t>
      </w:r>
      <w:r w:rsidRPr="00CB3065">
        <w:rPr>
          <w:rFonts w:asciiTheme="majorBidi" w:hAnsiTheme="majorBidi" w:hint="eastAsia"/>
          <w:szCs w:val="24"/>
          <w:rtl/>
        </w:rPr>
        <w:t>מוכר</w:t>
      </w:r>
      <w:r w:rsidRPr="00CB3065">
        <w:rPr>
          <w:rFonts w:asciiTheme="majorBidi" w:hAnsiTheme="majorBidi"/>
          <w:szCs w:val="24"/>
        </w:rPr>
        <w:t xml:space="preserve"> </w:t>
      </w:r>
      <w:r w:rsidRPr="00CB3065">
        <w:rPr>
          <w:rFonts w:asciiTheme="majorBidi" w:hAnsiTheme="majorBidi" w:hint="eastAsia"/>
          <w:szCs w:val="24"/>
          <w:rtl/>
        </w:rPr>
        <w:t>בישראל</w:t>
      </w:r>
      <w:r w:rsidRPr="00CB3065">
        <w:rPr>
          <w:rFonts w:asciiTheme="majorBidi" w:hAnsiTheme="majorBidi"/>
          <w:szCs w:val="24"/>
          <w:rtl/>
        </w:rPr>
        <w:t xml:space="preserve"> </w:t>
      </w:r>
      <w:r w:rsidRPr="00CB3065">
        <w:rPr>
          <w:rFonts w:asciiTheme="majorBidi" w:hAnsiTheme="majorBidi" w:hint="eastAsia"/>
          <w:szCs w:val="24"/>
          <w:rtl/>
        </w:rPr>
        <w:t>על</w:t>
      </w:r>
      <w:r w:rsidRPr="00CB3065">
        <w:rPr>
          <w:rFonts w:asciiTheme="majorBidi" w:hAnsiTheme="majorBidi"/>
          <w:szCs w:val="24"/>
          <w:rtl/>
        </w:rPr>
        <w:t xml:space="preserve"> </w:t>
      </w:r>
      <w:r w:rsidRPr="00CB3065">
        <w:rPr>
          <w:rFonts w:asciiTheme="majorBidi" w:hAnsiTheme="majorBidi" w:hint="eastAsia"/>
          <w:szCs w:val="24"/>
          <w:rtl/>
        </w:rPr>
        <w:t>ידי</w:t>
      </w:r>
      <w:r w:rsidRPr="00CB3065">
        <w:rPr>
          <w:rFonts w:asciiTheme="majorBidi" w:hAnsiTheme="majorBidi"/>
          <w:szCs w:val="24"/>
          <w:rtl/>
        </w:rPr>
        <w:t xml:space="preserve"> </w:t>
      </w:r>
      <w:r w:rsidRPr="00CB3065">
        <w:rPr>
          <w:rFonts w:asciiTheme="majorBidi" w:hAnsiTheme="majorBidi" w:hint="eastAsia"/>
          <w:szCs w:val="24"/>
          <w:rtl/>
        </w:rPr>
        <w:t>המועצה</w:t>
      </w:r>
      <w:r w:rsidRPr="00CB3065">
        <w:rPr>
          <w:rFonts w:asciiTheme="majorBidi" w:hAnsiTheme="majorBidi"/>
          <w:szCs w:val="24"/>
          <w:rtl/>
        </w:rPr>
        <w:t xml:space="preserve"> </w:t>
      </w:r>
      <w:r w:rsidRPr="00CB3065">
        <w:rPr>
          <w:rFonts w:asciiTheme="majorBidi" w:hAnsiTheme="majorBidi" w:hint="eastAsia"/>
          <w:szCs w:val="24"/>
          <w:rtl/>
        </w:rPr>
        <w:t>להשכלה</w:t>
      </w:r>
      <w:r w:rsidRPr="00CB3065">
        <w:rPr>
          <w:rFonts w:asciiTheme="majorBidi" w:hAnsiTheme="majorBidi"/>
          <w:szCs w:val="24"/>
          <w:rtl/>
        </w:rPr>
        <w:t xml:space="preserve"> </w:t>
      </w:r>
      <w:r w:rsidRPr="00CB3065">
        <w:rPr>
          <w:rFonts w:asciiTheme="majorBidi" w:hAnsiTheme="majorBidi" w:hint="eastAsia"/>
          <w:szCs w:val="24"/>
          <w:rtl/>
        </w:rPr>
        <w:t>גבוהה</w:t>
      </w:r>
      <w:r w:rsidRPr="00CB3065">
        <w:rPr>
          <w:rFonts w:asciiTheme="majorBidi" w:hAnsiTheme="majorBidi"/>
          <w:szCs w:val="24"/>
          <w:rtl/>
        </w:rPr>
        <w:t>.</w:t>
      </w:r>
    </w:p>
    <w:p w14:paraId="62F41124" w14:textId="77777777" w:rsidR="00D936B9" w:rsidRPr="004A4E89" w:rsidRDefault="00D936B9" w:rsidP="00564E2F">
      <w:pPr>
        <w:pStyle w:val="af1"/>
        <w:numPr>
          <w:ilvl w:val="3"/>
          <w:numId w:val="46"/>
        </w:numPr>
        <w:spacing w:after="200" w:line="360" w:lineRule="auto"/>
        <w:jc w:val="both"/>
        <w:outlineLvl w:val="0"/>
        <w:rPr>
          <w:rFonts w:asciiTheme="majorBidi" w:hAnsiTheme="majorBidi"/>
          <w:szCs w:val="24"/>
          <w:lang w:eastAsia="en-US"/>
        </w:rPr>
      </w:pPr>
      <w:r w:rsidRPr="004A4E89">
        <w:rPr>
          <w:rFonts w:asciiTheme="majorBidi" w:hAnsiTheme="majorBidi" w:hint="eastAsia"/>
          <w:szCs w:val="24"/>
          <w:rtl/>
          <w:lang w:eastAsia="en-US"/>
        </w:rPr>
        <w:t>חבר</w:t>
      </w:r>
      <w:r w:rsidRPr="004A4E89">
        <w:rPr>
          <w:rFonts w:asciiTheme="majorBidi" w:hAnsiTheme="majorBidi"/>
          <w:szCs w:val="24"/>
          <w:rtl/>
          <w:lang w:eastAsia="en-US"/>
        </w:rPr>
        <w:t xml:space="preserve"> </w:t>
      </w:r>
      <w:r w:rsidRPr="004A4E89">
        <w:rPr>
          <w:rFonts w:asciiTheme="majorBidi" w:hAnsiTheme="majorBidi" w:hint="eastAsia"/>
          <w:szCs w:val="24"/>
          <w:rtl/>
          <w:lang w:eastAsia="en-US"/>
        </w:rPr>
        <w:t>צוות</w:t>
      </w:r>
      <w:r w:rsidRPr="004A4E89">
        <w:rPr>
          <w:rFonts w:asciiTheme="majorBidi" w:hAnsiTheme="majorBidi"/>
          <w:szCs w:val="24"/>
          <w:rtl/>
          <w:lang w:eastAsia="en-US"/>
        </w:rPr>
        <w:t xml:space="preserve"> בעל תואר אקדמי ממוסד אקדמי מחוץ לארץ </w:t>
      </w:r>
      <w:r>
        <w:rPr>
          <w:rFonts w:asciiTheme="majorBidi" w:hAnsiTheme="majorBidi" w:hint="cs"/>
          <w:szCs w:val="24"/>
          <w:rtl/>
          <w:lang w:eastAsia="en-US"/>
        </w:rPr>
        <w:t xml:space="preserve">בכלכלה או בחשבונאות </w:t>
      </w:r>
      <w:r w:rsidRPr="004A4E89">
        <w:rPr>
          <w:rFonts w:asciiTheme="majorBidi" w:hAnsiTheme="majorBidi"/>
          <w:szCs w:val="24"/>
          <w:rtl/>
          <w:lang w:eastAsia="en-US"/>
        </w:rPr>
        <w:t xml:space="preserve">ימציא אישור שקילת תואר מחו"ל לתואר אקדמי ישראלי מהמחלקה להערכת תארים אקדמיים מחו"ל של משרד החינוך. </w:t>
      </w:r>
    </w:p>
    <w:p w14:paraId="1057B806" w14:textId="7CB7184D" w:rsidR="002E398B" w:rsidRPr="00564E2F" w:rsidRDefault="002E398B" w:rsidP="00564E2F">
      <w:pPr>
        <w:pStyle w:val="af1"/>
        <w:numPr>
          <w:ilvl w:val="2"/>
          <w:numId w:val="46"/>
        </w:numPr>
        <w:rPr>
          <w:rFonts w:asciiTheme="majorBidi" w:hAnsiTheme="majorBidi"/>
          <w:b/>
          <w:bCs/>
          <w:szCs w:val="24"/>
        </w:rPr>
      </w:pPr>
      <w:r w:rsidRPr="00564E2F">
        <w:rPr>
          <w:rFonts w:asciiTheme="majorBidi" w:hAnsiTheme="majorBidi" w:hint="eastAsia"/>
          <w:b/>
          <w:bCs/>
          <w:szCs w:val="24"/>
          <w:rtl/>
        </w:rPr>
        <w:t>דרישות</w:t>
      </w:r>
      <w:r w:rsidRPr="00564E2F">
        <w:rPr>
          <w:rFonts w:asciiTheme="majorBidi" w:hAnsiTheme="majorBidi"/>
          <w:b/>
          <w:bCs/>
          <w:szCs w:val="24"/>
          <w:rtl/>
        </w:rPr>
        <w:t xml:space="preserve"> </w:t>
      </w:r>
      <w:r w:rsidRPr="00564E2F">
        <w:rPr>
          <w:rFonts w:asciiTheme="majorBidi" w:hAnsiTheme="majorBidi" w:hint="eastAsia"/>
          <w:b/>
          <w:bCs/>
          <w:szCs w:val="24"/>
          <w:rtl/>
        </w:rPr>
        <w:t>ניסיון</w:t>
      </w:r>
    </w:p>
    <w:p w14:paraId="5420775A" w14:textId="394AF577" w:rsidR="00D936B9" w:rsidRPr="00564E2F" w:rsidRDefault="00D936B9" w:rsidP="00BE4B5B">
      <w:pPr>
        <w:pStyle w:val="af1"/>
        <w:numPr>
          <w:ilvl w:val="3"/>
          <w:numId w:val="46"/>
        </w:numPr>
        <w:spacing w:line="360" w:lineRule="auto"/>
        <w:jc w:val="both"/>
        <w:outlineLvl w:val="0"/>
        <w:rPr>
          <w:szCs w:val="24"/>
          <w:rtl/>
        </w:rPr>
      </w:pPr>
      <w:r w:rsidRPr="00490AD3">
        <w:rPr>
          <w:rFonts w:asciiTheme="majorBidi" w:hAnsiTheme="majorBidi"/>
          <w:b/>
          <w:bCs/>
          <w:szCs w:val="24"/>
          <w:rtl/>
        </w:rPr>
        <w:t>מנהל</w:t>
      </w:r>
      <w:r w:rsidRPr="00490AD3">
        <w:rPr>
          <w:rFonts w:asciiTheme="majorBidi" w:hAnsiTheme="majorBidi"/>
          <w:b/>
          <w:bCs/>
          <w:szCs w:val="24"/>
        </w:rPr>
        <w:t xml:space="preserve"> </w:t>
      </w:r>
      <w:r w:rsidRPr="00490AD3">
        <w:rPr>
          <w:rFonts w:asciiTheme="majorBidi" w:hAnsiTheme="majorBidi"/>
          <w:b/>
          <w:bCs/>
          <w:szCs w:val="24"/>
          <w:rtl/>
        </w:rPr>
        <w:t>הצוות</w:t>
      </w:r>
      <w:r w:rsidRPr="00490AD3">
        <w:rPr>
          <w:rFonts w:asciiTheme="majorBidi" w:hAnsiTheme="majorBidi"/>
          <w:szCs w:val="24"/>
        </w:rPr>
        <w:t xml:space="preserve"> </w:t>
      </w:r>
      <w:r w:rsidR="00590A83">
        <w:rPr>
          <w:rFonts w:asciiTheme="majorBidi" w:hAnsiTheme="majorBidi" w:hint="cs"/>
          <w:szCs w:val="24"/>
          <w:rtl/>
        </w:rPr>
        <w:t xml:space="preserve">בעל ניסיון של שמונה שנים וכן </w:t>
      </w:r>
      <w:r w:rsidRPr="00490AD3">
        <w:rPr>
          <w:rFonts w:asciiTheme="majorBidi" w:hAnsiTheme="majorBidi"/>
          <w:szCs w:val="24"/>
          <w:rtl/>
        </w:rPr>
        <w:t>ביצע</w:t>
      </w:r>
      <w:r w:rsidRPr="00490AD3">
        <w:rPr>
          <w:rFonts w:asciiTheme="majorBidi" w:hAnsiTheme="majorBidi"/>
          <w:szCs w:val="24"/>
        </w:rPr>
        <w:t xml:space="preserve"> </w:t>
      </w:r>
      <w:r w:rsidRPr="009D4D3D">
        <w:rPr>
          <w:rFonts w:asciiTheme="majorBidi" w:hAnsiTheme="majorBidi"/>
          <w:szCs w:val="24"/>
          <w:rtl/>
        </w:rPr>
        <w:t>שלוש (3) עבודות</w:t>
      </w:r>
      <w:r w:rsidRPr="00490AD3">
        <w:rPr>
          <w:rFonts w:asciiTheme="majorBidi" w:hAnsiTheme="majorBidi"/>
          <w:szCs w:val="24"/>
          <w:rtl/>
        </w:rPr>
        <w:t xml:space="preserve"> לפחות,  </w:t>
      </w:r>
      <w:r w:rsidRPr="009D4D3D">
        <w:rPr>
          <w:rFonts w:asciiTheme="majorBidi" w:hAnsiTheme="majorBidi" w:hint="eastAsia"/>
          <w:szCs w:val="24"/>
          <w:rtl/>
        </w:rPr>
        <w:t>בחמש</w:t>
      </w:r>
      <w:r w:rsidRPr="009D4D3D">
        <w:rPr>
          <w:rFonts w:asciiTheme="majorBidi" w:hAnsiTheme="majorBidi"/>
          <w:szCs w:val="24"/>
          <w:rtl/>
        </w:rPr>
        <w:t xml:space="preserve"> </w:t>
      </w:r>
      <w:r w:rsidR="00590A83">
        <w:rPr>
          <w:rFonts w:asciiTheme="majorBidi" w:hAnsiTheme="majorBidi" w:hint="cs"/>
          <w:szCs w:val="24"/>
          <w:rtl/>
        </w:rPr>
        <w:t xml:space="preserve">(5) </w:t>
      </w:r>
      <w:r w:rsidRPr="00490AD3">
        <w:rPr>
          <w:rFonts w:asciiTheme="majorBidi" w:hAnsiTheme="majorBidi"/>
          <w:szCs w:val="24"/>
          <w:rtl/>
        </w:rPr>
        <w:t>השנים האחרונות,</w:t>
      </w:r>
      <w:r w:rsidRPr="00490AD3">
        <w:rPr>
          <w:rFonts w:asciiTheme="majorBidi" w:hAnsiTheme="majorBidi"/>
          <w:szCs w:val="24"/>
        </w:rPr>
        <w:t xml:space="preserve"> </w:t>
      </w:r>
      <w:r w:rsidRPr="00490AD3">
        <w:rPr>
          <w:rFonts w:asciiTheme="majorBidi" w:hAnsiTheme="majorBidi"/>
          <w:szCs w:val="24"/>
          <w:rtl/>
        </w:rPr>
        <w:t>בנושאי ייעוץ</w:t>
      </w:r>
      <w:r w:rsidRPr="00490AD3">
        <w:rPr>
          <w:szCs w:val="24"/>
          <w:rtl/>
        </w:rPr>
        <w:t xml:space="preserve"> כלכלי, טכנו-כלכלי </w:t>
      </w:r>
      <w:r w:rsidRPr="00490AD3">
        <w:rPr>
          <w:rFonts w:hint="eastAsia"/>
          <w:szCs w:val="24"/>
          <w:rtl/>
        </w:rPr>
        <w:t>עבור</w:t>
      </w:r>
      <w:r w:rsidRPr="00490AD3">
        <w:rPr>
          <w:szCs w:val="24"/>
          <w:rtl/>
        </w:rPr>
        <w:t xml:space="preserve"> </w:t>
      </w:r>
      <w:r w:rsidRPr="00490AD3">
        <w:rPr>
          <w:rFonts w:hint="eastAsia"/>
          <w:szCs w:val="24"/>
          <w:rtl/>
        </w:rPr>
        <w:t>גופים</w:t>
      </w:r>
      <w:r w:rsidRPr="00490AD3">
        <w:rPr>
          <w:szCs w:val="24"/>
          <w:rtl/>
        </w:rPr>
        <w:t xml:space="preserve"> </w:t>
      </w:r>
      <w:r w:rsidRPr="00490AD3">
        <w:rPr>
          <w:rFonts w:hint="eastAsia"/>
          <w:szCs w:val="24"/>
          <w:rtl/>
        </w:rPr>
        <w:t>ממשלתיים</w:t>
      </w:r>
      <w:r w:rsidRPr="00490AD3">
        <w:rPr>
          <w:szCs w:val="24"/>
          <w:rtl/>
        </w:rPr>
        <w:t>.</w:t>
      </w:r>
    </w:p>
    <w:p w14:paraId="3F566528" w14:textId="4B1A4CD5" w:rsidR="002E398B" w:rsidRPr="00C440D6" w:rsidRDefault="002E398B" w:rsidP="00F17660">
      <w:pPr>
        <w:pStyle w:val="af1"/>
        <w:numPr>
          <w:ilvl w:val="3"/>
          <w:numId w:val="46"/>
        </w:numPr>
        <w:spacing w:line="360" w:lineRule="auto"/>
        <w:jc w:val="both"/>
        <w:outlineLvl w:val="0"/>
        <w:rPr>
          <w:szCs w:val="24"/>
          <w:rtl/>
        </w:rPr>
      </w:pPr>
      <w:r w:rsidRPr="00564E2F">
        <w:rPr>
          <w:b/>
          <w:bCs/>
          <w:szCs w:val="24"/>
          <w:rtl/>
        </w:rPr>
        <w:t xml:space="preserve">חברי הצוות </w:t>
      </w:r>
      <w:r w:rsidRPr="00C440D6">
        <w:rPr>
          <w:szCs w:val="24"/>
          <w:rtl/>
        </w:rPr>
        <w:t xml:space="preserve">יהיו בעלי ניסיון מוכח של </w:t>
      </w:r>
      <w:r>
        <w:rPr>
          <w:rFonts w:hint="cs"/>
          <w:szCs w:val="24"/>
          <w:rtl/>
        </w:rPr>
        <w:t>חמש</w:t>
      </w:r>
      <w:r w:rsidRPr="00C440D6">
        <w:rPr>
          <w:szCs w:val="24"/>
          <w:rtl/>
        </w:rPr>
        <w:t xml:space="preserve"> </w:t>
      </w:r>
      <w:r w:rsidR="00F94B46">
        <w:rPr>
          <w:rFonts w:hint="cs"/>
          <w:szCs w:val="24"/>
          <w:rtl/>
        </w:rPr>
        <w:t xml:space="preserve">(5) </w:t>
      </w:r>
      <w:r w:rsidRPr="00C440D6">
        <w:rPr>
          <w:rFonts w:hint="eastAsia"/>
          <w:szCs w:val="24"/>
          <w:rtl/>
        </w:rPr>
        <w:t>שנים</w:t>
      </w:r>
      <w:r w:rsidRPr="00C440D6">
        <w:rPr>
          <w:szCs w:val="24"/>
          <w:rtl/>
        </w:rPr>
        <w:t xml:space="preserve"> </w:t>
      </w:r>
      <w:r w:rsidRPr="00C440D6">
        <w:rPr>
          <w:rFonts w:hint="eastAsia"/>
          <w:szCs w:val="24"/>
          <w:rtl/>
        </w:rPr>
        <w:t>לפחות</w:t>
      </w:r>
      <w:r w:rsidRPr="00C440D6">
        <w:rPr>
          <w:szCs w:val="24"/>
          <w:rtl/>
        </w:rPr>
        <w:t xml:space="preserve"> בתחומים כלכליים</w:t>
      </w:r>
      <w:r w:rsidR="00D936B9">
        <w:rPr>
          <w:rFonts w:hint="cs"/>
          <w:szCs w:val="24"/>
          <w:rtl/>
        </w:rPr>
        <w:t xml:space="preserve">, </w:t>
      </w:r>
      <w:r w:rsidRPr="00C440D6">
        <w:rPr>
          <w:szCs w:val="24"/>
          <w:rtl/>
        </w:rPr>
        <w:t xml:space="preserve">פיננסיים ובתכנון אסטרטגי. </w:t>
      </w:r>
    </w:p>
    <w:p w14:paraId="7C6FFB2A" w14:textId="77777777" w:rsidR="00A845E5" w:rsidRPr="00C94549" w:rsidRDefault="00A845E5" w:rsidP="00A845E5">
      <w:pPr>
        <w:pStyle w:val="af1"/>
        <w:numPr>
          <w:ilvl w:val="2"/>
          <w:numId w:val="46"/>
        </w:numPr>
        <w:spacing w:line="360" w:lineRule="auto"/>
        <w:jc w:val="both"/>
        <w:outlineLvl w:val="0"/>
        <w:rPr>
          <w:szCs w:val="24"/>
        </w:rPr>
      </w:pPr>
      <w:bookmarkStart w:id="1" w:name="_Ref520125697"/>
      <w:r w:rsidRPr="00C94549">
        <w:rPr>
          <w:rFonts w:hint="cs"/>
          <w:szCs w:val="24"/>
          <w:rtl/>
        </w:rPr>
        <w:t xml:space="preserve">על המציע לצרף להצעתו את כל ההסכמים שכרת עם </w:t>
      </w:r>
      <w:r>
        <w:rPr>
          <w:rFonts w:hint="cs"/>
          <w:szCs w:val="24"/>
          <w:rtl/>
        </w:rPr>
        <w:t>אנשי הצוות</w:t>
      </w:r>
      <w:r w:rsidRPr="00C94549">
        <w:rPr>
          <w:rFonts w:hint="cs"/>
          <w:szCs w:val="24"/>
          <w:rtl/>
        </w:rPr>
        <w:t xml:space="preserve"> המוצעים על ידו</w:t>
      </w:r>
      <w:r>
        <w:rPr>
          <w:rFonts w:hint="cs"/>
          <w:szCs w:val="24"/>
          <w:rtl/>
        </w:rPr>
        <w:t xml:space="preserve"> אשר אינם עובדיו הקבועים של המציע</w:t>
      </w:r>
      <w:r w:rsidRPr="00C94549">
        <w:rPr>
          <w:rFonts w:hint="cs"/>
          <w:szCs w:val="24"/>
          <w:rtl/>
        </w:rPr>
        <w:t>, לצורך מתן</w:t>
      </w:r>
      <w:r>
        <w:rPr>
          <w:rFonts w:hint="cs"/>
          <w:szCs w:val="24"/>
          <w:rtl/>
        </w:rPr>
        <w:t xml:space="preserve"> </w:t>
      </w:r>
      <w:r w:rsidRPr="00C94549">
        <w:rPr>
          <w:rFonts w:hint="cs"/>
          <w:szCs w:val="24"/>
          <w:rtl/>
        </w:rPr>
        <w:t>השירותים</w:t>
      </w:r>
      <w:r>
        <w:rPr>
          <w:rFonts w:hint="cs"/>
          <w:szCs w:val="24"/>
          <w:rtl/>
        </w:rPr>
        <w:t>.</w:t>
      </w:r>
      <w:r w:rsidRPr="00C94549">
        <w:rPr>
          <w:rFonts w:hint="cs"/>
          <w:szCs w:val="24"/>
          <w:rtl/>
        </w:rPr>
        <w:t xml:space="preserve"> הסכמי ההתקשרות כאמור יכללו לפחות את הפרטים הבאים: </w:t>
      </w:r>
    </w:p>
    <w:p w14:paraId="6F036C39" w14:textId="77777777" w:rsidR="00A845E5" w:rsidRPr="000E6D2E" w:rsidRDefault="00A845E5" w:rsidP="00A845E5">
      <w:pPr>
        <w:pStyle w:val="af1"/>
        <w:numPr>
          <w:ilvl w:val="3"/>
          <w:numId w:val="46"/>
        </w:numPr>
        <w:spacing w:line="360" w:lineRule="auto"/>
        <w:ind w:left="2295"/>
        <w:jc w:val="both"/>
        <w:outlineLvl w:val="0"/>
        <w:rPr>
          <w:szCs w:val="24"/>
          <w:rtl/>
        </w:rPr>
      </w:pPr>
      <w:r w:rsidRPr="000E6D2E">
        <w:rPr>
          <w:rFonts w:hint="cs"/>
          <w:szCs w:val="24"/>
          <w:rtl/>
        </w:rPr>
        <w:t>משך ההסכם יתייחס לכל תקופת</w:t>
      </w:r>
      <w:r>
        <w:rPr>
          <w:rFonts w:hint="cs"/>
          <w:szCs w:val="24"/>
          <w:rtl/>
        </w:rPr>
        <w:t xml:space="preserve"> ההסכם נשוא המכרז.</w:t>
      </w:r>
      <w:r w:rsidRPr="000E6D2E">
        <w:rPr>
          <w:rFonts w:hint="cs"/>
          <w:szCs w:val="24"/>
          <w:rtl/>
        </w:rPr>
        <w:t xml:space="preserve"> </w:t>
      </w:r>
    </w:p>
    <w:p w14:paraId="715BAB2F" w14:textId="77777777" w:rsidR="00A845E5" w:rsidRPr="000E6D2E" w:rsidRDefault="00A845E5" w:rsidP="00A845E5">
      <w:pPr>
        <w:pStyle w:val="af1"/>
        <w:numPr>
          <w:ilvl w:val="3"/>
          <w:numId w:val="46"/>
        </w:numPr>
        <w:spacing w:line="360" w:lineRule="auto"/>
        <w:ind w:left="2295"/>
        <w:jc w:val="both"/>
        <w:outlineLvl w:val="0"/>
        <w:rPr>
          <w:szCs w:val="24"/>
          <w:rtl/>
        </w:rPr>
      </w:pPr>
      <w:r w:rsidRPr="000E6D2E">
        <w:rPr>
          <w:rFonts w:hint="cs"/>
          <w:szCs w:val="24"/>
          <w:rtl/>
        </w:rPr>
        <w:t xml:space="preserve">הגדרת העבודה בהסכם על פי המפורט </w:t>
      </w:r>
      <w:r>
        <w:rPr>
          <w:rFonts w:hint="cs"/>
          <w:szCs w:val="24"/>
          <w:rtl/>
        </w:rPr>
        <w:t>ב</w:t>
      </w:r>
      <w:r w:rsidRPr="000E6D2E">
        <w:rPr>
          <w:rFonts w:hint="cs"/>
          <w:szCs w:val="24"/>
          <w:rtl/>
        </w:rPr>
        <w:t xml:space="preserve">מכרז זה. </w:t>
      </w:r>
    </w:p>
    <w:p w14:paraId="64C31A3D" w14:textId="77777777" w:rsidR="00A845E5" w:rsidRPr="00FE1977" w:rsidRDefault="00A845E5" w:rsidP="00A845E5">
      <w:pPr>
        <w:pStyle w:val="af1"/>
        <w:numPr>
          <w:ilvl w:val="2"/>
          <w:numId w:val="46"/>
        </w:numPr>
        <w:spacing w:line="360" w:lineRule="auto"/>
        <w:jc w:val="both"/>
        <w:outlineLvl w:val="0"/>
        <w:rPr>
          <w:szCs w:val="24"/>
        </w:rPr>
      </w:pPr>
      <w:r w:rsidRPr="00FE1977">
        <w:rPr>
          <w:rFonts w:hint="eastAsia"/>
          <w:szCs w:val="24"/>
          <w:rtl/>
        </w:rPr>
        <w:t>באשר</w:t>
      </w:r>
      <w:r w:rsidRPr="00FE1977">
        <w:rPr>
          <w:szCs w:val="24"/>
          <w:rtl/>
        </w:rPr>
        <w:t xml:space="preserve"> </w:t>
      </w:r>
      <w:r w:rsidRPr="00FE1977">
        <w:rPr>
          <w:rFonts w:hint="eastAsia"/>
          <w:szCs w:val="24"/>
          <w:rtl/>
        </w:rPr>
        <w:t>לאיש</w:t>
      </w:r>
      <w:r w:rsidRPr="00FE1977">
        <w:rPr>
          <w:szCs w:val="24"/>
          <w:rtl/>
        </w:rPr>
        <w:t xml:space="preserve"> </w:t>
      </w:r>
      <w:r w:rsidRPr="00FE1977">
        <w:rPr>
          <w:rFonts w:hint="eastAsia"/>
          <w:szCs w:val="24"/>
          <w:rtl/>
        </w:rPr>
        <w:t>צוות</w:t>
      </w:r>
      <w:r w:rsidRPr="00FE1977">
        <w:rPr>
          <w:szCs w:val="24"/>
          <w:rtl/>
        </w:rPr>
        <w:t xml:space="preserve"> </w:t>
      </w:r>
      <w:r w:rsidRPr="00FE1977">
        <w:rPr>
          <w:rFonts w:hint="eastAsia"/>
          <w:szCs w:val="24"/>
          <w:rtl/>
        </w:rPr>
        <w:t>מוצע</w:t>
      </w:r>
      <w:r w:rsidRPr="00FE1977">
        <w:rPr>
          <w:szCs w:val="24"/>
          <w:rtl/>
        </w:rPr>
        <w:t xml:space="preserve">, </w:t>
      </w:r>
      <w:r w:rsidRPr="00FE1977">
        <w:rPr>
          <w:rFonts w:hint="eastAsia"/>
          <w:szCs w:val="24"/>
          <w:rtl/>
        </w:rPr>
        <w:t>שהינו</w:t>
      </w:r>
      <w:r w:rsidRPr="00FE1977">
        <w:rPr>
          <w:szCs w:val="24"/>
          <w:rtl/>
        </w:rPr>
        <w:t xml:space="preserve"> </w:t>
      </w:r>
      <w:r w:rsidRPr="00FE1977">
        <w:rPr>
          <w:rFonts w:hint="eastAsia"/>
          <w:szCs w:val="24"/>
          <w:rtl/>
        </w:rPr>
        <w:t>עובד</w:t>
      </w:r>
      <w:r w:rsidRPr="00FE1977">
        <w:rPr>
          <w:szCs w:val="24"/>
          <w:rtl/>
        </w:rPr>
        <w:t xml:space="preserve"> </w:t>
      </w:r>
      <w:r w:rsidRPr="00FE1977">
        <w:rPr>
          <w:rFonts w:hint="eastAsia"/>
          <w:szCs w:val="24"/>
          <w:rtl/>
        </w:rPr>
        <w:t>קבוע</w:t>
      </w:r>
      <w:r w:rsidRPr="00FE1977">
        <w:rPr>
          <w:szCs w:val="24"/>
          <w:rtl/>
        </w:rPr>
        <w:t xml:space="preserve"> </w:t>
      </w:r>
      <w:r w:rsidRPr="00FE1977">
        <w:rPr>
          <w:rFonts w:hint="eastAsia"/>
          <w:szCs w:val="24"/>
          <w:rtl/>
        </w:rPr>
        <w:t>ובלעדי</w:t>
      </w:r>
      <w:r w:rsidRPr="00FE1977">
        <w:rPr>
          <w:szCs w:val="24"/>
          <w:rtl/>
        </w:rPr>
        <w:t xml:space="preserve"> </w:t>
      </w:r>
      <w:r w:rsidRPr="00FE1977">
        <w:rPr>
          <w:rFonts w:hint="eastAsia"/>
          <w:szCs w:val="24"/>
          <w:rtl/>
        </w:rPr>
        <w:t>של</w:t>
      </w:r>
      <w:r w:rsidRPr="00FE1977">
        <w:rPr>
          <w:szCs w:val="24"/>
          <w:rtl/>
        </w:rPr>
        <w:t xml:space="preserve"> </w:t>
      </w:r>
      <w:r w:rsidRPr="00FE1977">
        <w:rPr>
          <w:rFonts w:hint="eastAsia"/>
          <w:szCs w:val="24"/>
          <w:rtl/>
        </w:rPr>
        <w:t>המציע</w:t>
      </w:r>
      <w:r w:rsidRPr="00FE1977">
        <w:rPr>
          <w:szCs w:val="24"/>
          <w:rtl/>
        </w:rPr>
        <w:t xml:space="preserve">, </w:t>
      </w:r>
      <w:r w:rsidRPr="00FE1977">
        <w:rPr>
          <w:rFonts w:hint="eastAsia"/>
          <w:szCs w:val="24"/>
          <w:rtl/>
        </w:rPr>
        <w:t>אין</w:t>
      </w:r>
      <w:r w:rsidRPr="00FE1977">
        <w:rPr>
          <w:szCs w:val="24"/>
          <w:rtl/>
        </w:rPr>
        <w:t xml:space="preserve"> </w:t>
      </w:r>
      <w:r w:rsidRPr="00FE1977">
        <w:rPr>
          <w:rFonts w:hint="eastAsia"/>
          <w:szCs w:val="24"/>
          <w:rtl/>
        </w:rPr>
        <w:t>צורך</w:t>
      </w:r>
      <w:r w:rsidRPr="00FE1977">
        <w:rPr>
          <w:szCs w:val="24"/>
          <w:rtl/>
        </w:rPr>
        <w:t xml:space="preserve"> </w:t>
      </w:r>
      <w:r w:rsidRPr="00FE1977">
        <w:rPr>
          <w:rFonts w:hint="eastAsia"/>
          <w:szCs w:val="24"/>
          <w:rtl/>
        </w:rPr>
        <w:t>להגיש</w:t>
      </w:r>
      <w:r w:rsidRPr="00FE1977">
        <w:rPr>
          <w:szCs w:val="24"/>
          <w:rtl/>
        </w:rPr>
        <w:t xml:space="preserve"> </w:t>
      </w:r>
      <w:r w:rsidRPr="00FE1977">
        <w:rPr>
          <w:rFonts w:hint="eastAsia"/>
          <w:szCs w:val="24"/>
          <w:rtl/>
        </w:rPr>
        <w:t>הסכם</w:t>
      </w:r>
      <w:r w:rsidRPr="00FE1977">
        <w:rPr>
          <w:szCs w:val="24"/>
          <w:rtl/>
        </w:rPr>
        <w:t xml:space="preserve">  </w:t>
      </w:r>
      <w:r w:rsidRPr="00FE1977">
        <w:rPr>
          <w:rFonts w:hint="eastAsia"/>
          <w:szCs w:val="24"/>
          <w:rtl/>
        </w:rPr>
        <w:t>התקשרות</w:t>
      </w:r>
      <w:r w:rsidRPr="00FE1977">
        <w:rPr>
          <w:szCs w:val="24"/>
          <w:rtl/>
        </w:rPr>
        <w:t xml:space="preserve"> </w:t>
      </w:r>
      <w:r w:rsidRPr="00FE1977">
        <w:rPr>
          <w:rFonts w:hint="eastAsia"/>
          <w:szCs w:val="24"/>
          <w:rtl/>
        </w:rPr>
        <w:t>כאמור</w:t>
      </w:r>
      <w:r w:rsidRPr="00FE1977">
        <w:rPr>
          <w:szCs w:val="24"/>
          <w:rtl/>
        </w:rPr>
        <w:t xml:space="preserve">, </w:t>
      </w:r>
      <w:r w:rsidRPr="00FE1977">
        <w:rPr>
          <w:rFonts w:hint="eastAsia"/>
          <w:szCs w:val="24"/>
          <w:rtl/>
        </w:rPr>
        <w:t>אולם</w:t>
      </w:r>
      <w:r w:rsidRPr="00FE1977">
        <w:rPr>
          <w:szCs w:val="24"/>
          <w:rtl/>
        </w:rPr>
        <w:t xml:space="preserve"> </w:t>
      </w:r>
      <w:r w:rsidRPr="00FE1977">
        <w:rPr>
          <w:rFonts w:hint="eastAsia"/>
          <w:szCs w:val="24"/>
          <w:rtl/>
        </w:rPr>
        <w:t>יש</w:t>
      </w:r>
      <w:r w:rsidRPr="00FE1977">
        <w:rPr>
          <w:szCs w:val="24"/>
          <w:rtl/>
        </w:rPr>
        <w:t xml:space="preserve"> </w:t>
      </w:r>
      <w:r w:rsidRPr="00FE1977">
        <w:rPr>
          <w:rFonts w:hint="eastAsia"/>
          <w:szCs w:val="24"/>
          <w:rtl/>
        </w:rPr>
        <w:t>לציין</w:t>
      </w:r>
      <w:r w:rsidRPr="00FE1977">
        <w:rPr>
          <w:szCs w:val="24"/>
          <w:rtl/>
        </w:rPr>
        <w:t xml:space="preserve"> </w:t>
      </w:r>
      <w:r w:rsidRPr="00FE1977">
        <w:rPr>
          <w:rFonts w:hint="eastAsia"/>
          <w:szCs w:val="24"/>
          <w:rtl/>
        </w:rPr>
        <w:t>בהצעה</w:t>
      </w:r>
      <w:r w:rsidRPr="00FE1977">
        <w:rPr>
          <w:szCs w:val="24"/>
          <w:rtl/>
        </w:rPr>
        <w:t xml:space="preserve">, </w:t>
      </w:r>
      <w:r w:rsidRPr="00FE1977">
        <w:rPr>
          <w:rFonts w:hint="eastAsia"/>
          <w:szCs w:val="24"/>
          <w:rtl/>
        </w:rPr>
        <w:t>בצורה</w:t>
      </w:r>
      <w:r w:rsidRPr="00FE1977">
        <w:rPr>
          <w:szCs w:val="24"/>
          <w:rtl/>
        </w:rPr>
        <w:t xml:space="preserve"> </w:t>
      </w:r>
      <w:r w:rsidRPr="00FE1977">
        <w:rPr>
          <w:rFonts w:hint="eastAsia"/>
          <w:szCs w:val="24"/>
          <w:rtl/>
        </w:rPr>
        <w:t>ברורה</w:t>
      </w:r>
      <w:r w:rsidRPr="00FE1977">
        <w:rPr>
          <w:szCs w:val="24"/>
          <w:rtl/>
        </w:rPr>
        <w:t xml:space="preserve"> </w:t>
      </w:r>
      <w:r w:rsidRPr="00FE1977">
        <w:rPr>
          <w:rFonts w:hint="eastAsia"/>
          <w:szCs w:val="24"/>
          <w:rtl/>
        </w:rPr>
        <w:t>שאינה</w:t>
      </w:r>
      <w:r w:rsidRPr="00FE1977">
        <w:rPr>
          <w:szCs w:val="24"/>
          <w:rtl/>
        </w:rPr>
        <w:t xml:space="preserve"> </w:t>
      </w:r>
      <w:r w:rsidRPr="00FE1977">
        <w:rPr>
          <w:rFonts w:hint="eastAsia"/>
          <w:szCs w:val="24"/>
          <w:rtl/>
        </w:rPr>
        <w:t>משתמעת</w:t>
      </w:r>
      <w:r w:rsidRPr="00FE1977">
        <w:rPr>
          <w:szCs w:val="24"/>
          <w:rtl/>
        </w:rPr>
        <w:t xml:space="preserve"> </w:t>
      </w:r>
      <w:r w:rsidRPr="00FE1977">
        <w:rPr>
          <w:rFonts w:hint="eastAsia"/>
          <w:szCs w:val="24"/>
          <w:rtl/>
        </w:rPr>
        <w:t>לשני</w:t>
      </w:r>
      <w:r w:rsidRPr="00FE1977">
        <w:rPr>
          <w:szCs w:val="24"/>
          <w:rtl/>
        </w:rPr>
        <w:t xml:space="preserve"> </w:t>
      </w:r>
      <w:r w:rsidRPr="00FE1977">
        <w:rPr>
          <w:rFonts w:hint="eastAsia"/>
          <w:szCs w:val="24"/>
          <w:rtl/>
        </w:rPr>
        <w:t>פנים</w:t>
      </w:r>
      <w:r w:rsidRPr="00FE1977">
        <w:rPr>
          <w:szCs w:val="24"/>
          <w:rtl/>
        </w:rPr>
        <w:t xml:space="preserve">, </w:t>
      </w:r>
      <w:r w:rsidRPr="00FE1977">
        <w:rPr>
          <w:rFonts w:hint="eastAsia"/>
          <w:szCs w:val="24"/>
          <w:rtl/>
        </w:rPr>
        <w:t>כי</w:t>
      </w:r>
      <w:r w:rsidRPr="00FE1977">
        <w:rPr>
          <w:szCs w:val="24"/>
          <w:rtl/>
        </w:rPr>
        <w:t xml:space="preserve"> </w:t>
      </w:r>
      <w:r w:rsidRPr="00FE1977">
        <w:rPr>
          <w:rFonts w:hint="eastAsia"/>
          <w:szCs w:val="24"/>
          <w:rtl/>
        </w:rPr>
        <w:t>אותו</w:t>
      </w:r>
      <w:r w:rsidRPr="00FE1977">
        <w:rPr>
          <w:szCs w:val="24"/>
          <w:rtl/>
        </w:rPr>
        <w:t xml:space="preserve"> </w:t>
      </w:r>
      <w:r w:rsidRPr="00FE1977">
        <w:rPr>
          <w:rFonts w:hint="eastAsia"/>
          <w:szCs w:val="24"/>
          <w:rtl/>
        </w:rPr>
        <w:t>איש</w:t>
      </w:r>
      <w:r w:rsidRPr="00FE1977">
        <w:rPr>
          <w:szCs w:val="24"/>
          <w:rtl/>
        </w:rPr>
        <w:t xml:space="preserve"> </w:t>
      </w:r>
      <w:r w:rsidRPr="00FE1977">
        <w:rPr>
          <w:rFonts w:hint="eastAsia"/>
          <w:szCs w:val="24"/>
          <w:rtl/>
        </w:rPr>
        <w:t>צוות</w:t>
      </w:r>
      <w:r w:rsidRPr="00FE1977">
        <w:rPr>
          <w:szCs w:val="24"/>
          <w:rtl/>
        </w:rPr>
        <w:t xml:space="preserve"> </w:t>
      </w:r>
      <w:r w:rsidRPr="00FE1977">
        <w:rPr>
          <w:rFonts w:hint="eastAsia"/>
          <w:szCs w:val="24"/>
          <w:rtl/>
        </w:rPr>
        <w:t>מועסק</w:t>
      </w:r>
      <w:r w:rsidRPr="00FE1977">
        <w:rPr>
          <w:szCs w:val="24"/>
          <w:rtl/>
        </w:rPr>
        <w:t xml:space="preserve"> </w:t>
      </w:r>
      <w:r w:rsidRPr="00FE1977">
        <w:rPr>
          <w:rFonts w:hint="eastAsia"/>
          <w:szCs w:val="24"/>
          <w:rtl/>
        </w:rPr>
        <w:t>באופן</w:t>
      </w:r>
      <w:r w:rsidRPr="00FE1977">
        <w:rPr>
          <w:szCs w:val="24"/>
          <w:rtl/>
        </w:rPr>
        <w:t xml:space="preserve"> </w:t>
      </w:r>
      <w:r w:rsidRPr="00FE1977">
        <w:rPr>
          <w:rFonts w:hint="eastAsia"/>
          <w:szCs w:val="24"/>
          <w:rtl/>
        </w:rPr>
        <w:t>קבוע</w:t>
      </w:r>
      <w:r w:rsidRPr="00FE1977">
        <w:rPr>
          <w:szCs w:val="24"/>
          <w:rtl/>
        </w:rPr>
        <w:t xml:space="preserve"> </w:t>
      </w:r>
      <w:r w:rsidRPr="00FE1977">
        <w:rPr>
          <w:rFonts w:hint="eastAsia"/>
          <w:szCs w:val="24"/>
          <w:rtl/>
        </w:rPr>
        <w:t>ובלעדי</w:t>
      </w:r>
      <w:r w:rsidRPr="00FE1977">
        <w:rPr>
          <w:szCs w:val="24"/>
          <w:rtl/>
        </w:rPr>
        <w:t xml:space="preserve"> </w:t>
      </w:r>
      <w:r w:rsidRPr="00FE1977">
        <w:rPr>
          <w:rFonts w:hint="eastAsia"/>
          <w:szCs w:val="24"/>
          <w:rtl/>
        </w:rPr>
        <w:t>על</w:t>
      </w:r>
      <w:r w:rsidRPr="00FE1977">
        <w:rPr>
          <w:szCs w:val="24"/>
          <w:rtl/>
        </w:rPr>
        <w:t xml:space="preserve"> </w:t>
      </w:r>
      <w:r w:rsidRPr="00FE1977">
        <w:rPr>
          <w:rFonts w:hint="eastAsia"/>
          <w:szCs w:val="24"/>
          <w:rtl/>
        </w:rPr>
        <w:t>ידי</w:t>
      </w:r>
      <w:r w:rsidRPr="00FE1977">
        <w:rPr>
          <w:szCs w:val="24"/>
          <w:rtl/>
        </w:rPr>
        <w:t xml:space="preserve"> </w:t>
      </w:r>
      <w:r w:rsidRPr="00FE1977">
        <w:rPr>
          <w:rFonts w:hint="eastAsia"/>
          <w:szCs w:val="24"/>
          <w:rtl/>
        </w:rPr>
        <w:t>המציע</w:t>
      </w:r>
      <w:r w:rsidRPr="00FE1977">
        <w:rPr>
          <w:szCs w:val="24"/>
          <w:rtl/>
        </w:rPr>
        <w:t>.</w:t>
      </w:r>
    </w:p>
    <w:p w14:paraId="2BD29338" w14:textId="77777777" w:rsidR="00A845E5" w:rsidRDefault="00A845E5" w:rsidP="00A845E5">
      <w:pPr>
        <w:pStyle w:val="af1"/>
        <w:numPr>
          <w:ilvl w:val="2"/>
          <w:numId w:val="46"/>
        </w:numPr>
        <w:spacing w:line="360" w:lineRule="auto"/>
        <w:jc w:val="both"/>
        <w:outlineLvl w:val="0"/>
        <w:rPr>
          <w:szCs w:val="24"/>
        </w:rPr>
      </w:pPr>
      <w:r w:rsidRPr="00987926">
        <w:rPr>
          <w:rFonts w:hint="cs"/>
          <w:szCs w:val="24"/>
          <w:rtl/>
        </w:rPr>
        <w:t>מובהר</w:t>
      </w:r>
      <w:r>
        <w:rPr>
          <w:rFonts w:hint="cs"/>
          <w:szCs w:val="24"/>
          <w:rtl/>
        </w:rPr>
        <w:t>,</w:t>
      </w:r>
      <w:r w:rsidRPr="00987926">
        <w:rPr>
          <w:rFonts w:hint="cs"/>
          <w:szCs w:val="24"/>
          <w:rtl/>
        </w:rPr>
        <w:t xml:space="preserve"> כי המשרד יהיה רשאי לדרוש מ</w:t>
      </w:r>
      <w:r>
        <w:rPr>
          <w:rFonts w:hint="cs"/>
          <w:szCs w:val="24"/>
          <w:rtl/>
        </w:rPr>
        <w:t>מציע</w:t>
      </w:r>
      <w:r w:rsidRPr="00987926">
        <w:rPr>
          <w:rFonts w:hint="cs"/>
          <w:szCs w:val="24"/>
          <w:rtl/>
        </w:rPr>
        <w:t xml:space="preserve"> להגיש לו הסכם מתוקן עם </w:t>
      </w:r>
      <w:r>
        <w:rPr>
          <w:rFonts w:hint="cs"/>
          <w:szCs w:val="24"/>
          <w:rtl/>
        </w:rPr>
        <w:t>אנשי הצוות המוצעים,</w:t>
      </w:r>
      <w:r w:rsidRPr="00987926">
        <w:rPr>
          <w:rFonts w:hint="cs"/>
          <w:szCs w:val="24"/>
          <w:rtl/>
        </w:rPr>
        <w:t xml:space="preserve"> </w:t>
      </w:r>
      <w:r>
        <w:rPr>
          <w:rFonts w:hint="cs"/>
          <w:szCs w:val="24"/>
          <w:rtl/>
        </w:rPr>
        <w:t>ו</w:t>
      </w:r>
      <w:r w:rsidRPr="00987926">
        <w:rPr>
          <w:rFonts w:hint="cs"/>
          <w:szCs w:val="24"/>
          <w:rtl/>
        </w:rPr>
        <w:t xml:space="preserve">זאת במקרה </w:t>
      </w:r>
      <w:r>
        <w:rPr>
          <w:rFonts w:hint="cs"/>
          <w:szCs w:val="24"/>
          <w:rtl/>
        </w:rPr>
        <w:t>ש</w:t>
      </w:r>
      <w:r w:rsidRPr="00987926">
        <w:rPr>
          <w:rFonts w:hint="cs"/>
          <w:szCs w:val="24"/>
          <w:rtl/>
        </w:rPr>
        <w:t>המשרד יהיה סבור כי ההסכם שהוגש במסגרת ההצעה אינו מספק.</w:t>
      </w:r>
    </w:p>
    <w:bookmarkEnd w:id="1"/>
    <w:p w14:paraId="21819CA7" w14:textId="7C4F31CA" w:rsidR="00CF3F87" w:rsidRPr="000A4B66" w:rsidRDefault="00A845E5" w:rsidP="00564E2F">
      <w:pPr>
        <w:pStyle w:val="af1"/>
        <w:numPr>
          <w:ilvl w:val="2"/>
          <w:numId w:val="46"/>
        </w:numPr>
        <w:spacing w:after="200" w:line="360" w:lineRule="auto"/>
        <w:jc w:val="both"/>
        <w:outlineLvl w:val="0"/>
        <w:rPr>
          <w:rFonts w:asciiTheme="majorBidi" w:eastAsia="Calibri" w:hAnsiTheme="majorBidi"/>
          <w:szCs w:val="24"/>
          <w:rtl/>
        </w:rPr>
      </w:pPr>
      <w:r w:rsidDel="00A845E5">
        <w:rPr>
          <w:rStyle w:val="af9"/>
          <w:rFonts w:cs="Times New Roman"/>
          <w:rtl/>
        </w:rPr>
        <w:t xml:space="preserve"> </w:t>
      </w:r>
      <w:r w:rsidR="00CF3F87" w:rsidRPr="000A4B66">
        <w:rPr>
          <w:rFonts w:asciiTheme="majorBidi" w:hAnsiTheme="majorBidi"/>
          <w:szCs w:val="24"/>
          <w:rtl/>
          <w:lang w:eastAsia="en-US"/>
        </w:rPr>
        <w:t>על</w:t>
      </w:r>
      <w:r w:rsidR="00CF3F87" w:rsidRPr="000A4B66">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14:paraId="04637B21" w14:textId="7A9D232C" w:rsidR="00CF3F87" w:rsidRPr="00314B9E" w:rsidRDefault="00CF3F87" w:rsidP="00564E2F">
      <w:pPr>
        <w:pStyle w:val="af1"/>
        <w:numPr>
          <w:ilvl w:val="2"/>
          <w:numId w:val="46"/>
        </w:numPr>
        <w:spacing w:after="200" w:line="360" w:lineRule="auto"/>
        <w:jc w:val="both"/>
        <w:outlineLvl w:val="0"/>
        <w:rPr>
          <w:rFonts w:asciiTheme="majorBidi" w:eastAsia="Calibri" w:hAnsiTheme="majorBidi"/>
          <w:szCs w:val="24"/>
          <w:rtl/>
        </w:rPr>
      </w:pPr>
      <w:r w:rsidRPr="00314B9E">
        <w:rPr>
          <w:rFonts w:asciiTheme="majorBidi" w:eastAsia="Calibri" w:hAnsiTheme="majorBidi"/>
          <w:szCs w:val="24"/>
          <w:u w:val="single"/>
          <w:rtl/>
        </w:rPr>
        <w:t>ביחס לכל אחד מאנשי הצוות מטעמו, יצרף המציע</w:t>
      </w:r>
      <w:r w:rsidR="00153674" w:rsidRPr="00314B9E">
        <w:rPr>
          <w:rFonts w:asciiTheme="majorBidi" w:eastAsia="Calibri" w:hAnsiTheme="majorBidi"/>
          <w:szCs w:val="24"/>
          <w:u w:val="single"/>
          <w:rtl/>
        </w:rPr>
        <w:t xml:space="preserve"> גם</w:t>
      </w:r>
      <w:r w:rsidRPr="00314B9E">
        <w:rPr>
          <w:rFonts w:asciiTheme="majorBidi" w:eastAsia="Calibri" w:hAnsiTheme="majorBidi"/>
          <w:szCs w:val="24"/>
          <w:u w:val="single"/>
          <w:rtl/>
        </w:rPr>
        <w:t xml:space="preserve"> את המסמכים הבאים</w:t>
      </w:r>
      <w:r w:rsidRPr="00314B9E">
        <w:rPr>
          <w:rFonts w:asciiTheme="majorBidi" w:eastAsia="Calibri" w:hAnsiTheme="majorBidi"/>
          <w:szCs w:val="24"/>
          <w:rtl/>
        </w:rPr>
        <w:t xml:space="preserve">: </w:t>
      </w:r>
    </w:p>
    <w:p w14:paraId="777746E6" w14:textId="74A8CA37" w:rsidR="00846CA9" w:rsidRPr="002E398B" w:rsidRDefault="0094350A" w:rsidP="00564E2F">
      <w:pPr>
        <w:pStyle w:val="af1"/>
        <w:numPr>
          <w:ilvl w:val="3"/>
          <w:numId w:val="46"/>
        </w:numPr>
        <w:spacing w:after="200" w:line="360" w:lineRule="auto"/>
        <w:jc w:val="both"/>
        <w:outlineLvl w:val="0"/>
        <w:rPr>
          <w:rFonts w:asciiTheme="majorBidi" w:eastAsia="Calibri" w:hAnsiTheme="majorBidi"/>
          <w:szCs w:val="24"/>
          <w:rtl/>
        </w:rPr>
      </w:pPr>
      <w:r>
        <w:rPr>
          <w:rFonts w:asciiTheme="majorBidi" w:eastAsia="Calibri" w:hAnsiTheme="majorBidi" w:hint="cs"/>
          <w:szCs w:val="24"/>
          <w:rtl/>
        </w:rPr>
        <w:t xml:space="preserve"> </w:t>
      </w:r>
      <w:r w:rsidR="00CF3F87" w:rsidRPr="002E398B">
        <w:rPr>
          <w:rFonts w:asciiTheme="majorBidi" w:eastAsia="Calibri" w:hAnsiTheme="majorBidi"/>
          <w:szCs w:val="24"/>
          <w:rtl/>
        </w:rPr>
        <w:t xml:space="preserve">קורות חיים של כ"א מאנשי הצוות; </w:t>
      </w:r>
    </w:p>
    <w:p w14:paraId="35E7E250" w14:textId="2286D85E" w:rsidR="00846CA9" w:rsidRDefault="0094350A" w:rsidP="00564E2F">
      <w:pPr>
        <w:pStyle w:val="af1"/>
        <w:numPr>
          <w:ilvl w:val="3"/>
          <w:numId w:val="46"/>
        </w:numPr>
        <w:spacing w:after="200" w:line="360" w:lineRule="auto"/>
        <w:jc w:val="both"/>
        <w:outlineLvl w:val="0"/>
        <w:rPr>
          <w:rFonts w:asciiTheme="majorBidi" w:eastAsia="Calibri" w:hAnsiTheme="majorBidi"/>
          <w:szCs w:val="24"/>
        </w:rPr>
      </w:pPr>
      <w:r>
        <w:rPr>
          <w:rFonts w:asciiTheme="majorBidi" w:eastAsia="Calibri" w:hAnsiTheme="majorBidi" w:hint="cs"/>
          <w:szCs w:val="24"/>
          <w:rtl/>
        </w:rPr>
        <w:t xml:space="preserve"> </w:t>
      </w:r>
      <w:r w:rsidR="00CF3F87" w:rsidRPr="004A7B56">
        <w:rPr>
          <w:rFonts w:asciiTheme="majorBidi" w:eastAsia="Calibri" w:hAnsiTheme="majorBidi"/>
          <w:szCs w:val="24"/>
          <w:rtl/>
        </w:rPr>
        <w:t xml:space="preserve">תעודות המעידות על השכלה של כ"א מאנשי הצוות; </w:t>
      </w:r>
    </w:p>
    <w:p w14:paraId="1BE1DB2D" w14:textId="112C55F3" w:rsidR="004E3213" w:rsidRPr="00564E2F" w:rsidRDefault="0094350A" w:rsidP="00564E2F">
      <w:pPr>
        <w:pStyle w:val="af1"/>
        <w:numPr>
          <w:ilvl w:val="3"/>
          <w:numId w:val="46"/>
        </w:numPr>
        <w:spacing w:after="200" w:line="360" w:lineRule="auto"/>
        <w:jc w:val="both"/>
        <w:outlineLvl w:val="0"/>
        <w:rPr>
          <w:rFonts w:asciiTheme="majorBidi" w:eastAsia="Calibri" w:hAnsiTheme="majorBidi"/>
          <w:szCs w:val="24"/>
          <w:rtl/>
        </w:rPr>
      </w:pPr>
      <w:r>
        <w:rPr>
          <w:rFonts w:asciiTheme="majorBidi" w:hAnsiTheme="majorBidi" w:hint="cs"/>
          <w:szCs w:val="24"/>
          <w:u w:val="single"/>
          <w:rtl/>
        </w:rPr>
        <w:lastRenderedPageBreak/>
        <w:t xml:space="preserve"> </w:t>
      </w:r>
      <w:r w:rsidR="004E3213" w:rsidRPr="004E3213">
        <w:rPr>
          <w:rFonts w:asciiTheme="majorBidi" w:hAnsiTheme="majorBidi"/>
          <w:szCs w:val="24"/>
          <w:u w:val="single"/>
          <w:rtl/>
        </w:rPr>
        <w:t>בעל תואר אקדמי ממוסד אקדמי מחוץ לארץ</w:t>
      </w:r>
      <w:r w:rsidR="004E3213" w:rsidRPr="004E3213">
        <w:rPr>
          <w:rFonts w:asciiTheme="majorBidi" w:hAnsiTheme="majorBidi"/>
          <w:szCs w:val="24"/>
          <w:rtl/>
        </w:rPr>
        <w:t xml:space="preserve"> ימציא אישור שקילת תואר מחו"ל לתואר אקדמי ישראלי מהמחלקה להערכת </w:t>
      </w:r>
      <w:r w:rsidR="004E3213" w:rsidRPr="00564E2F">
        <w:rPr>
          <w:rFonts w:asciiTheme="majorBidi" w:eastAsia="Calibri" w:hAnsiTheme="majorBidi"/>
          <w:szCs w:val="24"/>
          <w:rtl/>
        </w:rPr>
        <w:t xml:space="preserve">תארים אקדמיים מחו"ל של משרד החינוך. </w:t>
      </w:r>
    </w:p>
    <w:p w14:paraId="42A20518" w14:textId="5A32CD2F" w:rsidR="00846CA9" w:rsidRPr="004A7B56" w:rsidRDefault="0094350A" w:rsidP="00564E2F">
      <w:pPr>
        <w:pStyle w:val="af1"/>
        <w:numPr>
          <w:ilvl w:val="3"/>
          <w:numId w:val="46"/>
        </w:numPr>
        <w:spacing w:after="200" w:line="360" w:lineRule="auto"/>
        <w:jc w:val="both"/>
        <w:outlineLvl w:val="0"/>
        <w:rPr>
          <w:rFonts w:asciiTheme="majorBidi" w:eastAsia="Calibri" w:hAnsiTheme="majorBidi"/>
          <w:szCs w:val="24"/>
        </w:rPr>
      </w:pPr>
      <w:r>
        <w:rPr>
          <w:rFonts w:asciiTheme="majorBidi" w:eastAsia="Calibri" w:hAnsiTheme="majorBidi" w:hint="cs"/>
          <w:szCs w:val="24"/>
          <w:rtl/>
        </w:rPr>
        <w:t xml:space="preserve"> </w:t>
      </w:r>
      <w:r w:rsidR="00CF3F87" w:rsidRPr="004A7B56">
        <w:rPr>
          <w:rFonts w:asciiTheme="majorBidi" w:eastAsia="Calibri" w:hAnsiTheme="majorBidi"/>
          <w:szCs w:val="24"/>
          <w:rtl/>
        </w:rPr>
        <w:t>אסמכתאות מתאימות המעידות על ניסיון רלוונטי וותק של כ"א מאנשי הצוות;</w:t>
      </w:r>
    </w:p>
    <w:p w14:paraId="5CAA48F4" w14:textId="71CEE2E4" w:rsidR="00846CA9" w:rsidRPr="004A7B56" w:rsidRDefault="0094350A" w:rsidP="00564E2F">
      <w:pPr>
        <w:pStyle w:val="af1"/>
        <w:numPr>
          <w:ilvl w:val="3"/>
          <w:numId w:val="46"/>
        </w:numPr>
        <w:spacing w:after="200" w:line="360" w:lineRule="auto"/>
        <w:jc w:val="both"/>
        <w:outlineLvl w:val="0"/>
        <w:rPr>
          <w:rFonts w:asciiTheme="majorBidi" w:eastAsia="Calibri" w:hAnsiTheme="majorBidi"/>
          <w:szCs w:val="24"/>
        </w:rPr>
      </w:pPr>
      <w:r>
        <w:rPr>
          <w:rFonts w:asciiTheme="majorBidi" w:eastAsia="Calibri" w:hAnsiTheme="majorBidi" w:hint="cs"/>
          <w:szCs w:val="24"/>
          <w:rtl/>
        </w:rPr>
        <w:t xml:space="preserve"> </w:t>
      </w:r>
      <w:r w:rsidR="00CF3F87" w:rsidRPr="004A7B56">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2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CF3F87" w:rsidRPr="00314B9E" w14:paraId="081A7809" w14:textId="1545FB1C" w:rsidTr="00564E2F">
        <w:tc>
          <w:tcPr>
            <w:tcW w:w="945" w:type="dxa"/>
            <w:shd w:val="clear" w:color="auto" w:fill="E6E6E6"/>
            <w:vAlign w:val="center"/>
          </w:tcPr>
          <w:p w14:paraId="0BBD8D50" w14:textId="749128B0"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נושא/</w:t>
            </w:r>
            <w:r w:rsidR="00B96B5B">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14:paraId="01E2F348" w14:textId="7FD2D6E7"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תקופת/שנת ביצוע העבודה</w:t>
            </w:r>
          </w:p>
        </w:tc>
        <w:tc>
          <w:tcPr>
            <w:tcW w:w="945" w:type="dxa"/>
            <w:shd w:val="clear" w:color="auto" w:fill="E6E6E6"/>
            <w:vAlign w:val="center"/>
          </w:tcPr>
          <w:p w14:paraId="7A9BD3FD" w14:textId="568B5C92"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47209204" w14:textId="3B6B223C"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478E6CA8" w14:textId="180D1F6E"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14:paraId="3DEB54A1" w14:textId="091F6A84" w:rsidR="00CF3F87" w:rsidRPr="00314B9E" w:rsidRDefault="00CF3F87" w:rsidP="00314B9E">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w:t>
            </w:r>
            <w:r w:rsidR="00560728" w:rsidRPr="00314B9E">
              <w:rPr>
                <w:rFonts w:asciiTheme="majorBidi" w:hAnsiTheme="majorBidi"/>
                <w:b/>
                <w:bCs/>
                <w:sz w:val="20"/>
                <w:szCs w:val="20"/>
                <w:rtl/>
              </w:rPr>
              <w:t xml:space="preserve"> של איש הקשר</w:t>
            </w:r>
          </w:p>
        </w:tc>
      </w:tr>
      <w:tr w:rsidR="00CF3F87" w:rsidRPr="00314B9E" w14:paraId="37E0E054" w14:textId="399DC4D7" w:rsidTr="00564E2F">
        <w:tc>
          <w:tcPr>
            <w:tcW w:w="945" w:type="dxa"/>
          </w:tcPr>
          <w:p w14:paraId="7A7BB90C" w14:textId="38BF2625" w:rsidR="00CF3F87" w:rsidRPr="00314B9E" w:rsidRDefault="00CF3F87" w:rsidP="00314B9E">
            <w:pPr>
              <w:spacing w:line="360" w:lineRule="auto"/>
              <w:contextualSpacing/>
              <w:rPr>
                <w:rFonts w:asciiTheme="majorBidi" w:hAnsiTheme="majorBidi"/>
                <w:rtl/>
              </w:rPr>
            </w:pPr>
          </w:p>
        </w:tc>
        <w:tc>
          <w:tcPr>
            <w:tcW w:w="945" w:type="dxa"/>
          </w:tcPr>
          <w:p w14:paraId="77770202" w14:textId="182727C8" w:rsidR="00CF3F87" w:rsidRPr="00314B9E" w:rsidRDefault="00CF3F87" w:rsidP="00314B9E">
            <w:pPr>
              <w:spacing w:line="360" w:lineRule="auto"/>
              <w:contextualSpacing/>
              <w:rPr>
                <w:rFonts w:asciiTheme="majorBidi" w:hAnsiTheme="majorBidi"/>
                <w:rtl/>
              </w:rPr>
            </w:pPr>
          </w:p>
        </w:tc>
        <w:tc>
          <w:tcPr>
            <w:tcW w:w="945" w:type="dxa"/>
          </w:tcPr>
          <w:p w14:paraId="2B950249" w14:textId="312DE6A5" w:rsidR="00CF3F87" w:rsidRPr="00314B9E" w:rsidRDefault="00CF3F87" w:rsidP="00314B9E">
            <w:pPr>
              <w:spacing w:line="360" w:lineRule="auto"/>
              <w:contextualSpacing/>
              <w:rPr>
                <w:rFonts w:asciiTheme="majorBidi" w:hAnsiTheme="majorBidi"/>
                <w:rtl/>
              </w:rPr>
            </w:pPr>
          </w:p>
        </w:tc>
        <w:tc>
          <w:tcPr>
            <w:tcW w:w="945" w:type="dxa"/>
          </w:tcPr>
          <w:p w14:paraId="0E85723B" w14:textId="48F60A41" w:rsidR="00CF3F87" w:rsidRPr="00314B9E" w:rsidRDefault="00CF3F87" w:rsidP="00314B9E">
            <w:pPr>
              <w:spacing w:line="360" w:lineRule="auto"/>
              <w:contextualSpacing/>
              <w:rPr>
                <w:rFonts w:asciiTheme="majorBidi" w:hAnsiTheme="majorBidi"/>
                <w:rtl/>
              </w:rPr>
            </w:pPr>
          </w:p>
        </w:tc>
        <w:tc>
          <w:tcPr>
            <w:tcW w:w="897" w:type="dxa"/>
          </w:tcPr>
          <w:p w14:paraId="307BEE64" w14:textId="21F42FF0" w:rsidR="00CF3F87" w:rsidRPr="00314B9E" w:rsidRDefault="00CF3F87" w:rsidP="00314B9E">
            <w:pPr>
              <w:spacing w:line="360" w:lineRule="auto"/>
              <w:contextualSpacing/>
              <w:rPr>
                <w:rFonts w:asciiTheme="majorBidi" w:hAnsiTheme="majorBidi"/>
                <w:rtl/>
              </w:rPr>
            </w:pPr>
          </w:p>
        </w:tc>
        <w:tc>
          <w:tcPr>
            <w:tcW w:w="993" w:type="dxa"/>
          </w:tcPr>
          <w:p w14:paraId="1D754B92" w14:textId="2FDFD93D" w:rsidR="00CF3F87" w:rsidRPr="00314B9E" w:rsidRDefault="00CF3F87" w:rsidP="00314B9E">
            <w:pPr>
              <w:spacing w:line="360" w:lineRule="auto"/>
              <w:contextualSpacing/>
              <w:rPr>
                <w:rFonts w:asciiTheme="majorBidi" w:hAnsiTheme="majorBidi"/>
                <w:rtl/>
              </w:rPr>
            </w:pPr>
          </w:p>
        </w:tc>
      </w:tr>
    </w:tbl>
    <w:p w14:paraId="490ACA83" w14:textId="485AC60E" w:rsidR="00CF3F87" w:rsidRPr="00564E2F" w:rsidRDefault="00CF3F87" w:rsidP="00564E2F">
      <w:pPr>
        <w:pStyle w:val="af1"/>
        <w:numPr>
          <w:ilvl w:val="2"/>
          <w:numId w:val="46"/>
        </w:numPr>
        <w:spacing w:after="200" w:line="360" w:lineRule="auto"/>
        <w:jc w:val="both"/>
        <w:outlineLvl w:val="0"/>
        <w:rPr>
          <w:rFonts w:asciiTheme="majorBidi" w:eastAsia="Calibri" w:hAnsiTheme="majorBidi"/>
          <w:szCs w:val="24"/>
          <w:rtl/>
        </w:rPr>
      </w:pPr>
      <w:r w:rsidRPr="003B31DA">
        <w:rPr>
          <w:rFonts w:asciiTheme="majorBidi" w:eastAsia="Calibri" w:hAnsiTheme="majorBidi"/>
          <w:szCs w:val="24"/>
          <w:rtl/>
        </w:rPr>
        <w:t>יובהר</w:t>
      </w:r>
      <w:r w:rsidR="00560728" w:rsidRPr="00564E2F">
        <w:rPr>
          <w:rFonts w:asciiTheme="majorBidi" w:eastAsia="Calibri" w:hAnsiTheme="majorBidi"/>
          <w:szCs w:val="24"/>
          <w:rtl/>
        </w:rPr>
        <w:t>,</w:t>
      </w:r>
      <w:r w:rsidRPr="00564E2F">
        <w:rPr>
          <w:rFonts w:asciiTheme="majorBidi" w:eastAsia="Calibri" w:hAnsiTheme="majorBidi"/>
          <w:szCs w:val="24"/>
          <w:rtl/>
        </w:rPr>
        <w:t xml:space="preserve">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w:t>
      </w:r>
      <w:r w:rsidR="00C50CF0" w:rsidRPr="00564E2F">
        <w:rPr>
          <w:rFonts w:asciiTheme="majorBidi" w:eastAsia="Calibri" w:hAnsiTheme="majorBidi"/>
          <w:szCs w:val="24"/>
          <w:rtl/>
        </w:rPr>
        <w:t xml:space="preserve"> הרלבנטי</w:t>
      </w:r>
      <w:r w:rsidRPr="00564E2F">
        <w:rPr>
          <w:rFonts w:asciiTheme="majorBidi" w:eastAsia="Calibri" w:hAnsiTheme="majorBidi"/>
          <w:szCs w:val="24"/>
          <w:rtl/>
        </w:rPr>
        <w:t>.</w:t>
      </w:r>
    </w:p>
    <w:p w14:paraId="3E07CED1" w14:textId="4E87F720" w:rsidR="00CF3F87" w:rsidRPr="00564E2F" w:rsidRDefault="00CF3F87" w:rsidP="00564E2F">
      <w:pPr>
        <w:pStyle w:val="af1"/>
        <w:numPr>
          <w:ilvl w:val="2"/>
          <w:numId w:val="46"/>
        </w:numPr>
        <w:spacing w:after="200" w:line="360" w:lineRule="auto"/>
        <w:jc w:val="both"/>
        <w:outlineLvl w:val="0"/>
        <w:rPr>
          <w:rFonts w:asciiTheme="majorBidi" w:eastAsia="Calibri" w:hAnsiTheme="majorBidi"/>
          <w:szCs w:val="24"/>
        </w:rPr>
      </w:pPr>
      <w:r w:rsidRPr="00564E2F">
        <w:rPr>
          <w:rFonts w:asciiTheme="majorBidi" w:eastAsia="Calibri" w:hAnsiTheme="majorBidi"/>
          <w:szCs w:val="24"/>
          <w:rtl/>
        </w:rPr>
        <w:t>במידת האפשר</w:t>
      </w:r>
      <w:r w:rsidR="00E637F1" w:rsidRPr="00564E2F">
        <w:rPr>
          <w:rFonts w:asciiTheme="majorBidi" w:eastAsia="Calibri" w:hAnsiTheme="majorBidi"/>
          <w:szCs w:val="24"/>
          <w:rtl/>
        </w:rPr>
        <w:t>,</w:t>
      </w:r>
      <w:r w:rsidRPr="00564E2F">
        <w:rPr>
          <w:rFonts w:asciiTheme="majorBidi" w:eastAsia="Calibri" w:hAnsiTheme="majorBidi"/>
          <w:szCs w:val="24"/>
          <w:rtl/>
        </w:rPr>
        <w:t xml:space="preserve"> ולצורך הוכחת עמידת אנשי הצוות בתנאי הסף ובדרישות הנוספות</w:t>
      </w:r>
      <w:r w:rsidR="00C50CF0" w:rsidRPr="00564E2F">
        <w:rPr>
          <w:rFonts w:asciiTheme="majorBidi" w:eastAsia="Calibri" w:hAnsiTheme="majorBidi"/>
          <w:szCs w:val="24"/>
          <w:rtl/>
        </w:rPr>
        <w:t>,</w:t>
      </w:r>
      <w:r w:rsidRPr="00564E2F">
        <w:rPr>
          <w:rFonts w:asciiTheme="majorBidi" w:eastAsia="Calibri" w:hAnsiTheme="majorBidi"/>
          <w:szCs w:val="24"/>
          <w:rtl/>
        </w:rPr>
        <w:t xml:space="preserve"> יש לצרף דוגמאות לעבודות רלוונטיות שבוצעו על ידי חברי הצוות.</w:t>
      </w:r>
    </w:p>
    <w:p w14:paraId="4C960FDA" w14:textId="14D2F001" w:rsidR="00983876" w:rsidRPr="00564E2F" w:rsidRDefault="00CF3F87" w:rsidP="00564E2F">
      <w:pPr>
        <w:pStyle w:val="af1"/>
        <w:numPr>
          <w:ilvl w:val="2"/>
          <w:numId w:val="46"/>
        </w:numPr>
        <w:spacing w:after="200" w:line="360" w:lineRule="auto"/>
        <w:jc w:val="both"/>
        <w:outlineLvl w:val="0"/>
        <w:rPr>
          <w:rFonts w:asciiTheme="majorBidi" w:eastAsia="Calibri" w:hAnsiTheme="majorBidi"/>
          <w:szCs w:val="24"/>
        </w:rPr>
      </w:pPr>
      <w:r w:rsidRPr="00564E2F">
        <w:rPr>
          <w:rFonts w:asciiTheme="majorBidi" w:eastAsia="Calibri" w:hAnsiTheme="majorBidi"/>
          <w:szCs w:val="24"/>
          <w:rtl/>
        </w:rPr>
        <w:t>ההחלטה האם המציע עומד בדרישת הניסיון וההשכלה</w:t>
      </w:r>
      <w:r w:rsidR="00E637F1" w:rsidRPr="00564E2F">
        <w:rPr>
          <w:rFonts w:asciiTheme="majorBidi" w:eastAsia="Calibri" w:hAnsiTheme="majorBidi"/>
          <w:szCs w:val="24"/>
          <w:rtl/>
        </w:rPr>
        <w:t>,</w:t>
      </w:r>
      <w:r w:rsidRPr="00564E2F">
        <w:rPr>
          <w:rFonts w:asciiTheme="majorBidi" w:eastAsia="Calibri" w:hAnsiTheme="majorBidi"/>
          <w:szCs w:val="24"/>
          <w:rtl/>
        </w:rPr>
        <w:t xml:space="preserve"> ובכלל זה ההחלטה האם הניסיון שעליו הצביע המציע הוא ניסיון בהתאם לדרישות או האם ההשכלה הינה רלוונטית לשירותים נשוא מכרז זה</w:t>
      </w:r>
      <w:r w:rsidR="00E637F1" w:rsidRPr="00564E2F">
        <w:rPr>
          <w:rFonts w:asciiTheme="majorBidi" w:eastAsia="Calibri" w:hAnsiTheme="majorBidi"/>
          <w:szCs w:val="24"/>
          <w:rtl/>
        </w:rPr>
        <w:t>,</w:t>
      </w:r>
      <w:r w:rsidRPr="00564E2F">
        <w:rPr>
          <w:rFonts w:asciiTheme="majorBidi" w:eastAsia="Calibri" w:hAnsiTheme="majorBidi"/>
          <w:szCs w:val="24"/>
          <w:rtl/>
        </w:rPr>
        <w:t xml:space="preserve"> </w:t>
      </w:r>
      <w:r w:rsidR="00C50CF0" w:rsidRPr="00564E2F">
        <w:rPr>
          <w:rFonts w:asciiTheme="majorBidi" w:eastAsia="Calibri" w:hAnsiTheme="majorBidi"/>
          <w:szCs w:val="24"/>
          <w:rtl/>
        </w:rPr>
        <w:t>נתונה ל</w:t>
      </w:r>
      <w:r w:rsidRPr="00564E2F">
        <w:rPr>
          <w:rFonts w:asciiTheme="majorBidi" w:eastAsia="Calibri" w:hAnsiTheme="majorBidi"/>
          <w:szCs w:val="24"/>
          <w:rtl/>
        </w:rPr>
        <w:t>שיקול דעתה של ועדת המכרזים.</w:t>
      </w:r>
    </w:p>
    <w:p w14:paraId="33EAF590" w14:textId="77777777" w:rsidR="00840545" w:rsidRPr="00D3760C" w:rsidRDefault="00840545" w:rsidP="00840545">
      <w:pPr>
        <w:pStyle w:val="af1"/>
        <w:spacing w:after="200" w:line="360" w:lineRule="auto"/>
        <w:ind w:left="2295"/>
        <w:jc w:val="both"/>
        <w:outlineLvl w:val="0"/>
        <w:rPr>
          <w:rFonts w:asciiTheme="majorBidi" w:hAnsiTheme="majorBidi"/>
          <w:szCs w:val="24"/>
          <w:rtl/>
        </w:rPr>
      </w:pPr>
    </w:p>
    <w:p w14:paraId="57DB6735" w14:textId="77777777" w:rsidR="00846CA9" w:rsidRPr="00314B9E" w:rsidRDefault="00256E96" w:rsidP="003D39AE">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14:paraId="17134A8D" w14:textId="77777777" w:rsidR="00C50CF0" w:rsidRPr="003B31DA" w:rsidRDefault="00256E96" w:rsidP="004A6586">
      <w:pPr>
        <w:pStyle w:val="af1"/>
        <w:numPr>
          <w:ilvl w:val="1"/>
          <w:numId w:val="47"/>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14:paraId="5A1FC515" w14:textId="77777777" w:rsidR="00BC485A" w:rsidRPr="003B31DA" w:rsidRDefault="00C50CF0"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0FD8A9DF" w14:textId="77777777" w:rsidR="00983876" w:rsidRPr="00314B9E" w:rsidRDefault="00256E96" w:rsidP="004A6586">
      <w:pPr>
        <w:pStyle w:val="af1"/>
        <w:numPr>
          <w:ilvl w:val="1"/>
          <w:numId w:val="47"/>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14:paraId="05F9916E" w14:textId="77777777" w:rsidR="00BC485A" w:rsidRPr="00314B9E" w:rsidRDefault="00BC485A" w:rsidP="00314B9E">
      <w:pPr>
        <w:spacing w:line="360" w:lineRule="auto"/>
        <w:jc w:val="both"/>
        <w:rPr>
          <w:rFonts w:asciiTheme="majorBidi" w:hAnsiTheme="majorBidi"/>
          <w:szCs w:val="24"/>
          <w:rtl/>
        </w:rPr>
      </w:pPr>
    </w:p>
    <w:p w14:paraId="524CCC07" w14:textId="77777777" w:rsidR="00846CA9" w:rsidRPr="00314B9E" w:rsidRDefault="00E30E60" w:rsidP="00E9449A">
      <w:pPr>
        <w:pStyle w:val="af1"/>
        <w:numPr>
          <w:ilvl w:val="0"/>
          <w:numId w:val="18"/>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lastRenderedPageBreak/>
        <w:t>תנאים כלליים הקשורים לביצוע העבודה:</w:t>
      </w:r>
    </w:p>
    <w:p w14:paraId="673C02AE" w14:textId="6993BF70" w:rsidR="00846CA9" w:rsidRPr="000A4B66" w:rsidRDefault="00E30E60" w:rsidP="0077530D">
      <w:pPr>
        <w:pStyle w:val="af1"/>
        <w:numPr>
          <w:ilvl w:val="1"/>
          <w:numId w:val="48"/>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5E2D33" w:rsidRPr="000A4B66">
        <w:rPr>
          <w:rFonts w:asciiTheme="majorBidi" w:hAnsiTheme="majorBidi"/>
          <w:szCs w:val="24"/>
          <w:rtl/>
        </w:rPr>
        <w:t>ה</w:t>
      </w:r>
      <w:r w:rsidR="005E3348" w:rsidRPr="000A4B66">
        <w:rPr>
          <w:rFonts w:asciiTheme="majorBidi" w:hAnsiTheme="majorBidi"/>
          <w:szCs w:val="24"/>
          <w:rtl/>
        </w:rPr>
        <w:t>ו</w:t>
      </w:r>
      <w:r w:rsidR="005E2D33" w:rsidRPr="000A4B66">
        <w:rPr>
          <w:rFonts w:asciiTheme="majorBidi" w:hAnsiTheme="majorBidi"/>
          <w:szCs w:val="24"/>
          <w:rtl/>
        </w:rPr>
        <w:t xml:space="preserve">א </w:t>
      </w:r>
      <w:r w:rsidR="003F78DB">
        <w:rPr>
          <w:rFonts w:asciiTheme="majorBidi" w:hAnsiTheme="majorBidi" w:hint="cs"/>
          <w:szCs w:val="24"/>
          <w:rtl/>
        </w:rPr>
        <w:t>מר</w:t>
      </w:r>
      <w:r w:rsidR="00A90444" w:rsidRPr="00564E2F">
        <w:rPr>
          <w:rFonts w:asciiTheme="majorBidi" w:hAnsiTheme="majorBidi"/>
          <w:szCs w:val="24"/>
          <w:rtl/>
        </w:rPr>
        <w:t xml:space="preserve"> </w:t>
      </w:r>
      <w:r w:rsidR="004D620A">
        <w:rPr>
          <w:rFonts w:asciiTheme="majorBidi" w:hAnsiTheme="majorBidi" w:hint="cs"/>
          <w:szCs w:val="24"/>
          <w:rtl/>
        </w:rPr>
        <w:t>שלום מקונן, מרכז בכיר (חישוביים מערכתיים)</w:t>
      </w:r>
      <w:r w:rsidR="003F78DB">
        <w:rPr>
          <w:rFonts w:asciiTheme="majorBidi" w:hAnsiTheme="majorBidi" w:hint="cs"/>
          <w:szCs w:val="24"/>
          <w:rtl/>
        </w:rPr>
        <w:t xml:space="preserve"> </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3F78DB">
        <w:rPr>
          <w:rFonts w:asciiTheme="majorBidi" w:hAnsiTheme="majorBidi" w:hint="cs"/>
          <w:szCs w:val="24"/>
          <w:rtl/>
        </w:rPr>
        <w:t>ו</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14:paraId="043FBAC3" w14:textId="64242BBD" w:rsidR="00846CA9" w:rsidRPr="00314B9E" w:rsidRDefault="004D6DE5" w:rsidP="00FD0983">
      <w:pPr>
        <w:pStyle w:val="af1"/>
        <w:numPr>
          <w:ilvl w:val="1"/>
          <w:numId w:val="4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בדיקה בטחונית</w:t>
      </w:r>
      <w:r>
        <w:rPr>
          <w:rFonts w:asciiTheme="majorBidi" w:hAnsiTheme="majorBidi" w:hint="cs"/>
          <w:szCs w:val="24"/>
          <w:rtl/>
          <w:lang w:eastAsia="en-US"/>
        </w:rPr>
        <w:t xml:space="preserve"> - </w:t>
      </w:r>
      <w:r w:rsidR="00015110" w:rsidRPr="00314B9E">
        <w:rPr>
          <w:rFonts w:asciiTheme="majorBidi" w:hAnsiTheme="majorBidi"/>
          <w:szCs w:val="24"/>
          <w:rtl/>
          <w:lang w:eastAsia="en-US"/>
        </w:rPr>
        <w:t>אנשי הצוות מטעם הזוכה י</w:t>
      </w:r>
      <w:r w:rsidR="00153674" w:rsidRPr="00314B9E">
        <w:rPr>
          <w:rFonts w:asciiTheme="majorBidi" w:hAnsiTheme="majorBidi"/>
          <w:szCs w:val="24"/>
          <w:rtl/>
          <w:lang w:eastAsia="en-US"/>
        </w:rPr>
        <w:t>י</w:t>
      </w:r>
      <w:r w:rsidR="00015110" w:rsidRPr="00314B9E">
        <w:rPr>
          <w:rFonts w:asciiTheme="majorBidi" w:hAnsiTheme="majorBidi"/>
          <w:szCs w:val="24"/>
          <w:rtl/>
          <w:lang w:eastAsia="en-US"/>
        </w:rPr>
        <w:t xml:space="preserve">דרשו לעבור בדיקה בטחונית ע"י קצין הבטחון של המשרד. </w:t>
      </w:r>
      <w:r w:rsidR="001B1290">
        <w:rPr>
          <w:rFonts w:asciiTheme="majorBidi" w:hAnsiTheme="majorBidi" w:hint="cs"/>
          <w:szCs w:val="24"/>
          <w:rtl/>
          <w:lang w:eastAsia="en-US"/>
        </w:rPr>
        <w:t xml:space="preserve">הבדיקה הנדרשת תקבע על פי שיקול דעתו של מנב"ט המשרד בהתאם למאפייני עבודת הייעוץ. </w:t>
      </w:r>
      <w:r w:rsidR="00015110" w:rsidRPr="00314B9E">
        <w:rPr>
          <w:rFonts w:asciiTheme="majorBidi" w:hAnsiTheme="majorBidi"/>
          <w:szCs w:val="24"/>
          <w:rtl/>
          <w:lang w:eastAsia="en-US"/>
        </w:rPr>
        <w:t xml:space="preserve">מובהר כי מתן השירותים מותנה בקבלת אישור בטחוני כאמור. </w:t>
      </w:r>
      <w:r w:rsidR="005E3348" w:rsidRPr="00314B9E">
        <w:rPr>
          <w:rFonts w:asciiTheme="majorBidi" w:hAnsiTheme="majorBidi"/>
          <w:szCs w:val="24"/>
          <w:rtl/>
          <w:lang w:eastAsia="en-US"/>
        </w:rPr>
        <w:t xml:space="preserve">היה </w:t>
      </w:r>
      <w:r w:rsidR="00015110" w:rsidRPr="00314B9E">
        <w:rPr>
          <w:rFonts w:asciiTheme="majorBidi" w:hAnsiTheme="majorBidi"/>
          <w:szCs w:val="24"/>
          <w:rtl/>
          <w:lang w:eastAsia="en-US"/>
        </w:rPr>
        <w:t xml:space="preserve">ואחד או יותר מאנשי </w:t>
      </w:r>
      <w:r w:rsidR="00C50CF0" w:rsidRPr="00314B9E">
        <w:rPr>
          <w:rFonts w:asciiTheme="majorBidi" w:hAnsiTheme="majorBidi"/>
          <w:szCs w:val="24"/>
          <w:rtl/>
          <w:lang w:eastAsia="en-US"/>
        </w:rPr>
        <w:t>צוות הזוכה</w:t>
      </w:r>
      <w:r w:rsidR="00015110" w:rsidRPr="00314B9E">
        <w:rPr>
          <w:rFonts w:asciiTheme="majorBidi" w:hAnsiTheme="majorBidi"/>
          <w:szCs w:val="24"/>
          <w:rtl/>
          <w:lang w:eastAsia="en-US"/>
        </w:rPr>
        <w:t xml:space="preserve"> לא יקבל אישור ביטחוני כנדרש, נתון למשרד שיקול הדעת הבלעדי</w:t>
      </w:r>
      <w:r w:rsidR="00C50CF0" w:rsidRPr="00314B9E">
        <w:rPr>
          <w:rFonts w:asciiTheme="majorBidi" w:hAnsiTheme="majorBidi"/>
          <w:szCs w:val="24"/>
          <w:rtl/>
          <w:lang w:eastAsia="en-US"/>
        </w:rPr>
        <w:t xml:space="preserve"> </w:t>
      </w:r>
      <w:r w:rsidR="00015110" w:rsidRPr="00314B9E">
        <w:rPr>
          <w:rFonts w:asciiTheme="majorBidi" w:hAnsiTheme="majorBidi"/>
          <w:szCs w:val="24"/>
          <w:rtl/>
          <w:lang w:eastAsia="en-US"/>
        </w:rPr>
        <w:t>אם לדרוש את החלפת איש הצוות ביועץ אחר העומד בתנאי הסף</w:t>
      </w:r>
      <w:r w:rsidR="00197607" w:rsidRPr="00314B9E">
        <w:rPr>
          <w:rFonts w:asciiTheme="majorBidi" w:hAnsiTheme="majorBidi"/>
          <w:szCs w:val="24"/>
          <w:rtl/>
          <w:lang w:eastAsia="en-US"/>
        </w:rPr>
        <w:t>,</w:t>
      </w:r>
      <w:r w:rsidR="00062CF3" w:rsidRPr="00314B9E">
        <w:rPr>
          <w:rFonts w:asciiTheme="majorBidi" w:hAnsiTheme="majorBidi"/>
          <w:szCs w:val="24"/>
          <w:rtl/>
          <w:lang w:eastAsia="en-US"/>
        </w:rPr>
        <w:t xml:space="preserve"> לבטל את זכייתו של ה</w:t>
      </w:r>
      <w:r w:rsidR="00197607" w:rsidRPr="00314B9E">
        <w:rPr>
          <w:rFonts w:asciiTheme="majorBidi" w:hAnsiTheme="majorBidi"/>
          <w:szCs w:val="24"/>
          <w:rtl/>
          <w:lang w:eastAsia="en-US"/>
        </w:rPr>
        <w:t>זוכה</w:t>
      </w:r>
      <w:r w:rsidR="00062CF3" w:rsidRPr="00314B9E">
        <w:rPr>
          <w:rFonts w:asciiTheme="majorBidi" w:hAnsiTheme="majorBidi"/>
          <w:szCs w:val="24"/>
          <w:rtl/>
          <w:lang w:eastAsia="en-US"/>
        </w:rPr>
        <w:t xml:space="preserve"> או</w:t>
      </w:r>
      <w:r w:rsidR="00197607" w:rsidRPr="00314B9E">
        <w:rPr>
          <w:rFonts w:asciiTheme="majorBidi" w:hAnsiTheme="majorBidi"/>
          <w:szCs w:val="24"/>
          <w:rtl/>
          <w:lang w:eastAsia="en-US"/>
        </w:rPr>
        <w:t xml:space="preserve"> ביצוע</w:t>
      </w:r>
      <w:r w:rsidR="00062CF3" w:rsidRPr="00314B9E">
        <w:rPr>
          <w:rFonts w:asciiTheme="majorBidi" w:hAnsiTheme="majorBidi"/>
          <w:szCs w:val="24"/>
          <w:rtl/>
          <w:lang w:eastAsia="en-US"/>
        </w:rPr>
        <w:t xml:space="preserve"> כל פעולה אחרת</w:t>
      </w:r>
      <w:r w:rsidR="00146230" w:rsidRPr="00314B9E">
        <w:rPr>
          <w:rFonts w:asciiTheme="majorBidi" w:hAnsiTheme="majorBidi"/>
          <w:b/>
          <w:bCs/>
          <w:szCs w:val="24"/>
          <w:rtl/>
          <w:lang w:eastAsia="en-US"/>
        </w:rPr>
        <w:t xml:space="preserve">. </w:t>
      </w:r>
    </w:p>
    <w:p w14:paraId="582D1853" w14:textId="77777777" w:rsidR="00FA7410" w:rsidRPr="00FA7410" w:rsidRDefault="00FA7410" w:rsidP="004A6586">
      <w:pPr>
        <w:pStyle w:val="af1"/>
        <w:numPr>
          <w:ilvl w:val="1"/>
          <w:numId w:val="48"/>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r w:rsidRPr="004D6DE5">
        <w:rPr>
          <w:rFonts w:asciiTheme="majorBidi" w:hAnsiTheme="majorBidi" w:hint="cs"/>
          <w:b/>
          <w:bCs/>
          <w:szCs w:val="24"/>
          <w:rtl/>
        </w:rPr>
        <w:t xml:space="preserve"> </w:t>
      </w:r>
    </w:p>
    <w:p w14:paraId="550B0C2E" w14:textId="77777777" w:rsidR="004D6DE5"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14:paraId="23DF2D5C"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43DBE46F" w14:textId="77777777" w:rsidR="004D6DE5" w:rsidRPr="00314B9E" w:rsidRDefault="004D6DE5" w:rsidP="00CA7D2B">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 xml:space="preserve">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w:t>
      </w:r>
      <w:r w:rsidR="00CA7D2B">
        <w:rPr>
          <w:rFonts w:asciiTheme="majorBidi" w:hAnsiTheme="majorBidi" w:hint="cs"/>
          <w:szCs w:val="24"/>
          <w:rtl/>
        </w:rPr>
        <w:t>3</w:t>
      </w:r>
      <w:r w:rsidRPr="00314B9E">
        <w:rPr>
          <w:rFonts w:asciiTheme="majorBidi" w:hAnsiTheme="majorBidi"/>
          <w:szCs w:val="24"/>
          <w:rtl/>
        </w:rPr>
        <w:t>0 ימים מראש, אלא אם אישר הממונה החלפה מסוימת במועד שונה.</w:t>
      </w:r>
    </w:p>
    <w:p w14:paraId="65D75123" w14:textId="77777777" w:rsidR="004D6DE5" w:rsidRPr="00314B9E" w:rsidRDefault="004D6DE5"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10508B40" w14:textId="77777777" w:rsidR="00846CA9" w:rsidRPr="00314B9E" w:rsidRDefault="00E30E60" w:rsidP="004A6586">
      <w:pPr>
        <w:pStyle w:val="af1"/>
        <w:numPr>
          <w:ilvl w:val="2"/>
          <w:numId w:val="48"/>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14:paraId="7CFAE06D" w14:textId="77777777" w:rsidR="00846CA9" w:rsidRPr="00A83A9A"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A83A9A">
        <w:rPr>
          <w:rFonts w:asciiTheme="majorBidi" w:hAnsiTheme="majorBidi"/>
          <w:b/>
          <w:bCs/>
          <w:szCs w:val="24"/>
          <w:rtl/>
        </w:rPr>
        <w:t xml:space="preserve">כנספח </w:t>
      </w:r>
      <w:r w:rsidR="00A46B0C" w:rsidRPr="00A83A9A">
        <w:rPr>
          <w:rFonts w:asciiTheme="majorBidi" w:hAnsiTheme="majorBidi"/>
          <w:b/>
          <w:bCs/>
          <w:szCs w:val="24"/>
          <w:rtl/>
        </w:rPr>
        <w:t>ט</w:t>
      </w:r>
      <w:r w:rsidR="00E30E60" w:rsidRPr="00A83A9A">
        <w:rPr>
          <w:rFonts w:asciiTheme="majorBidi" w:hAnsiTheme="majorBidi"/>
          <w:b/>
          <w:bCs/>
          <w:szCs w:val="24"/>
          <w:rtl/>
        </w:rPr>
        <w:t>'</w:t>
      </w:r>
      <w:r w:rsidR="00F05F1D" w:rsidRPr="00A83A9A">
        <w:rPr>
          <w:rFonts w:asciiTheme="majorBidi" w:hAnsiTheme="majorBidi"/>
          <w:b/>
          <w:bCs/>
          <w:szCs w:val="24"/>
          <w:rtl/>
        </w:rPr>
        <w:t xml:space="preserve"> ונספח </w:t>
      </w:r>
      <w:r w:rsidR="00A46B0C" w:rsidRPr="00A83A9A">
        <w:rPr>
          <w:rFonts w:asciiTheme="majorBidi" w:hAnsiTheme="majorBidi"/>
          <w:b/>
          <w:bCs/>
          <w:szCs w:val="24"/>
          <w:rtl/>
        </w:rPr>
        <w:t>ט'1</w:t>
      </w:r>
      <w:r w:rsidR="00E30E60" w:rsidRPr="00A83A9A">
        <w:rPr>
          <w:rFonts w:asciiTheme="majorBidi" w:hAnsiTheme="majorBidi"/>
          <w:szCs w:val="24"/>
          <w:rtl/>
        </w:rPr>
        <w:t xml:space="preserve">. </w:t>
      </w:r>
    </w:p>
    <w:p w14:paraId="3F80AF0F" w14:textId="77777777" w:rsidR="00846CA9" w:rsidRPr="00314B9E" w:rsidRDefault="004D6DE5" w:rsidP="004A6586">
      <w:pPr>
        <w:pStyle w:val="af1"/>
        <w:numPr>
          <w:ilvl w:val="1"/>
          <w:numId w:val="48"/>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14:paraId="46C896DC" w14:textId="77777777" w:rsidR="00846CA9" w:rsidRDefault="004D6DE5" w:rsidP="004A6586">
      <w:pPr>
        <w:pStyle w:val="af1"/>
        <w:numPr>
          <w:ilvl w:val="1"/>
          <w:numId w:val="48"/>
        </w:numPr>
        <w:spacing w:line="360" w:lineRule="auto"/>
        <w:ind w:hanging="551"/>
        <w:jc w:val="both"/>
        <w:rPr>
          <w:rFonts w:asciiTheme="majorBidi" w:hAnsiTheme="majorBidi"/>
          <w:szCs w:val="24"/>
        </w:rPr>
      </w:pPr>
      <w:r w:rsidRPr="004D6DE5">
        <w:rPr>
          <w:rFonts w:asciiTheme="majorBidi" w:hAnsiTheme="majorBidi" w:hint="cs"/>
          <w:b/>
          <w:bCs/>
          <w:szCs w:val="24"/>
          <w:rtl/>
        </w:rPr>
        <w:lastRenderedPageBreak/>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14:paraId="1850498B" w14:textId="77777777" w:rsidR="00637319" w:rsidRDefault="00637319" w:rsidP="00637319">
      <w:pPr>
        <w:pStyle w:val="af1"/>
        <w:numPr>
          <w:ilvl w:val="1"/>
          <w:numId w:val="48"/>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5" w:history="1">
        <w:r w:rsidRPr="00212128">
          <w:rPr>
            <w:rStyle w:val="Hyperlink"/>
            <w:rFonts w:hint="cs"/>
            <w:sz w:val="22"/>
            <w:szCs w:val="24"/>
            <w:rtl/>
          </w:rPr>
          <w:t>בהוראת תכ"ם, "פורטל ספקים", מס' 7.16.1.</w:t>
        </w:r>
      </w:hyperlink>
    </w:p>
    <w:p w14:paraId="5B22283F" w14:textId="77777777" w:rsidR="005A6C31" w:rsidRPr="005A6C31" w:rsidRDefault="005A6C31">
      <w:pPr>
        <w:bidi w:val="0"/>
        <w:rPr>
          <w:rFonts w:asciiTheme="majorBidi" w:hAnsiTheme="majorBidi"/>
          <w:sz w:val="28"/>
          <w:szCs w:val="28"/>
          <w:rtl/>
          <w:lang w:eastAsia="he-IL"/>
        </w:rPr>
      </w:pPr>
    </w:p>
    <w:p w14:paraId="38B16ED9" w14:textId="77777777" w:rsidR="00C9187E" w:rsidRPr="00314B9E" w:rsidRDefault="00C9187E" w:rsidP="00314B9E">
      <w:pPr>
        <w:pStyle w:val="af1"/>
        <w:spacing w:line="360" w:lineRule="auto"/>
        <w:contextualSpacing w:val="0"/>
        <w:jc w:val="both"/>
        <w:rPr>
          <w:rFonts w:asciiTheme="majorBidi" w:hAnsiTheme="majorBidi"/>
          <w:szCs w:val="24"/>
          <w:rtl/>
        </w:rPr>
      </w:pPr>
    </w:p>
    <w:p w14:paraId="09F65965" w14:textId="77777777" w:rsidR="00846CA9" w:rsidRPr="00314B9E" w:rsidRDefault="00E30E60" w:rsidP="00E9449A">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14:paraId="4AD03402" w14:textId="77777777" w:rsidR="00846CA9" w:rsidRPr="002E398B" w:rsidRDefault="00E30E60" w:rsidP="00564E2F">
      <w:pPr>
        <w:pStyle w:val="af1"/>
        <w:numPr>
          <w:ilvl w:val="1"/>
          <w:numId w:val="18"/>
        </w:numPr>
        <w:spacing w:line="360" w:lineRule="auto"/>
        <w:jc w:val="both"/>
        <w:outlineLvl w:val="0"/>
        <w:rPr>
          <w:rFonts w:asciiTheme="majorBidi" w:hAnsiTheme="majorBidi"/>
          <w:szCs w:val="24"/>
          <w:rtl/>
        </w:rPr>
      </w:pPr>
      <w:r w:rsidRPr="000A4B66">
        <w:rPr>
          <w:rFonts w:asciiTheme="majorBidi" w:hAnsiTheme="majorBidi"/>
          <w:szCs w:val="24"/>
          <w:rtl/>
        </w:rPr>
        <w:t xml:space="preserve">עם </w:t>
      </w:r>
      <w:r w:rsidR="00557E52" w:rsidRPr="000A4B66">
        <w:rPr>
          <w:rFonts w:asciiTheme="majorBidi" w:hAnsiTheme="majorBidi"/>
          <w:szCs w:val="24"/>
          <w:rtl/>
        </w:rPr>
        <w:t>ה</w:t>
      </w:r>
      <w:r w:rsidR="00FA7410">
        <w:rPr>
          <w:rFonts w:asciiTheme="majorBidi" w:hAnsiTheme="majorBidi" w:hint="cs"/>
          <w:szCs w:val="24"/>
          <w:rtl/>
        </w:rPr>
        <w:t>זוכה</w:t>
      </w:r>
      <w:r w:rsidRPr="000A4B66">
        <w:rPr>
          <w:rFonts w:asciiTheme="majorBidi" w:hAnsiTheme="majorBidi"/>
          <w:szCs w:val="24"/>
          <w:rtl/>
        </w:rPr>
        <w:t xml:space="preserve"> ייחתם הסכם</w:t>
      </w:r>
      <w:r w:rsidR="007C1D1A">
        <w:rPr>
          <w:rFonts w:asciiTheme="majorBidi" w:hAnsiTheme="majorBidi" w:hint="cs"/>
          <w:szCs w:val="24"/>
          <w:rtl/>
        </w:rPr>
        <w:t xml:space="preserve">, </w:t>
      </w:r>
      <w:r w:rsidR="007C1D1A" w:rsidRPr="007C1D1A">
        <w:rPr>
          <w:rFonts w:asciiTheme="majorBidi" w:hAnsiTheme="majorBidi" w:hint="cs"/>
          <w:b/>
          <w:bCs/>
          <w:szCs w:val="24"/>
          <w:rtl/>
        </w:rPr>
        <w:t>מצ"ב כנספח ב'</w:t>
      </w:r>
      <w:r w:rsidR="007C1D1A">
        <w:rPr>
          <w:rFonts w:asciiTheme="majorBidi" w:hAnsiTheme="majorBidi" w:hint="cs"/>
          <w:szCs w:val="24"/>
          <w:rtl/>
        </w:rPr>
        <w:t>,</w:t>
      </w:r>
      <w:r w:rsidRPr="000A4B66">
        <w:rPr>
          <w:rFonts w:asciiTheme="majorBidi" w:hAnsiTheme="majorBidi"/>
          <w:szCs w:val="24"/>
          <w:rtl/>
        </w:rPr>
        <w:t xml:space="preserve"> לביצוע </w:t>
      </w:r>
      <w:r w:rsidR="007703EF" w:rsidRPr="000A4B66">
        <w:rPr>
          <w:rFonts w:asciiTheme="majorBidi" w:hAnsiTheme="majorBidi"/>
          <w:szCs w:val="24"/>
          <w:rtl/>
        </w:rPr>
        <w:t>השירותים המפורטים</w:t>
      </w:r>
      <w:r w:rsidRPr="000A4B66">
        <w:rPr>
          <w:rFonts w:asciiTheme="majorBidi" w:hAnsiTheme="majorBidi"/>
          <w:szCs w:val="24"/>
          <w:rtl/>
        </w:rPr>
        <w:t xml:space="preserve"> במפרט המצ"ב </w:t>
      </w:r>
      <w:r w:rsidRPr="000A4B66">
        <w:rPr>
          <w:rFonts w:asciiTheme="majorBidi" w:hAnsiTheme="majorBidi"/>
          <w:b/>
          <w:bCs/>
          <w:szCs w:val="24"/>
          <w:rtl/>
        </w:rPr>
        <w:t>כנס</w:t>
      </w:r>
      <w:r w:rsidR="007C1D1A">
        <w:rPr>
          <w:rFonts w:asciiTheme="majorBidi" w:hAnsiTheme="majorBidi" w:hint="cs"/>
          <w:b/>
          <w:bCs/>
          <w:szCs w:val="24"/>
          <w:rtl/>
        </w:rPr>
        <w:t>פח א'1,</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w:t>
      </w:r>
      <w:r w:rsidRPr="002E398B">
        <w:rPr>
          <w:rFonts w:asciiTheme="majorBidi" w:hAnsiTheme="majorBidi"/>
          <w:szCs w:val="24"/>
          <w:rtl/>
        </w:rPr>
        <w:t>ה ומתנאיו.</w:t>
      </w:r>
      <w:r w:rsidR="002E4EA9" w:rsidRPr="002E398B">
        <w:rPr>
          <w:rFonts w:asciiTheme="majorBidi" w:hAnsiTheme="majorBidi"/>
          <w:szCs w:val="24"/>
          <w:rtl/>
        </w:rPr>
        <w:t xml:space="preserve"> </w:t>
      </w:r>
    </w:p>
    <w:p w14:paraId="30681309" w14:textId="77FE2E15" w:rsidR="00846CA9" w:rsidRPr="002E398B" w:rsidRDefault="00E30E60" w:rsidP="00564E2F">
      <w:pPr>
        <w:pStyle w:val="af1"/>
        <w:numPr>
          <w:ilvl w:val="1"/>
          <w:numId w:val="18"/>
        </w:numPr>
        <w:spacing w:line="360" w:lineRule="auto"/>
        <w:jc w:val="both"/>
        <w:outlineLvl w:val="0"/>
        <w:rPr>
          <w:rFonts w:asciiTheme="majorBidi" w:hAnsiTheme="majorBidi"/>
          <w:szCs w:val="24"/>
        </w:rPr>
      </w:pPr>
      <w:r w:rsidRPr="002E398B">
        <w:rPr>
          <w:rFonts w:asciiTheme="majorBidi" w:hAnsiTheme="majorBidi"/>
          <w:szCs w:val="24"/>
          <w:rtl/>
        </w:rPr>
        <w:t xml:space="preserve">תקופת ההסכם תהיה למשך </w:t>
      </w:r>
      <w:r w:rsidR="00A90444" w:rsidRPr="002E398B">
        <w:rPr>
          <w:rFonts w:asciiTheme="majorBidi" w:hAnsiTheme="majorBidi" w:hint="eastAsia"/>
          <w:szCs w:val="24"/>
          <w:rtl/>
        </w:rPr>
        <w:t>שנה</w:t>
      </w:r>
      <w:r w:rsidR="00A90444" w:rsidRPr="002E398B">
        <w:rPr>
          <w:rFonts w:asciiTheme="majorBidi" w:hAnsiTheme="majorBidi"/>
          <w:szCs w:val="24"/>
          <w:rtl/>
        </w:rPr>
        <w:t xml:space="preserve"> </w:t>
      </w:r>
      <w:r w:rsidR="00A90444" w:rsidRPr="002E398B">
        <w:rPr>
          <w:rFonts w:asciiTheme="majorBidi" w:hAnsiTheme="majorBidi" w:hint="eastAsia"/>
          <w:szCs w:val="24"/>
          <w:rtl/>
        </w:rPr>
        <w:t>אחת</w:t>
      </w:r>
      <w:r w:rsidRPr="002E398B">
        <w:rPr>
          <w:rFonts w:asciiTheme="majorBidi" w:hAnsiTheme="majorBidi"/>
          <w:szCs w:val="24"/>
          <w:rtl/>
        </w:rPr>
        <w:t xml:space="preserve">, כאשר למשרד נתונה אופציה חד צדדית ובלעדית, להאריך את תקופת ההתקשרות </w:t>
      </w:r>
      <w:r w:rsidR="00A90444" w:rsidRPr="002E398B">
        <w:rPr>
          <w:rFonts w:asciiTheme="majorBidi" w:hAnsiTheme="majorBidi" w:hint="eastAsia"/>
          <w:szCs w:val="24"/>
          <w:rtl/>
        </w:rPr>
        <w:t>עד</w:t>
      </w:r>
      <w:r w:rsidR="00A90444" w:rsidRPr="002E398B">
        <w:rPr>
          <w:rFonts w:asciiTheme="majorBidi" w:hAnsiTheme="majorBidi"/>
          <w:szCs w:val="24"/>
          <w:rtl/>
        </w:rPr>
        <w:t xml:space="preserve"> </w:t>
      </w:r>
      <w:r w:rsidR="00A90444" w:rsidRPr="002E398B">
        <w:rPr>
          <w:rFonts w:asciiTheme="majorBidi" w:hAnsiTheme="majorBidi" w:hint="eastAsia"/>
          <w:szCs w:val="24"/>
          <w:rtl/>
        </w:rPr>
        <w:t>שלוש</w:t>
      </w:r>
      <w:r w:rsidR="00A90444" w:rsidRPr="002E398B">
        <w:rPr>
          <w:rFonts w:asciiTheme="majorBidi" w:hAnsiTheme="majorBidi"/>
          <w:szCs w:val="24"/>
          <w:rtl/>
        </w:rPr>
        <w:t xml:space="preserve"> </w:t>
      </w:r>
      <w:r w:rsidR="00A90444" w:rsidRPr="002E398B">
        <w:rPr>
          <w:rFonts w:asciiTheme="majorBidi" w:hAnsiTheme="majorBidi" w:hint="eastAsia"/>
          <w:szCs w:val="24"/>
          <w:rtl/>
        </w:rPr>
        <w:t>שנים</w:t>
      </w:r>
      <w:r w:rsidR="00A61EF1" w:rsidRPr="002E398B">
        <w:rPr>
          <w:rFonts w:asciiTheme="majorBidi" w:hAnsiTheme="majorBidi"/>
          <w:szCs w:val="24"/>
          <w:rtl/>
        </w:rPr>
        <w:t xml:space="preserve"> נוספות</w:t>
      </w:r>
      <w:r w:rsidR="00C9520E" w:rsidRPr="002E398B">
        <w:rPr>
          <w:rFonts w:asciiTheme="majorBidi" w:hAnsiTheme="majorBidi"/>
          <w:szCs w:val="24"/>
          <w:rtl/>
        </w:rPr>
        <w:t xml:space="preserve"> </w:t>
      </w:r>
      <w:r w:rsidRPr="002E398B">
        <w:rPr>
          <w:rFonts w:asciiTheme="majorBidi" w:hAnsiTheme="majorBidi"/>
          <w:szCs w:val="24"/>
          <w:rtl/>
        </w:rPr>
        <w:t xml:space="preserve">סך הכל וזאת </w:t>
      </w:r>
      <w:r w:rsidR="00AE6754" w:rsidRPr="002E398B">
        <w:rPr>
          <w:rFonts w:asciiTheme="majorBidi" w:hAnsiTheme="majorBidi"/>
          <w:szCs w:val="24"/>
          <w:rtl/>
        </w:rPr>
        <w:t>ע</w:t>
      </w:r>
      <w:r w:rsidRPr="002E398B">
        <w:rPr>
          <w:rFonts w:asciiTheme="majorBidi" w:hAnsiTheme="majorBidi"/>
          <w:szCs w:val="24"/>
          <w:rtl/>
        </w:rPr>
        <w:t>ל</w:t>
      </w:r>
      <w:r w:rsidR="00AE6754" w:rsidRPr="002E398B">
        <w:rPr>
          <w:rFonts w:asciiTheme="majorBidi" w:hAnsiTheme="majorBidi"/>
          <w:szCs w:val="24"/>
          <w:rtl/>
        </w:rPr>
        <w:t xml:space="preserve"> פי הודעה </w:t>
      </w:r>
      <w:r w:rsidRPr="002E398B">
        <w:rPr>
          <w:rFonts w:asciiTheme="majorBidi" w:hAnsiTheme="majorBidi"/>
          <w:szCs w:val="24"/>
          <w:rtl/>
        </w:rPr>
        <w:t>מראש ובכתב של ה</w:t>
      </w:r>
      <w:r w:rsidR="00AE6754" w:rsidRPr="002E398B">
        <w:rPr>
          <w:rFonts w:asciiTheme="majorBidi" w:hAnsiTheme="majorBidi"/>
          <w:szCs w:val="24"/>
          <w:rtl/>
        </w:rPr>
        <w:t>משרד</w:t>
      </w:r>
      <w:r w:rsidR="00FB7B15" w:rsidRPr="002E398B">
        <w:rPr>
          <w:rFonts w:asciiTheme="majorBidi" w:hAnsiTheme="majorBidi"/>
          <w:szCs w:val="24"/>
          <w:rtl/>
        </w:rPr>
        <w:t xml:space="preserve">, </w:t>
      </w:r>
      <w:r w:rsidR="00FB7B15" w:rsidRPr="002E398B">
        <w:rPr>
          <w:rFonts w:asciiTheme="majorBidi" w:hAnsiTheme="majorBidi" w:hint="eastAsia"/>
          <w:szCs w:val="24"/>
          <w:rtl/>
        </w:rPr>
        <w:t>ללא</w:t>
      </w:r>
      <w:r w:rsidR="00FB7B15" w:rsidRPr="002E398B">
        <w:rPr>
          <w:rFonts w:asciiTheme="majorBidi" w:hAnsiTheme="majorBidi"/>
          <w:szCs w:val="24"/>
          <w:rtl/>
        </w:rPr>
        <w:t xml:space="preserve"> </w:t>
      </w:r>
      <w:r w:rsidR="00FB7B15" w:rsidRPr="002E398B">
        <w:rPr>
          <w:rFonts w:asciiTheme="majorBidi" w:hAnsiTheme="majorBidi" w:hint="eastAsia"/>
          <w:szCs w:val="24"/>
          <w:rtl/>
        </w:rPr>
        <w:t>צורך</w:t>
      </w:r>
      <w:r w:rsidR="00FB7B15" w:rsidRPr="002E398B">
        <w:rPr>
          <w:rFonts w:asciiTheme="majorBidi" w:hAnsiTheme="majorBidi"/>
          <w:szCs w:val="24"/>
          <w:rtl/>
        </w:rPr>
        <w:t xml:space="preserve"> </w:t>
      </w:r>
      <w:r w:rsidR="00FB7B15" w:rsidRPr="002E398B">
        <w:rPr>
          <w:rFonts w:asciiTheme="majorBidi" w:hAnsiTheme="majorBidi" w:hint="eastAsia"/>
          <w:szCs w:val="24"/>
          <w:rtl/>
        </w:rPr>
        <w:t>בהסכמה</w:t>
      </w:r>
      <w:r w:rsidR="00FB7B15" w:rsidRPr="002E398B">
        <w:rPr>
          <w:rFonts w:asciiTheme="majorBidi" w:hAnsiTheme="majorBidi"/>
          <w:szCs w:val="24"/>
          <w:rtl/>
        </w:rPr>
        <w:t xml:space="preserve"> </w:t>
      </w:r>
      <w:r w:rsidR="00FB7B15" w:rsidRPr="002E398B">
        <w:rPr>
          <w:rFonts w:asciiTheme="majorBidi" w:hAnsiTheme="majorBidi" w:hint="eastAsia"/>
          <w:szCs w:val="24"/>
          <w:rtl/>
        </w:rPr>
        <w:t>מפורשת</w:t>
      </w:r>
      <w:r w:rsidR="00FB7B15" w:rsidRPr="002E398B">
        <w:rPr>
          <w:rFonts w:asciiTheme="majorBidi" w:hAnsiTheme="majorBidi"/>
          <w:szCs w:val="24"/>
          <w:rtl/>
        </w:rPr>
        <w:t xml:space="preserve"> </w:t>
      </w:r>
      <w:r w:rsidR="00FB7B15" w:rsidRPr="002E398B">
        <w:rPr>
          <w:rFonts w:asciiTheme="majorBidi" w:hAnsiTheme="majorBidi" w:hint="eastAsia"/>
          <w:szCs w:val="24"/>
          <w:rtl/>
        </w:rPr>
        <w:t>של</w:t>
      </w:r>
      <w:r w:rsidR="00FB7B15" w:rsidRPr="002E398B">
        <w:rPr>
          <w:rFonts w:asciiTheme="majorBidi" w:hAnsiTheme="majorBidi"/>
          <w:szCs w:val="24"/>
          <w:rtl/>
        </w:rPr>
        <w:t xml:space="preserve"> </w:t>
      </w:r>
      <w:r w:rsidR="00FB7B15" w:rsidRPr="002E398B">
        <w:rPr>
          <w:rFonts w:asciiTheme="majorBidi" w:hAnsiTheme="majorBidi" w:hint="eastAsia"/>
          <w:szCs w:val="24"/>
          <w:rtl/>
        </w:rPr>
        <w:t>היועץ</w:t>
      </w:r>
      <w:r w:rsidR="00FB7B15" w:rsidRPr="002E398B">
        <w:rPr>
          <w:rFonts w:asciiTheme="majorBidi" w:hAnsiTheme="majorBidi"/>
          <w:szCs w:val="24"/>
          <w:rtl/>
        </w:rPr>
        <w:t>.</w:t>
      </w:r>
    </w:p>
    <w:p w14:paraId="23AEFFBC" w14:textId="77777777" w:rsidR="00846CA9" w:rsidRPr="002E398B" w:rsidRDefault="00AE6754" w:rsidP="00564E2F">
      <w:pPr>
        <w:pStyle w:val="af1"/>
        <w:numPr>
          <w:ilvl w:val="1"/>
          <w:numId w:val="18"/>
        </w:numPr>
        <w:spacing w:line="360" w:lineRule="auto"/>
        <w:jc w:val="both"/>
        <w:outlineLvl w:val="0"/>
        <w:rPr>
          <w:rFonts w:asciiTheme="majorBidi" w:hAnsiTheme="majorBidi"/>
          <w:szCs w:val="24"/>
        </w:rPr>
      </w:pPr>
      <w:r w:rsidRPr="002E398B">
        <w:rPr>
          <w:rFonts w:asciiTheme="majorBidi" w:hAnsiTheme="majorBidi"/>
          <w:szCs w:val="24"/>
          <w:rtl/>
        </w:rPr>
        <w:t>על אף כל הוראה אחרת</w:t>
      </w:r>
      <w:r w:rsidR="00E30E60" w:rsidRPr="002E398B">
        <w:rPr>
          <w:rFonts w:asciiTheme="majorBidi" w:hAnsiTheme="majorBidi"/>
          <w:szCs w:val="24"/>
          <w:rtl/>
        </w:rPr>
        <w:t xml:space="preserve">, המשרד יהא רשאי להפסיק את ההסכם, </w:t>
      </w:r>
      <w:r w:rsidR="007411EB" w:rsidRPr="002E398B">
        <w:rPr>
          <w:rFonts w:asciiTheme="majorBidi" w:hAnsiTheme="majorBidi"/>
          <w:szCs w:val="24"/>
          <w:rtl/>
        </w:rPr>
        <w:t>לפי</w:t>
      </w:r>
      <w:r w:rsidR="00E30E60" w:rsidRPr="002E398B">
        <w:rPr>
          <w:rFonts w:asciiTheme="majorBidi" w:hAnsiTheme="majorBidi"/>
          <w:szCs w:val="24"/>
          <w:rtl/>
        </w:rPr>
        <w:t xml:space="preserve"> שיקול דעתו הבלעדי, ע</w:t>
      </w:r>
      <w:r w:rsidR="007411EB" w:rsidRPr="002E398B">
        <w:rPr>
          <w:rFonts w:asciiTheme="majorBidi" w:hAnsiTheme="majorBidi"/>
          <w:szCs w:val="24"/>
          <w:rtl/>
        </w:rPr>
        <w:t>ל ידי</w:t>
      </w:r>
      <w:r w:rsidR="00E30E60" w:rsidRPr="002E398B">
        <w:rPr>
          <w:rFonts w:asciiTheme="majorBidi" w:hAnsiTheme="majorBidi"/>
          <w:szCs w:val="24"/>
          <w:rtl/>
        </w:rPr>
        <w:t xml:space="preserve"> מתן הודעה בכתב 30 ימים מראש.</w:t>
      </w:r>
    </w:p>
    <w:p w14:paraId="0B95A35F" w14:textId="77777777" w:rsidR="00846CA9" w:rsidRPr="002E398B" w:rsidRDefault="00E30E60" w:rsidP="00564E2F">
      <w:pPr>
        <w:pStyle w:val="af1"/>
        <w:numPr>
          <w:ilvl w:val="1"/>
          <w:numId w:val="18"/>
        </w:numPr>
        <w:spacing w:line="360" w:lineRule="auto"/>
        <w:jc w:val="both"/>
        <w:outlineLvl w:val="0"/>
        <w:rPr>
          <w:rFonts w:asciiTheme="majorBidi" w:hAnsiTheme="majorBidi"/>
          <w:szCs w:val="24"/>
        </w:rPr>
      </w:pPr>
      <w:r w:rsidRPr="002E398B">
        <w:rPr>
          <w:rFonts w:asciiTheme="majorBidi" w:hAnsiTheme="majorBidi"/>
          <w:szCs w:val="24"/>
          <w:rtl/>
        </w:rPr>
        <w:t xml:space="preserve">למען הסר ספק, מובהר ומודגש בזה כי המשרד אינו מתחייב להזמנת שירותים בהיקף מינימאלי כלשהו. </w:t>
      </w:r>
    </w:p>
    <w:p w14:paraId="06A91F59" w14:textId="77777777" w:rsidR="00E30E60" w:rsidRPr="00314B9E" w:rsidRDefault="00E30E60" w:rsidP="00314B9E">
      <w:pPr>
        <w:pStyle w:val="af1"/>
        <w:spacing w:line="360" w:lineRule="auto"/>
        <w:ind w:left="318"/>
        <w:jc w:val="both"/>
        <w:rPr>
          <w:rFonts w:asciiTheme="majorBidi" w:hAnsiTheme="majorBidi"/>
          <w:b/>
          <w:bCs/>
          <w:szCs w:val="24"/>
          <w:u w:val="single"/>
        </w:rPr>
      </w:pPr>
    </w:p>
    <w:p w14:paraId="212456C7" w14:textId="77777777" w:rsidR="00846CA9" w:rsidRPr="00314B9E" w:rsidRDefault="00E30E60" w:rsidP="00E9449A">
      <w:pPr>
        <w:pStyle w:val="af1"/>
        <w:numPr>
          <w:ilvl w:val="0"/>
          <w:numId w:val="18"/>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הצעת המחיר:</w:t>
      </w:r>
    </w:p>
    <w:p w14:paraId="4C0FB1DC" w14:textId="77777777" w:rsidR="00846CA9" w:rsidRPr="00A83A9A" w:rsidRDefault="00E30E60" w:rsidP="00564E2F">
      <w:pPr>
        <w:pStyle w:val="af1"/>
        <w:numPr>
          <w:ilvl w:val="1"/>
          <w:numId w:val="18"/>
        </w:numPr>
        <w:spacing w:line="360" w:lineRule="auto"/>
        <w:ind w:left="736" w:hanging="567"/>
        <w:jc w:val="both"/>
        <w:outlineLvl w:val="0"/>
        <w:rPr>
          <w:rFonts w:asciiTheme="majorBidi" w:hAnsiTheme="majorBidi"/>
          <w:b/>
          <w:bCs/>
          <w:szCs w:val="24"/>
          <w:rtl/>
        </w:rPr>
      </w:pPr>
      <w:r w:rsidRPr="000A4B66">
        <w:rPr>
          <w:rFonts w:asciiTheme="majorBidi" w:hAnsiTheme="majorBidi"/>
          <w:szCs w:val="24"/>
          <w:rtl/>
        </w:rPr>
        <w:t>הצעת מחיר תוגש על גבי הטופס המצ"</w:t>
      </w:r>
      <w:r w:rsidRPr="00A83A9A">
        <w:rPr>
          <w:rFonts w:asciiTheme="majorBidi" w:hAnsiTheme="majorBidi"/>
          <w:szCs w:val="24"/>
          <w:rtl/>
        </w:rPr>
        <w:t xml:space="preserve">ב </w:t>
      </w:r>
      <w:r w:rsidRPr="00A83A9A">
        <w:rPr>
          <w:rFonts w:asciiTheme="majorBidi" w:hAnsiTheme="majorBidi"/>
          <w:b/>
          <w:bCs/>
          <w:szCs w:val="24"/>
          <w:rtl/>
        </w:rPr>
        <w:t xml:space="preserve">כנספח </w:t>
      </w:r>
      <w:r w:rsidR="00106947" w:rsidRPr="00A83A9A">
        <w:rPr>
          <w:rFonts w:asciiTheme="majorBidi" w:hAnsiTheme="majorBidi"/>
          <w:b/>
          <w:bCs/>
          <w:szCs w:val="24"/>
          <w:rtl/>
        </w:rPr>
        <w:t>י'</w:t>
      </w:r>
      <w:r w:rsidR="00106947" w:rsidRPr="00A83A9A">
        <w:rPr>
          <w:rFonts w:asciiTheme="majorBidi" w:hAnsiTheme="majorBidi"/>
          <w:szCs w:val="24"/>
          <w:rtl/>
        </w:rPr>
        <w:t xml:space="preserve"> </w:t>
      </w:r>
      <w:r w:rsidR="003A10F9" w:rsidRPr="00A83A9A">
        <w:rPr>
          <w:rFonts w:asciiTheme="majorBidi" w:hAnsiTheme="majorBidi"/>
          <w:szCs w:val="24"/>
          <w:rtl/>
        </w:rPr>
        <w:t>(יוג</w:t>
      </w:r>
      <w:r w:rsidR="00860235" w:rsidRPr="00A83A9A">
        <w:rPr>
          <w:rFonts w:asciiTheme="majorBidi" w:hAnsiTheme="majorBidi"/>
          <w:szCs w:val="24"/>
          <w:rtl/>
        </w:rPr>
        <w:t xml:space="preserve">ש במעטפה נפרדת בתוך מעטפת ההצעה </w:t>
      </w:r>
      <w:r w:rsidR="003A10F9" w:rsidRPr="00A83A9A">
        <w:rPr>
          <w:rFonts w:asciiTheme="majorBidi" w:hAnsiTheme="majorBidi"/>
          <w:szCs w:val="24"/>
          <w:rtl/>
        </w:rPr>
        <w:t>עליה ירשם: הצעת מחיר)</w:t>
      </w:r>
      <w:r w:rsidR="00DF507D" w:rsidRPr="00A83A9A">
        <w:rPr>
          <w:rFonts w:asciiTheme="majorBidi" w:hAnsiTheme="majorBidi"/>
          <w:szCs w:val="24"/>
          <w:rtl/>
        </w:rPr>
        <w:t>.</w:t>
      </w:r>
    </w:p>
    <w:p w14:paraId="11271E9D" w14:textId="77777777" w:rsidR="00846CA9" w:rsidRDefault="00E30E60" w:rsidP="00564E2F">
      <w:pPr>
        <w:pStyle w:val="af1"/>
        <w:numPr>
          <w:ilvl w:val="1"/>
          <w:numId w:val="18"/>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הצעת המחיר תכלול את כל ההוצאות שיהיו למציע בקשר עם </w:t>
      </w:r>
      <w:r w:rsidR="00495F48" w:rsidRPr="00314B9E">
        <w:rPr>
          <w:rFonts w:asciiTheme="majorBidi" w:hAnsiTheme="majorBidi"/>
          <w:szCs w:val="24"/>
          <w:rtl/>
        </w:rPr>
        <w:t>מתן השירותים</w:t>
      </w:r>
      <w:r w:rsidRPr="00314B9E">
        <w:rPr>
          <w:rFonts w:asciiTheme="majorBidi" w:hAnsiTheme="majorBidi"/>
          <w:szCs w:val="24"/>
          <w:rtl/>
        </w:rPr>
        <w:t>. לא ישולמו כל הוצאות נוספות נוסף על המחיר שנקבע בהצעה לרבות הוצאות בגין רכישת כל חומר, מידע, סקרים וכיו"ב.</w:t>
      </w:r>
    </w:p>
    <w:p w14:paraId="6DBE4A4B" w14:textId="77777777" w:rsidR="00C950BA" w:rsidRDefault="00C950BA" w:rsidP="00564E2F">
      <w:pPr>
        <w:pStyle w:val="af1"/>
        <w:numPr>
          <w:ilvl w:val="1"/>
          <w:numId w:val="18"/>
        </w:numPr>
        <w:spacing w:line="360" w:lineRule="auto"/>
        <w:ind w:left="736" w:hanging="567"/>
        <w:jc w:val="both"/>
        <w:outlineLvl w:val="0"/>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ההנחה מה</w:t>
      </w:r>
      <w:r w:rsidRPr="00A87952">
        <w:rPr>
          <w:rFonts w:asciiTheme="majorBidi" w:hAnsiTheme="majorBidi"/>
          <w:szCs w:val="24"/>
          <w:rtl/>
        </w:rPr>
        <w:t xml:space="preserve">תעריף לשעת ייעוץ בהתאם </w:t>
      </w:r>
      <w:hyperlink r:id="rId16" w:history="1">
        <w:r w:rsidRPr="009A7BA4">
          <w:rPr>
            <w:rFonts w:asciiTheme="majorBidi" w:hAnsiTheme="majorBidi"/>
            <w:color w:val="0000FF"/>
            <w:szCs w:val="24"/>
            <w:u w:val="single"/>
            <w:rtl/>
          </w:rPr>
          <w:t>להוראת תכ"מ תעריפי התקשרות עם נותני שירותים חיצוניים, מס' הוראה 13.9.0.2.1</w:t>
        </w:r>
      </w:hyperlink>
      <w:r w:rsidRPr="009A7BA4">
        <w:rPr>
          <w:rFonts w:asciiTheme="majorBidi" w:hAnsiTheme="majorBidi" w:hint="cs"/>
          <w:color w:val="0000FF"/>
          <w:szCs w:val="24"/>
          <w:rtl/>
        </w:rPr>
        <w:t>.</w:t>
      </w:r>
      <w:r>
        <w:rPr>
          <w:rFonts w:asciiTheme="majorBidi" w:hAnsiTheme="majorBidi" w:hint="cs"/>
          <w:szCs w:val="24"/>
          <w:rtl/>
        </w:rPr>
        <w:t xml:space="preserve"> תעריף ההתקשרות עם היועץ מהשעה הראשונה יהיה 90%</w:t>
      </w:r>
      <w:r w:rsidRPr="00A70F68">
        <w:rPr>
          <w:rFonts w:asciiTheme="majorBidi" w:hAnsiTheme="majorBidi"/>
          <w:szCs w:val="24"/>
          <w:rtl/>
        </w:rPr>
        <w:t xml:space="preserve"> </w:t>
      </w:r>
      <w:r w:rsidRPr="00116AD3">
        <w:rPr>
          <w:rFonts w:asciiTheme="majorBidi" w:hAnsiTheme="majorBidi"/>
          <w:szCs w:val="24"/>
          <w:rtl/>
        </w:rPr>
        <w:t xml:space="preserve">בהתאם </w:t>
      </w:r>
      <w:hyperlink r:id="rId17" w:history="1">
        <w:r w:rsidRPr="00A70F68">
          <w:rPr>
            <w:rStyle w:val="Hyperlink"/>
            <w:rFonts w:asciiTheme="majorBidi" w:hAnsiTheme="majorBidi"/>
            <w:szCs w:val="24"/>
            <w:rtl/>
          </w:rPr>
          <w:t>להורא</w:t>
        </w:r>
        <w:r w:rsidRPr="00A70F68">
          <w:rPr>
            <w:rStyle w:val="Hyperlink"/>
            <w:rFonts w:asciiTheme="majorBidi" w:hAnsiTheme="majorBidi" w:hint="cs"/>
            <w:szCs w:val="24"/>
            <w:rtl/>
          </w:rPr>
          <w:t>ת תכ"</w:t>
        </w:r>
        <w:r w:rsidRPr="009A7BA4">
          <w:rPr>
            <w:rStyle w:val="Hyperlink"/>
            <w:rFonts w:asciiTheme="majorBidi" w:hAnsiTheme="majorBidi" w:hint="cs"/>
            <w:szCs w:val="24"/>
            <w:rtl/>
          </w:rPr>
          <w:t>מ</w:t>
        </w:r>
        <w:r w:rsidRPr="00A70F68">
          <w:rPr>
            <w:rStyle w:val="Hyperlink"/>
            <w:rFonts w:asciiTheme="majorBidi" w:hAnsiTheme="majorBidi" w:hint="cs"/>
            <w:szCs w:val="24"/>
            <w:rtl/>
          </w:rPr>
          <w:t xml:space="preserve"> התקשרות עם נותני שירותים חיצוניים 13.9.0.2.</w:t>
        </w:r>
      </w:hyperlink>
    </w:p>
    <w:p w14:paraId="6AB5F611" w14:textId="6D3ACBB8" w:rsidR="00912FB6" w:rsidRDefault="00912FB6" w:rsidP="00564E2F">
      <w:pPr>
        <w:pStyle w:val="af1"/>
        <w:numPr>
          <w:ilvl w:val="1"/>
          <w:numId w:val="18"/>
        </w:numPr>
        <w:spacing w:line="360" w:lineRule="auto"/>
        <w:ind w:left="736" w:hanging="567"/>
        <w:jc w:val="both"/>
        <w:outlineLvl w:val="0"/>
        <w:rPr>
          <w:rFonts w:asciiTheme="majorBidi" w:hAnsiTheme="majorBidi"/>
          <w:szCs w:val="24"/>
        </w:rPr>
      </w:pPr>
      <w:r>
        <w:rPr>
          <w:rFonts w:asciiTheme="majorBidi" w:hAnsiTheme="majorBidi" w:hint="cs"/>
          <w:szCs w:val="24"/>
          <w:rtl/>
        </w:rPr>
        <w:t>שיעור ההנחה יחול באופן אחיד על כלל רמות היועצים.</w:t>
      </w:r>
    </w:p>
    <w:p w14:paraId="34198D01" w14:textId="77777777" w:rsidR="00116AD3" w:rsidRPr="00116AD3" w:rsidRDefault="00116AD3" w:rsidP="00564E2F">
      <w:pPr>
        <w:pStyle w:val="af1"/>
        <w:numPr>
          <w:ilvl w:val="1"/>
          <w:numId w:val="18"/>
        </w:numPr>
        <w:spacing w:line="360" w:lineRule="auto"/>
        <w:ind w:left="736" w:hanging="567"/>
        <w:jc w:val="both"/>
        <w:outlineLvl w:val="0"/>
        <w:rPr>
          <w:rFonts w:asciiTheme="majorBidi" w:hAnsiTheme="majorBidi"/>
          <w:szCs w:val="24"/>
        </w:rPr>
      </w:pPr>
      <w:r w:rsidRPr="00116AD3">
        <w:rPr>
          <w:rFonts w:asciiTheme="majorBidi" w:hAnsiTheme="majorBidi"/>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p>
    <w:p w14:paraId="53433228" w14:textId="77777777" w:rsidR="00116AD3" w:rsidRDefault="00116AD3" w:rsidP="00564E2F">
      <w:pPr>
        <w:pStyle w:val="af1"/>
        <w:numPr>
          <w:ilvl w:val="1"/>
          <w:numId w:val="18"/>
        </w:numPr>
        <w:spacing w:line="360" w:lineRule="auto"/>
        <w:ind w:left="736" w:hanging="567"/>
        <w:jc w:val="both"/>
        <w:outlineLvl w:val="0"/>
        <w:rPr>
          <w:rFonts w:asciiTheme="majorBidi" w:hAnsiTheme="majorBidi"/>
          <w:szCs w:val="24"/>
        </w:rPr>
      </w:pPr>
      <w:r w:rsidRPr="00116AD3">
        <w:rPr>
          <w:rFonts w:asciiTheme="majorBidi" w:hAnsiTheme="majorBidi"/>
          <w:szCs w:val="24"/>
          <w:rtl/>
        </w:rPr>
        <w:t xml:space="preserve">ההנחה לתקופה של </w:t>
      </w:r>
      <w:r w:rsidRPr="00564E2F">
        <w:rPr>
          <w:rFonts w:asciiTheme="majorBidi" w:hAnsiTheme="majorBidi"/>
          <w:szCs w:val="24"/>
          <w:rtl/>
        </w:rPr>
        <w:t>מעל שנתיים</w:t>
      </w:r>
      <w:r w:rsidRPr="00116AD3">
        <w:rPr>
          <w:rFonts w:asciiTheme="majorBidi" w:hAnsiTheme="majorBidi"/>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14:paraId="56341ACE" w14:textId="59A8C811" w:rsidR="00B03498" w:rsidRPr="00116AD3" w:rsidRDefault="00B03498" w:rsidP="00564E2F">
      <w:pPr>
        <w:pStyle w:val="af1"/>
        <w:numPr>
          <w:ilvl w:val="1"/>
          <w:numId w:val="18"/>
        </w:numPr>
        <w:spacing w:line="360" w:lineRule="auto"/>
        <w:ind w:left="736" w:hanging="567"/>
        <w:jc w:val="both"/>
        <w:outlineLvl w:val="0"/>
        <w:rPr>
          <w:rFonts w:asciiTheme="majorBidi" w:hAnsiTheme="majorBidi"/>
          <w:szCs w:val="24"/>
        </w:rPr>
      </w:pPr>
      <w:r>
        <w:rPr>
          <w:rFonts w:asciiTheme="majorBidi" w:hAnsiTheme="majorBidi" w:hint="cs"/>
          <w:szCs w:val="24"/>
          <w:rtl/>
        </w:rPr>
        <w:t>יובהר כי, בגין כל העסקה של יועץ זר תצא הזמנת עבודה המודיעה על מכסת השעות לביצוע חתומה על ידי המור</w:t>
      </w:r>
      <w:r w:rsidR="003169F8">
        <w:rPr>
          <w:rFonts w:asciiTheme="majorBidi" w:hAnsiTheme="majorBidi" w:hint="cs"/>
          <w:szCs w:val="24"/>
          <w:rtl/>
        </w:rPr>
        <w:t>ש</w:t>
      </w:r>
      <w:r>
        <w:rPr>
          <w:rFonts w:asciiTheme="majorBidi" w:hAnsiTheme="majorBidi" w:hint="cs"/>
          <w:szCs w:val="24"/>
          <w:rtl/>
        </w:rPr>
        <w:t>ים כחלק מתוך התקציב המאושר.</w:t>
      </w:r>
    </w:p>
    <w:p w14:paraId="53E81DB8" w14:textId="77777777" w:rsidR="00846CA9" w:rsidRPr="00314B9E" w:rsidRDefault="00E30E60" w:rsidP="00564E2F">
      <w:pPr>
        <w:pStyle w:val="af1"/>
        <w:numPr>
          <w:ilvl w:val="1"/>
          <w:numId w:val="18"/>
        </w:numPr>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ל</w:t>
      </w:r>
      <w:r w:rsidR="008045B0" w:rsidRPr="00314B9E">
        <w:rPr>
          <w:rFonts w:asciiTheme="majorBidi" w:hAnsiTheme="majorBidi"/>
          <w:szCs w:val="24"/>
          <w:rtl/>
        </w:rPr>
        <w:t xml:space="preserve">תנאי התמורה </w:t>
      </w:r>
      <w:r w:rsidRPr="00314B9E">
        <w:rPr>
          <w:rFonts w:asciiTheme="majorBidi" w:hAnsiTheme="majorBidi"/>
          <w:szCs w:val="24"/>
          <w:rtl/>
        </w:rPr>
        <w:t xml:space="preserve">נא </w:t>
      </w:r>
      <w:r w:rsidRPr="00A83A9A">
        <w:rPr>
          <w:rFonts w:asciiTheme="majorBidi" w:hAnsiTheme="majorBidi"/>
          <w:szCs w:val="24"/>
          <w:rtl/>
        </w:rPr>
        <w:t xml:space="preserve">ראו </w:t>
      </w:r>
      <w:r w:rsidRPr="00A83A9A">
        <w:rPr>
          <w:rFonts w:asciiTheme="majorBidi" w:hAnsiTheme="majorBidi"/>
          <w:b/>
          <w:bCs/>
          <w:szCs w:val="24"/>
          <w:rtl/>
        </w:rPr>
        <w:t>בנספח א'</w:t>
      </w:r>
      <w:r w:rsidR="00A83A9A" w:rsidRPr="00A83A9A">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14:paraId="0AC8F8FC" w14:textId="77777777" w:rsidR="00846CA9" w:rsidRPr="00314B9E" w:rsidRDefault="00EA4C86" w:rsidP="00564E2F">
      <w:pPr>
        <w:pStyle w:val="af1"/>
        <w:numPr>
          <w:ilvl w:val="1"/>
          <w:numId w:val="18"/>
        </w:numPr>
        <w:spacing w:line="360" w:lineRule="auto"/>
        <w:ind w:left="736" w:hanging="567"/>
        <w:jc w:val="both"/>
        <w:outlineLvl w:val="0"/>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5B04868E" w14:textId="77777777" w:rsidR="005C1842" w:rsidRDefault="00E30E60" w:rsidP="00564E2F">
      <w:pPr>
        <w:pStyle w:val="af1"/>
        <w:numPr>
          <w:ilvl w:val="2"/>
          <w:numId w:val="18"/>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564E2F">
        <w:rPr>
          <w:rFonts w:asciiTheme="majorBidi" w:hAnsiTheme="majorBidi"/>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14:paraId="57AAD977" w14:textId="5E11B0C4" w:rsidR="00846CA9" w:rsidRPr="00314B9E" w:rsidRDefault="00E30E60" w:rsidP="00564E2F">
      <w:pPr>
        <w:pStyle w:val="af1"/>
        <w:numPr>
          <w:ilvl w:val="2"/>
          <w:numId w:val="18"/>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314B9E">
        <w:rPr>
          <w:rFonts w:asciiTheme="majorBidi" w:hAnsiTheme="majorBidi"/>
          <w:szCs w:val="24"/>
        </w:rPr>
        <w:t>CD</w:t>
      </w:r>
      <w:r w:rsidR="008C39E0" w:rsidRPr="00314B9E">
        <w:rPr>
          <w:rFonts w:asciiTheme="majorBidi" w:hAnsiTheme="majorBidi"/>
          <w:szCs w:val="24"/>
          <w:rtl/>
        </w:rPr>
        <w:t>) - על מעטפה זו ירשם "</w:t>
      </w:r>
      <w:r w:rsidR="008C39E0" w:rsidRPr="00314B9E">
        <w:rPr>
          <w:rFonts w:asciiTheme="majorBidi" w:hAnsiTheme="majorBidi"/>
          <w:b/>
          <w:bCs/>
          <w:szCs w:val="24"/>
          <w:rtl/>
        </w:rPr>
        <w:t>פירוט ההצעה ללא מחיר</w:t>
      </w:r>
      <w:r w:rsidR="008C39E0" w:rsidRPr="00314B9E">
        <w:rPr>
          <w:rFonts w:asciiTheme="majorBidi" w:hAnsiTheme="majorBidi"/>
          <w:szCs w:val="24"/>
          <w:rtl/>
        </w:rPr>
        <w:t>". במעטפה שנייה סגורה ונפרדת יש לשים את</w:t>
      </w:r>
      <w:r w:rsidR="00C9520E">
        <w:rPr>
          <w:rFonts w:asciiTheme="majorBidi" w:hAnsiTheme="majorBidi"/>
          <w:szCs w:val="24"/>
          <w:rtl/>
        </w:rPr>
        <w:t xml:space="preserve"> </w:t>
      </w:r>
      <w:r w:rsidR="008C39E0" w:rsidRPr="00314B9E">
        <w:rPr>
          <w:rFonts w:asciiTheme="majorBidi" w:hAnsiTheme="majorBidi"/>
          <w:szCs w:val="24"/>
          <w:rtl/>
        </w:rPr>
        <w:t>טופס הצעת המחיר - על מעטפה זו יירשם "</w:t>
      </w:r>
      <w:r w:rsidR="008C39E0" w:rsidRPr="00314B9E">
        <w:rPr>
          <w:rFonts w:asciiTheme="majorBidi" w:hAnsiTheme="majorBidi"/>
          <w:b/>
          <w:bCs/>
          <w:szCs w:val="24"/>
          <w:rtl/>
        </w:rPr>
        <w:t>הצעת מחיר</w:t>
      </w:r>
      <w:r w:rsidR="008C39E0" w:rsidRPr="00314B9E">
        <w:rPr>
          <w:rFonts w:asciiTheme="majorBidi" w:hAnsiTheme="majorBidi"/>
          <w:szCs w:val="24"/>
          <w:rtl/>
        </w:rPr>
        <w:t xml:space="preserve">". </w:t>
      </w:r>
    </w:p>
    <w:p w14:paraId="506588F0" w14:textId="0BB7AF79" w:rsidR="00846CA9" w:rsidRPr="005C1842" w:rsidRDefault="00E30E60" w:rsidP="004E07AB">
      <w:pPr>
        <w:pStyle w:val="af1"/>
        <w:numPr>
          <w:ilvl w:val="2"/>
          <w:numId w:val="18"/>
        </w:numPr>
        <w:spacing w:line="360" w:lineRule="auto"/>
        <w:ind w:left="1445" w:hanging="709"/>
        <w:jc w:val="both"/>
        <w:outlineLvl w:val="0"/>
        <w:rPr>
          <w:rFonts w:asciiTheme="majorBidi" w:hAnsiTheme="majorBidi"/>
          <w:szCs w:val="24"/>
        </w:rPr>
      </w:pPr>
      <w:r w:rsidRPr="00314B9E">
        <w:rPr>
          <w:rFonts w:asciiTheme="majorBidi" w:hAnsiTheme="majorBidi"/>
          <w:szCs w:val="24"/>
          <w:rtl/>
        </w:rPr>
        <w:t>את המעטפה יש להכניס לתיבת המכרזים</w:t>
      </w:r>
      <w:r w:rsidR="00DE5955">
        <w:rPr>
          <w:rFonts w:asciiTheme="majorBidi" w:hAnsiTheme="majorBidi" w:hint="cs"/>
          <w:szCs w:val="24"/>
          <w:rtl/>
        </w:rPr>
        <w:t xml:space="preserve"> הרלוונטית</w:t>
      </w:r>
      <w:r w:rsidRPr="00314B9E">
        <w:rPr>
          <w:rFonts w:asciiTheme="majorBidi" w:hAnsiTheme="majorBidi"/>
          <w:szCs w:val="24"/>
          <w:rtl/>
        </w:rPr>
        <w:t>, הנמצאת</w:t>
      </w:r>
      <w:r w:rsidR="00DE5955">
        <w:rPr>
          <w:rFonts w:asciiTheme="majorBidi" w:hAnsiTheme="majorBidi" w:hint="cs"/>
          <w:szCs w:val="24"/>
          <w:rtl/>
        </w:rPr>
        <w:t xml:space="preserve"> בחדר תיבות מכרזים בקומה 1- </w:t>
      </w:r>
      <w:r w:rsidRPr="00314B9E">
        <w:rPr>
          <w:rFonts w:asciiTheme="majorBidi" w:hAnsiTheme="majorBidi"/>
          <w:szCs w:val="24"/>
          <w:rtl/>
        </w:rPr>
        <w:t xml:space="preserve"> </w:t>
      </w:r>
      <w:r w:rsidR="00DE5955">
        <w:rPr>
          <w:rFonts w:asciiTheme="majorBidi" w:hAnsiTheme="majorBidi" w:hint="cs"/>
          <w:szCs w:val="24"/>
          <w:rtl/>
        </w:rPr>
        <w:t>ב</w:t>
      </w:r>
      <w:r w:rsidR="00DE5955" w:rsidRPr="00DE5955">
        <w:rPr>
          <w:rFonts w:asciiTheme="majorBidi" w:hAnsiTheme="majorBidi"/>
          <w:szCs w:val="24"/>
          <w:rtl/>
        </w:rPr>
        <w:t>בנין ג'נר</w:t>
      </w:r>
      <w:r w:rsidR="00DE5955">
        <w:rPr>
          <w:rFonts w:asciiTheme="majorBidi" w:hAnsiTheme="majorBidi"/>
          <w:szCs w:val="24"/>
          <w:rtl/>
        </w:rPr>
        <w:t>י 2, רחוב בנק ישראל 7, ירושלים</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005C1842" w:rsidRPr="002431FD">
        <w:rPr>
          <w:rFonts w:asciiTheme="majorBidi" w:hAnsiTheme="majorBidi"/>
          <w:b/>
          <w:bCs/>
          <w:szCs w:val="24"/>
          <w:u w:val="single"/>
          <w:rtl/>
        </w:rPr>
        <w:t xml:space="preserve"> </w:t>
      </w:r>
      <w:r w:rsidR="004E07AB">
        <w:rPr>
          <w:rFonts w:asciiTheme="majorBidi" w:hAnsiTheme="majorBidi" w:hint="cs"/>
          <w:b/>
          <w:bCs/>
          <w:szCs w:val="24"/>
          <w:u w:val="single"/>
          <w:rtl/>
        </w:rPr>
        <w:t>31</w:t>
      </w:r>
      <w:r w:rsidR="00BB18DB">
        <w:rPr>
          <w:rFonts w:asciiTheme="majorBidi" w:hAnsiTheme="majorBidi" w:hint="cs"/>
          <w:b/>
          <w:bCs/>
          <w:szCs w:val="24"/>
          <w:u w:val="single"/>
          <w:rtl/>
        </w:rPr>
        <w:t>/10/2018</w:t>
      </w:r>
      <w:r w:rsidRPr="005C1842">
        <w:rPr>
          <w:rFonts w:asciiTheme="majorBidi" w:hAnsiTheme="majorBidi"/>
          <w:b/>
          <w:bCs/>
          <w:szCs w:val="24"/>
          <w:u w:val="single"/>
          <w:rtl/>
        </w:rPr>
        <w:t xml:space="preserve"> בשעה 1</w:t>
      </w:r>
      <w:r w:rsidR="00FE3028" w:rsidRPr="005C1842">
        <w:rPr>
          <w:rFonts w:asciiTheme="majorBidi" w:hAnsiTheme="majorBidi"/>
          <w:b/>
          <w:bCs/>
          <w:szCs w:val="24"/>
          <w:u w:val="single"/>
          <w:rtl/>
        </w:rPr>
        <w:t>4</w:t>
      </w:r>
      <w:r w:rsidRPr="005C1842">
        <w:rPr>
          <w:rFonts w:asciiTheme="majorBidi" w:hAnsiTheme="majorBidi"/>
          <w:b/>
          <w:bCs/>
          <w:szCs w:val="24"/>
          <w:u w:val="single"/>
          <w:rtl/>
        </w:rPr>
        <w:t>:00</w:t>
      </w:r>
      <w:r w:rsidR="00860235" w:rsidRPr="005C1842">
        <w:rPr>
          <w:rFonts w:asciiTheme="majorBidi" w:hAnsiTheme="majorBidi"/>
          <w:szCs w:val="24"/>
          <w:rtl/>
        </w:rPr>
        <w:t>.</w:t>
      </w:r>
    </w:p>
    <w:p w14:paraId="62434FCE" w14:textId="4A19E51A" w:rsidR="00846CA9" w:rsidRPr="00314B9E" w:rsidRDefault="00E30E60" w:rsidP="00564E2F">
      <w:pPr>
        <w:pStyle w:val="af1"/>
        <w:numPr>
          <w:ilvl w:val="2"/>
          <w:numId w:val="18"/>
        </w:numPr>
        <w:spacing w:line="360" w:lineRule="auto"/>
        <w:ind w:left="1445" w:hanging="709"/>
        <w:jc w:val="both"/>
        <w:outlineLvl w:val="0"/>
        <w:rPr>
          <w:rFonts w:asciiTheme="majorBidi" w:hAnsiTheme="majorBidi"/>
          <w:szCs w:val="24"/>
          <w:rtl/>
        </w:rPr>
      </w:pPr>
      <w:r w:rsidRPr="00314B9E">
        <w:rPr>
          <w:rFonts w:asciiTheme="majorBidi" w:hAnsiTheme="majorBidi"/>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4B596BE6" w14:textId="77777777" w:rsidR="00354F7E" w:rsidRPr="00314B9E" w:rsidRDefault="00354F7E" w:rsidP="00314B9E">
      <w:pPr>
        <w:pStyle w:val="af1"/>
        <w:autoSpaceDE w:val="0"/>
        <w:autoSpaceDN w:val="0"/>
        <w:adjustRightInd w:val="0"/>
        <w:spacing w:line="360" w:lineRule="auto"/>
        <w:ind w:left="1080"/>
        <w:jc w:val="both"/>
        <w:rPr>
          <w:rFonts w:asciiTheme="majorBidi" w:hAnsiTheme="majorBidi"/>
          <w:szCs w:val="24"/>
          <w:lang w:eastAsia="en-US"/>
        </w:rPr>
      </w:pPr>
    </w:p>
    <w:p w14:paraId="408D3D22" w14:textId="77777777" w:rsidR="00846CA9" w:rsidRPr="00314B9E" w:rsidRDefault="00FD719A" w:rsidP="00E9449A">
      <w:pPr>
        <w:pStyle w:val="af1"/>
        <w:numPr>
          <w:ilvl w:val="0"/>
          <w:numId w:val="18"/>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056F0E62" w14:textId="77777777"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10876E97" w14:textId="77777777"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36AA580B" w14:textId="77777777" w:rsidR="00846CA9" w:rsidRPr="00314B9E" w:rsidRDefault="00FD719A" w:rsidP="00564E2F">
      <w:pPr>
        <w:pStyle w:val="af1"/>
        <w:numPr>
          <w:ilvl w:val="1"/>
          <w:numId w:val="50"/>
        </w:numPr>
        <w:tabs>
          <w:tab w:val="num" w:pos="736"/>
        </w:tabs>
        <w:spacing w:line="360" w:lineRule="auto"/>
        <w:ind w:left="736" w:hanging="567"/>
        <w:jc w:val="both"/>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400078E2" w14:textId="77777777"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6D2A5C9A" w14:textId="38EFEDD2" w:rsidR="00846CA9" w:rsidRPr="00314B9E" w:rsidRDefault="00FD719A" w:rsidP="00564E2F">
      <w:pPr>
        <w:pStyle w:val="af1"/>
        <w:numPr>
          <w:ilvl w:val="1"/>
          <w:numId w:val="50"/>
        </w:numPr>
        <w:tabs>
          <w:tab w:val="num" w:pos="736"/>
        </w:tabs>
        <w:spacing w:line="360" w:lineRule="auto"/>
        <w:ind w:left="736" w:hanging="567"/>
        <w:jc w:val="both"/>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362FC0">
        <w:rPr>
          <w:rFonts w:asciiTheme="majorBidi" w:hAnsiTheme="majorBidi" w:hint="cs"/>
          <w:b/>
          <w:bCs/>
          <w:szCs w:val="24"/>
          <w:u w:val="single"/>
          <w:rtl/>
        </w:rPr>
        <w:t>50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14:paraId="0D2F6C5F" w14:textId="77777777" w:rsidR="00DD373D" w:rsidRDefault="00FD719A" w:rsidP="00DD373D">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pPr w:leftFromText="180" w:rightFromText="180" w:vertAnchor="text" w:horzAnchor="margin" w:tblpY="194"/>
        <w:bidiVisual/>
        <w:tblW w:w="8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378"/>
        <w:gridCol w:w="1419"/>
      </w:tblGrid>
      <w:tr w:rsidR="00792B57" w:rsidRPr="00564E2F" w14:paraId="55DF2E40" w14:textId="77777777" w:rsidTr="00D53135">
        <w:trPr>
          <w:trHeight w:val="484"/>
        </w:trPr>
        <w:tc>
          <w:tcPr>
            <w:tcW w:w="576" w:type="dxa"/>
            <w:shd w:val="clear" w:color="auto" w:fill="D9D9D9"/>
          </w:tcPr>
          <w:p w14:paraId="6F5D25B1" w14:textId="77777777" w:rsidR="00792B57" w:rsidRPr="00564E2F" w:rsidRDefault="00792B57" w:rsidP="001C5953">
            <w:pPr>
              <w:spacing w:before="120" w:after="120" w:line="360" w:lineRule="auto"/>
              <w:jc w:val="center"/>
              <w:rPr>
                <w:b/>
                <w:bCs/>
                <w:szCs w:val="24"/>
                <w:rtl/>
              </w:rPr>
            </w:pPr>
          </w:p>
        </w:tc>
        <w:tc>
          <w:tcPr>
            <w:tcW w:w="6378" w:type="dxa"/>
            <w:shd w:val="clear" w:color="auto" w:fill="D9D9D9"/>
            <w:noWrap/>
            <w:vAlign w:val="center"/>
            <w:hideMark/>
          </w:tcPr>
          <w:p w14:paraId="637BE572" w14:textId="77777777" w:rsidR="00792B57" w:rsidRPr="00564E2F" w:rsidRDefault="00792B57" w:rsidP="001C5953">
            <w:pPr>
              <w:spacing w:before="120" w:after="120" w:line="360" w:lineRule="auto"/>
              <w:jc w:val="center"/>
              <w:rPr>
                <w:b/>
                <w:bCs/>
                <w:szCs w:val="24"/>
              </w:rPr>
            </w:pPr>
            <w:r w:rsidRPr="00564E2F">
              <w:rPr>
                <w:b/>
                <w:bCs/>
                <w:szCs w:val="24"/>
                <w:rtl/>
              </w:rPr>
              <w:t>תיאור הקריטריון</w:t>
            </w:r>
          </w:p>
        </w:tc>
        <w:tc>
          <w:tcPr>
            <w:tcW w:w="1419" w:type="dxa"/>
            <w:shd w:val="clear" w:color="auto" w:fill="D9D9D9"/>
            <w:vAlign w:val="center"/>
            <w:hideMark/>
          </w:tcPr>
          <w:p w14:paraId="231E20DB" w14:textId="77777777" w:rsidR="00792B57" w:rsidRPr="00564E2F" w:rsidRDefault="00792B57" w:rsidP="001C5953">
            <w:pPr>
              <w:spacing w:before="120" w:after="120" w:line="360" w:lineRule="auto"/>
              <w:jc w:val="center"/>
              <w:rPr>
                <w:b/>
                <w:bCs/>
                <w:szCs w:val="24"/>
              </w:rPr>
            </w:pPr>
            <w:r w:rsidRPr="00564E2F">
              <w:rPr>
                <w:b/>
                <w:bCs/>
                <w:szCs w:val="24"/>
                <w:rtl/>
              </w:rPr>
              <w:t>ניקוד מירבי</w:t>
            </w:r>
          </w:p>
        </w:tc>
      </w:tr>
      <w:tr w:rsidR="00792B57" w:rsidRPr="00564E2F" w14:paraId="304FA46F" w14:textId="77777777" w:rsidTr="005B17EC">
        <w:trPr>
          <w:trHeight w:val="418"/>
        </w:trPr>
        <w:tc>
          <w:tcPr>
            <w:tcW w:w="576" w:type="dxa"/>
          </w:tcPr>
          <w:p w14:paraId="6DFE2C08" w14:textId="77777777" w:rsidR="00792B57" w:rsidRPr="00564E2F" w:rsidRDefault="00792B57" w:rsidP="001C5953">
            <w:pPr>
              <w:numPr>
                <w:ilvl w:val="0"/>
                <w:numId w:val="9"/>
              </w:numPr>
              <w:spacing w:line="360" w:lineRule="auto"/>
              <w:ind w:left="360"/>
              <w:contextualSpacing/>
              <w:jc w:val="center"/>
              <w:rPr>
                <w:szCs w:val="24"/>
                <w:rtl/>
                <w:lang w:eastAsia="he-IL"/>
              </w:rPr>
            </w:pPr>
          </w:p>
        </w:tc>
        <w:tc>
          <w:tcPr>
            <w:tcW w:w="6378" w:type="dxa"/>
            <w:shd w:val="clear" w:color="auto" w:fill="auto"/>
            <w:vAlign w:val="center"/>
          </w:tcPr>
          <w:p w14:paraId="4AEC267E" w14:textId="20D3753F" w:rsidR="00792B57" w:rsidRPr="00564E2F" w:rsidRDefault="00792B57" w:rsidP="00B9720F">
            <w:pPr>
              <w:spacing w:line="360" w:lineRule="auto"/>
              <w:jc w:val="both"/>
              <w:rPr>
                <w:szCs w:val="24"/>
                <w:rtl/>
              </w:rPr>
            </w:pPr>
            <w:r w:rsidRPr="00564E2F">
              <w:rPr>
                <w:rFonts w:hint="eastAsia"/>
                <w:szCs w:val="24"/>
                <w:rtl/>
              </w:rPr>
              <w:t>ניסיון</w:t>
            </w:r>
            <w:r w:rsidRPr="00564E2F">
              <w:rPr>
                <w:szCs w:val="24"/>
                <w:rtl/>
              </w:rPr>
              <w:t xml:space="preserve"> </w:t>
            </w:r>
            <w:r w:rsidRPr="00564E2F">
              <w:rPr>
                <w:rFonts w:hint="eastAsia"/>
                <w:b/>
                <w:bCs/>
                <w:szCs w:val="24"/>
                <w:rtl/>
              </w:rPr>
              <w:t>המציע</w:t>
            </w:r>
            <w:r w:rsidRPr="00564E2F">
              <w:rPr>
                <w:szCs w:val="24"/>
                <w:rtl/>
              </w:rPr>
              <w:t xml:space="preserve"> </w:t>
            </w:r>
            <w:r w:rsidRPr="00564E2F">
              <w:rPr>
                <w:rFonts w:hint="eastAsia"/>
                <w:szCs w:val="24"/>
                <w:rtl/>
              </w:rPr>
              <w:t>בייעוץ</w:t>
            </w:r>
            <w:r w:rsidRPr="00564E2F">
              <w:rPr>
                <w:szCs w:val="24"/>
                <w:rtl/>
              </w:rPr>
              <w:t xml:space="preserve"> כלכלי, פיננסי ותכנון אסטרטגי, בסוגיות בעל</w:t>
            </w:r>
            <w:r w:rsidRPr="00564E2F">
              <w:rPr>
                <w:rFonts w:hint="cs"/>
                <w:szCs w:val="24"/>
                <w:rtl/>
              </w:rPr>
              <w:t>ות</w:t>
            </w:r>
            <w:r w:rsidRPr="00564E2F">
              <w:rPr>
                <w:szCs w:val="24"/>
                <w:rtl/>
              </w:rPr>
              <w:t xml:space="preserve"> היקף כספי משמעותי </w:t>
            </w:r>
            <w:r w:rsidRPr="00564E2F">
              <w:rPr>
                <w:rFonts w:hint="cs"/>
                <w:szCs w:val="24"/>
                <w:rtl/>
              </w:rPr>
              <w:t>(פרוייקטים מעל 100 מיליון ₪).</w:t>
            </w:r>
            <w:r w:rsidRPr="00564E2F">
              <w:rPr>
                <w:szCs w:val="24"/>
                <w:rtl/>
              </w:rPr>
              <w:t xml:space="preserve"> </w:t>
            </w:r>
            <w:r w:rsidRPr="00564E2F">
              <w:rPr>
                <w:rFonts w:hint="cs"/>
                <w:szCs w:val="24"/>
                <w:rtl/>
              </w:rPr>
              <w:t xml:space="preserve">הניסיון יבחן </w:t>
            </w:r>
            <w:r w:rsidRPr="00564E2F">
              <w:rPr>
                <w:szCs w:val="24"/>
                <w:rtl/>
              </w:rPr>
              <w:t xml:space="preserve">על פי </w:t>
            </w:r>
            <w:r w:rsidRPr="00564E2F">
              <w:rPr>
                <w:szCs w:val="24"/>
                <w:rtl/>
              </w:rPr>
              <w:lastRenderedPageBreak/>
              <w:t>מספר העבודות</w:t>
            </w:r>
            <w:r w:rsidRPr="00564E2F">
              <w:rPr>
                <w:rFonts w:hint="cs"/>
                <w:szCs w:val="24"/>
                <w:rtl/>
              </w:rPr>
              <w:t xml:space="preserve"> שביצע המציע</w:t>
            </w:r>
            <w:r w:rsidRPr="00564E2F">
              <w:rPr>
                <w:szCs w:val="24"/>
                <w:rtl/>
              </w:rPr>
              <w:t>,</w:t>
            </w:r>
            <w:r w:rsidRPr="00564E2F">
              <w:rPr>
                <w:rFonts w:hint="cs"/>
                <w:szCs w:val="24"/>
                <w:rtl/>
              </w:rPr>
              <w:t xml:space="preserve"> </w:t>
            </w:r>
            <w:r w:rsidRPr="00564E2F">
              <w:rPr>
                <w:szCs w:val="24"/>
                <w:rtl/>
              </w:rPr>
              <w:t>היקפן</w:t>
            </w:r>
            <w:r w:rsidRPr="00564E2F">
              <w:rPr>
                <w:rFonts w:hint="cs"/>
                <w:szCs w:val="24"/>
                <w:rtl/>
              </w:rPr>
              <w:t>, איכותן</w:t>
            </w:r>
            <w:r w:rsidRPr="00564E2F">
              <w:rPr>
                <w:szCs w:val="24"/>
                <w:rtl/>
              </w:rPr>
              <w:t xml:space="preserve"> ומורכבותן כפי שבאות לידי ביטוי במסמכים </w:t>
            </w:r>
            <w:r w:rsidRPr="00564E2F">
              <w:rPr>
                <w:rFonts w:hint="eastAsia"/>
                <w:szCs w:val="24"/>
                <w:rtl/>
              </w:rPr>
              <w:t>שיוגשו</w:t>
            </w:r>
            <w:r w:rsidRPr="00564E2F">
              <w:rPr>
                <w:rFonts w:hint="cs"/>
                <w:szCs w:val="24"/>
                <w:rtl/>
              </w:rPr>
              <w:t>.</w:t>
            </w:r>
          </w:p>
        </w:tc>
        <w:tc>
          <w:tcPr>
            <w:tcW w:w="1419" w:type="dxa"/>
            <w:shd w:val="clear" w:color="auto" w:fill="auto"/>
            <w:noWrap/>
            <w:vAlign w:val="center"/>
            <w:hideMark/>
          </w:tcPr>
          <w:p w14:paraId="608D85B7" w14:textId="542B17F1" w:rsidR="00792B57" w:rsidRPr="00564E2F" w:rsidRDefault="00792B57" w:rsidP="001C5953">
            <w:pPr>
              <w:spacing w:before="120" w:after="120" w:line="360" w:lineRule="auto"/>
              <w:jc w:val="center"/>
              <w:rPr>
                <w:szCs w:val="24"/>
              </w:rPr>
            </w:pPr>
            <w:r w:rsidRPr="00564E2F">
              <w:rPr>
                <w:rFonts w:hint="cs"/>
                <w:szCs w:val="24"/>
                <w:rtl/>
              </w:rPr>
              <w:lastRenderedPageBreak/>
              <w:t>20</w:t>
            </w:r>
            <w:r w:rsidRPr="00564E2F">
              <w:rPr>
                <w:szCs w:val="24"/>
                <w:rtl/>
              </w:rPr>
              <w:t>%</w:t>
            </w:r>
          </w:p>
        </w:tc>
      </w:tr>
      <w:tr w:rsidR="00792B57" w:rsidRPr="00564E2F" w14:paraId="1A8D88F0" w14:textId="44D81084" w:rsidTr="005B17EC">
        <w:trPr>
          <w:trHeight w:val="400"/>
        </w:trPr>
        <w:tc>
          <w:tcPr>
            <w:tcW w:w="576" w:type="dxa"/>
            <w:vAlign w:val="center"/>
          </w:tcPr>
          <w:p w14:paraId="2C6B75F3" w14:textId="66738424" w:rsidR="00792B57" w:rsidRPr="00564E2F" w:rsidRDefault="00792B57" w:rsidP="00792B57">
            <w:pPr>
              <w:numPr>
                <w:ilvl w:val="0"/>
                <w:numId w:val="9"/>
              </w:numPr>
              <w:spacing w:line="360" w:lineRule="auto"/>
              <w:ind w:left="360"/>
              <w:contextualSpacing/>
              <w:jc w:val="center"/>
              <w:rPr>
                <w:szCs w:val="24"/>
                <w:rtl/>
                <w:lang w:eastAsia="he-IL"/>
              </w:rPr>
            </w:pPr>
          </w:p>
        </w:tc>
        <w:tc>
          <w:tcPr>
            <w:tcW w:w="6378" w:type="dxa"/>
            <w:shd w:val="clear" w:color="auto" w:fill="auto"/>
            <w:vAlign w:val="center"/>
          </w:tcPr>
          <w:p w14:paraId="3198B502" w14:textId="1AC58175" w:rsidR="00792B57" w:rsidRPr="00564E2F" w:rsidRDefault="00792B57" w:rsidP="00792B57">
            <w:pPr>
              <w:spacing w:line="360" w:lineRule="auto"/>
              <w:jc w:val="both"/>
              <w:rPr>
                <w:rFonts w:ascii="David" w:hAnsi="David"/>
                <w:szCs w:val="24"/>
                <w:rtl/>
              </w:rPr>
            </w:pPr>
            <w:r w:rsidRPr="00564E2F">
              <w:rPr>
                <w:rFonts w:hint="eastAsia"/>
                <w:b/>
                <w:bCs/>
                <w:szCs w:val="24"/>
                <w:rtl/>
              </w:rPr>
              <w:t>מציע</w:t>
            </w:r>
            <w:r w:rsidRPr="00564E2F">
              <w:rPr>
                <w:szCs w:val="24"/>
                <w:rtl/>
              </w:rPr>
              <w:t xml:space="preserve"> אשר ביצע מעל ל</w:t>
            </w:r>
            <w:r w:rsidRPr="00564E2F">
              <w:rPr>
                <w:rFonts w:hint="eastAsia"/>
                <w:szCs w:val="24"/>
                <w:rtl/>
              </w:rPr>
              <w:t>שלושה</w:t>
            </w:r>
            <w:r w:rsidRPr="00564E2F">
              <w:rPr>
                <w:szCs w:val="24"/>
                <w:rtl/>
              </w:rPr>
              <w:t xml:space="preserve"> פרוייקטים בהיקף </w:t>
            </w:r>
            <w:r w:rsidRPr="00564E2F">
              <w:rPr>
                <w:rFonts w:hint="eastAsia"/>
                <w:szCs w:val="24"/>
                <w:rtl/>
              </w:rPr>
              <w:t>מינימאלי</w:t>
            </w:r>
            <w:r w:rsidRPr="00564E2F">
              <w:rPr>
                <w:szCs w:val="24"/>
                <w:rtl/>
              </w:rPr>
              <w:t xml:space="preserve"> </w:t>
            </w:r>
            <w:r w:rsidRPr="00564E2F">
              <w:rPr>
                <w:rFonts w:hint="eastAsia"/>
                <w:szCs w:val="24"/>
                <w:rtl/>
              </w:rPr>
              <w:t>של</w:t>
            </w:r>
            <w:r w:rsidRPr="00564E2F">
              <w:rPr>
                <w:szCs w:val="24"/>
                <w:rtl/>
              </w:rPr>
              <w:t xml:space="preserve"> 100 </w:t>
            </w:r>
            <w:r w:rsidRPr="00564E2F">
              <w:rPr>
                <w:rFonts w:hint="eastAsia"/>
                <w:szCs w:val="24"/>
                <w:rtl/>
              </w:rPr>
              <w:t>מיליון</w:t>
            </w:r>
            <w:r w:rsidRPr="00564E2F">
              <w:rPr>
                <w:szCs w:val="24"/>
                <w:rtl/>
              </w:rPr>
              <w:t xml:space="preserve"> </w:t>
            </w:r>
            <w:r w:rsidRPr="00564E2F">
              <w:rPr>
                <w:rFonts w:hint="eastAsia"/>
                <w:szCs w:val="24"/>
                <w:rtl/>
              </w:rPr>
              <w:t>₪</w:t>
            </w:r>
            <w:r w:rsidRPr="00564E2F">
              <w:rPr>
                <w:szCs w:val="24"/>
                <w:rtl/>
              </w:rPr>
              <w:t xml:space="preserve"> ומעלה </w:t>
            </w:r>
            <w:r w:rsidR="00AE02CD" w:rsidRPr="00564E2F">
              <w:rPr>
                <w:rFonts w:hint="cs"/>
                <w:szCs w:val="24"/>
                <w:rtl/>
              </w:rPr>
              <w:t xml:space="preserve">עבור </w:t>
            </w:r>
            <w:r w:rsidRPr="00564E2F">
              <w:rPr>
                <w:rFonts w:hint="eastAsia"/>
                <w:szCs w:val="24"/>
                <w:rtl/>
              </w:rPr>
              <w:t>כל</w:t>
            </w:r>
            <w:r w:rsidRPr="00564E2F">
              <w:rPr>
                <w:szCs w:val="24"/>
                <w:rtl/>
              </w:rPr>
              <w:t xml:space="preserve"> </w:t>
            </w:r>
            <w:r w:rsidRPr="00564E2F">
              <w:rPr>
                <w:rFonts w:hint="eastAsia"/>
                <w:szCs w:val="24"/>
                <w:rtl/>
              </w:rPr>
              <w:t>פרוייקט</w:t>
            </w:r>
            <w:r w:rsidRPr="00564E2F">
              <w:rPr>
                <w:szCs w:val="24"/>
                <w:rtl/>
              </w:rPr>
              <w:t>.</w:t>
            </w:r>
          </w:p>
        </w:tc>
        <w:tc>
          <w:tcPr>
            <w:tcW w:w="1419" w:type="dxa"/>
            <w:shd w:val="clear" w:color="auto" w:fill="auto"/>
            <w:noWrap/>
            <w:vAlign w:val="center"/>
          </w:tcPr>
          <w:p w14:paraId="4A64DD60" w14:textId="3E3C6C49" w:rsidR="00792B57" w:rsidRPr="00564E2F" w:rsidRDefault="00792B57" w:rsidP="00792B57">
            <w:pPr>
              <w:spacing w:before="120" w:after="120" w:line="360" w:lineRule="auto"/>
              <w:jc w:val="center"/>
              <w:rPr>
                <w:szCs w:val="24"/>
                <w:rtl/>
              </w:rPr>
            </w:pPr>
            <w:r w:rsidRPr="00564E2F">
              <w:rPr>
                <w:rFonts w:hint="cs"/>
                <w:szCs w:val="24"/>
                <w:rtl/>
              </w:rPr>
              <w:t>5%</w:t>
            </w:r>
          </w:p>
        </w:tc>
      </w:tr>
      <w:tr w:rsidR="00792B57" w:rsidRPr="00564E2F" w14:paraId="57F05B5D" w14:textId="77777777" w:rsidTr="00D53135">
        <w:trPr>
          <w:trHeight w:val="866"/>
        </w:trPr>
        <w:tc>
          <w:tcPr>
            <w:tcW w:w="576" w:type="dxa"/>
          </w:tcPr>
          <w:p w14:paraId="2F694BFA" w14:textId="6AE3428E" w:rsidR="00792B57" w:rsidRPr="00564E2F" w:rsidRDefault="00792B57" w:rsidP="00792B57">
            <w:pPr>
              <w:numPr>
                <w:ilvl w:val="0"/>
                <w:numId w:val="9"/>
              </w:numPr>
              <w:spacing w:line="360" w:lineRule="auto"/>
              <w:ind w:left="360"/>
              <w:contextualSpacing/>
              <w:jc w:val="center"/>
              <w:rPr>
                <w:szCs w:val="24"/>
                <w:rtl/>
                <w:lang w:eastAsia="he-IL"/>
              </w:rPr>
            </w:pPr>
          </w:p>
        </w:tc>
        <w:tc>
          <w:tcPr>
            <w:tcW w:w="6378" w:type="dxa"/>
            <w:shd w:val="clear" w:color="auto" w:fill="auto"/>
            <w:vAlign w:val="center"/>
          </w:tcPr>
          <w:p w14:paraId="75947F66" w14:textId="37C8EBDA" w:rsidR="00792B57" w:rsidRPr="00564E2F" w:rsidRDefault="00792B57" w:rsidP="00BD20E1">
            <w:pPr>
              <w:spacing w:line="360" w:lineRule="auto"/>
              <w:jc w:val="both"/>
              <w:rPr>
                <w:szCs w:val="24"/>
                <w:rtl/>
              </w:rPr>
            </w:pPr>
            <w:r w:rsidRPr="00564E2F">
              <w:rPr>
                <w:rFonts w:ascii="David" w:hAnsi="David"/>
                <w:szCs w:val="24"/>
                <w:rtl/>
              </w:rPr>
              <w:t xml:space="preserve">השכלה ונסיון של </w:t>
            </w:r>
            <w:r w:rsidR="00C26521" w:rsidRPr="00564E2F">
              <w:rPr>
                <w:rFonts w:ascii="David" w:hAnsi="David" w:hint="eastAsia"/>
                <w:b/>
                <w:bCs/>
                <w:szCs w:val="24"/>
                <w:rtl/>
              </w:rPr>
              <w:t>מנהל</w:t>
            </w:r>
            <w:r w:rsidRPr="00564E2F">
              <w:rPr>
                <w:rFonts w:ascii="David" w:hAnsi="David"/>
                <w:b/>
                <w:bCs/>
                <w:szCs w:val="24"/>
                <w:rtl/>
              </w:rPr>
              <w:t xml:space="preserve"> הצוות</w:t>
            </w:r>
            <w:r w:rsidRPr="00564E2F">
              <w:rPr>
                <w:rFonts w:ascii="David" w:hAnsi="David"/>
                <w:szCs w:val="24"/>
                <w:rtl/>
              </w:rPr>
              <w:t xml:space="preserve"> ב</w:t>
            </w:r>
            <w:r w:rsidRPr="00564E2F">
              <w:rPr>
                <w:rFonts w:ascii="David" w:hAnsi="David" w:hint="cs"/>
                <w:szCs w:val="24"/>
                <w:rtl/>
              </w:rPr>
              <w:t xml:space="preserve">ניהול צוות עובדים והכרת </w:t>
            </w:r>
            <w:r w:rsidRPr="00564E2F">
              <w:rPr>
                <w:rFonts w:ascii="David" w:hAnsi="David"/>
                <w:szCs w:val="24"/>
                <w:rtl/>
              </w:rPr>
              <w:t>תחו</w:t>
            </w:r>
            <w:r w:rsidRPr="00564E2F">
              <w:rPr>
                <w:rFonts w:ascii="David" w:hAnsi="David" w:hint="cs"/>
                <w:szCs w:val="24"/>
                <w:rtl/>
              </w:rPr>
              <w:t>ם האנרגיה ובגז טבעי בפרט</w:t>
            </w:r>
            <w:r w:rsidRPr="00564E2F">
              <w:rPr>
                <w:rFonts w:ascii="David" w:hAnsi="David"/>
                <w:szCs w:val="24"/>
                <w:rtl/>
              </w:rPr>
              <w:t>.</w:t>
            </w:r>
          </w:p>
        </w:tc>
        <w:tc>
          <w:tcPr>
            <w:tcW w:w="1419" w:type="dxa"/>
            <w:shd w:val="clear" w:color="auto" w:fill="auto"/>
            <w:noWrap/>
            <w:vAlign w:val="center"/>
          </w:tcPr>
          <w:p w14:paraId="5CE85421" w14:textId="2F12F859" w:rsidR="00792B57" w:rsidRPr="00564E2F" w:rsidRDefault="00792B57" w:rsidP="00792B57">
            <w:pPr>
              <w:spacing w:before="120" w:after="120" w:line="360" w:lineRule="auto"/>
              <w:jc w:val="center"/>
              <w:rPr>
                <w:szCs w:val="24"/>
                <w:rtl/>
              </w:rPr>
            </w:pPr>
            <w:r w:rsidRPr="00564E2F">
              <w:rPr>
                <w:rFonts w:hint="cs"/>
                <w:szCs w:val="24"/>
                <w:rtl/>
              </w:rPr>
              <w:t>15</w:t>
            </w:r>
            <w:r w:rsidRPr="00564E2F">
              <w:rPr>
                <w:rFonts w:ascii="David" w:hAnsi="David"/>
                <w:sz w:val="28"/>
                <w:szCs w:val="28"/>
                <w:rtl/>
              </w:rPr>
              <w:t>%</w:t>
            </w:r>
          </w:p>
        </w:tc>
      </w:tr>
      <w:tr w:rsidR="00792B57" w:rsidRPr="00564E2F" w14:paraId="62641037" w14:textId="77777777" w:rsidTr="00D53135">
        <w:trPr>
          <w:trHeight w:val="1221"/>
        </w:trPr>
        <w:tc>
          <w:tcPr>
            <w:tcW w:w="576" w:type="dxa"/>
            <w:vAlign w:val="center"/>
          </w:tcPr>
          <w:p w14:paraId="7A63FFD3" w14:textId="42296484" w:rsidR="00792B57" w:rsidRPr="00564E2F" w:rsidRDefault="00792B57" w:rsidP="00792B57">
            <w:pPr>
              <w:numPr>
                <w:ilvl w:val="0"/>
                <w:numId w:val="9"/>
              </w:numPr>
              <w:spacing w:line="360" w:lineRule="auto"/>
              <w:ind w:left="360"/>
              <w:contextualSpacing/>
              <w:jc w:val="center"/>
              <w:rPr>
                <w:szCs w:val="24"/>
                <w:rtl/>
                <w:lang w:eastAsia="he-IL"/>
              </w:rPr>
            </w:pPr>
          </w:p>
        </w:tc>
        <w:tc>
          <w:tcPr>
            <w:tcW w:w="6378" w:type="dxa"/>
            <w:shd w:val="clear" w:color="auto" w:fill="auto"/>
            <w:vAlign w:val="center"/>
            <w:hideMark/>
          </w:tcPr>
          <w:p w14:paraId="695A491F" w14:textId="4D20D94E" w:rsidR="00792B57" w:rsidRPr="00564E2F" w:rsidRDefault="00792B57" w:rsidP="00BD20E1">
            <w:pPr>
              <w:spacing w:line="360" w:lineRule="auto"/>
              <w:jc w:val="both"/>
              <w:rPr>
                <w:szCs w:val="24"/>
                <w:rtl/>
              </w:rPr>
            </w:pPr>
            <w:r w:rsidRPr="00564E2F">
              <w:rPr>
                <w:rFonts w:hint="eastAsia"/>
                <w:szCs w:val="24"/>
                <w:rtl/>
              </w:rPr>
              <w:t>ניסיון</w:t>
            </w:r>
            <w:r w:rsidRPr="00564E2F">
              <w:rPr>
                <w:szCs w:val="24"/>
                <w:rtl/>
              </w:rPr>
              <w:t xml:space="preserve"> </w:t>
            </w:r>
            <w:r w:rsidRPr="00564E2F">
              <w:rPr>
                <w:rFonts w:hint="eastAsia"/>
                <w:b/>
                <w:bCs/>
                <w:szCs w:val="24"/>
                <w:rtl/>
              </w:rPr>
              <w:t>הצוות</w:t>
            </w:r>
            <w:r w:rsidRPr="00564E2F">
              <w:rPr>
                <w:b/>
                <w:bCs/>
                <w:szCs w:val="24"/>
                <w:rtl/>
              </w:rPr>
              <w:t xml:space="preserve"> </w:t>
            </w:r>
            <w:r w:rsidRPr="00564E2F">
              <w:rPr>
                <w:rFonts w:hint="eastAsia"/>
                <w:b/>
                <w:bCs/>
                <w:szCs w:val="24"/>
                <w:rtl/>
              </w:rPr>
              <w:t>המקומי</w:t>
            </w:r>
            <w:r w:rsidRPr="00564E2F">
              <w:rPr>
                <w:rFonts w:hint="cs"/>
                <w:szCs w:val="24"/>
                <w:rtl/>
              </w:rPr>
              <w:t xml:space="preserve"> (</w:t>
            </w:r>
            <w:r w:rsidR="00C26521" w:rsidRPr="00564E2F">
              <w:rPr>
                <w:rFonts w:hint="cs"/>
                <w:szCs w:val="24"/>
                <w:rtl/>
              </w:rPr>
              <w:t>מנהל</w:t>
            </w:r>
            <w:r w:rsidRPr="00564E2F">
              <w:rPr>
                <w:rFonts w:hint="cs"/>
                <w:szCs w:val="24"/>
                <w:rtl/>
              </w:rPr>
              <w:t xml:space="preserve"> הצוות והצוות)</w:t>
            </w:r>
            <w:r w:rsidRPr="00564E2F">
              <w:rPr>
                <w:szCs w:val="24"/>
                <w:rtl/>
              </w:rPr>
              <w:t xml:space="preserve"> בהפעלת מודלים ממוחשבים לאופטימיזציה של מערכות לאומיות עם ראייה לטווח ארוך וניתוח בעל אופי כלכלי, הנדסי, ורגולטורי (כולל מדדים כמותיים). בחינת הניסיון תיעשה בין השאר על פי מספר העבודות</w:t>
            </w:r>
            <w:r w:rsidRPr="00564E2F">
              <w:rPr>
                <w:rFonts w:hint="cs"/>
                <w:szCs w:val="24"/>
                <w:rtl/>
              </w:rPr>
              <w:t>, איכותן</w:t>
            </w:r>
            <w:r w:rsidRPr="00564E2F">
              <w:rPr>
                <w:szCs w:val="24"/>
                <w:rtl/>
              </w:rPr>
              <w:t xml:space="preserve"> והיקפן כפי שבאות לידי ביטוי במסמכים שהוגשו</w:t>
            </w:r>
            <w:r w:rsidRPr="00564E2F">
              <w:rPr>
                <w:rFonts w:hint="cs"/>
                <w:szCs w:val="24"/>
                <w:rtl/>
              </w:rPr>
              <w:t>.</w:t>
            </w:r>
          </w:p>
        </w:tc>
        <w:tc>
          <w:tcPr>
            <w:tcW w:w="1419" w:type="dxa"/>
            <w:shd w:val="clear" w:color="auto" w:fill="auto"/>
            <w:noWrap/>
            <w:vAlign w:val="center"/>
            <w:hideMark/>
          </w:tcPr>
          <w:p w14:paraId="47B413B0" w14:textId="25CD5856" w:rsidR="00792B57" w:rsidRPr="00564E2F" w:rsidRDefault="00BD20E1" w:rsidP="00792B57">
            <w:pPr>
              <w:spacing w:before="120" w:after="120" w:line="360" w:lineRule="auto"/>
              <w:jc w:val="center"/>
              <w:rPr>
                <w:szCs w:val="24"/>
                <w:rtl/>
              </w:rPr>
            </w:pPr>
            <w:r w:rsidRPr="00564E2F">
              <w:rPr>
                <w:rFonts w:hint="cs"/>
                <w:szCs w:val="24"/>
                <w:rtl/>
              </w:rPr>
              <w:t>20</w:t>
            </w:r>
            <w:r w:rsidR="00792B57" w:rsidRPr="00564E2F">
              <w:rPr>
                <w:szCs w:val="24"/>
                <w:rtl/>
              </w:rPr>
              <w:t>%</w:t>
            </w:r>
          </w:p>
        </w:tc>
      </w:tr>
      <w:tr w:rsidR="00792B57" w:rsidRPr="00564E2F" w14:paraId="28C9359E" w14:textId="77777777" w:rsidTr="00D53135">
        <w:trPr>
          <w:trHeight w:val="1221"/>
        </w:trPr>
        <w:tc>
          <w:tcPr>
            <w:tcW w:w="576" w:type="dxa"/>
            <w:vAlign w:val="center"/>
          </w:tcPr>
          <w:p w14:paraId="33CF008C" w14:textId="64704A1B" w:rsidR="00792B57" w:rsidRPr="00564E2F" w:rsidRDefault="00792B57" w:rsidP="00792B57">
            <w:pPr>
              <w:numPr>
                <w:ilvl w:val="0"/>
                <w:numId w:val="9"/>
              </w:numPr>
              <w:spacing w:line="360" w:lineRule="auto"/>
              <w:ind w:left="360"/>
              <w:contextualSpacing/>
              <w:jc w:val="center"/>
              <w:rPr>
                <w:szCs w:val="24"/>
                <w:rtl/>
                <w:lang w:eastAsia="he-IL"/>
              </w:rPr>
            </w:pPr>
          </w:p>
        </w:tc>
        <w:tc>
          <w:tcPr>
            <w:tcW w:w="6378" w:type="dxa"/>
            <w:shd w:val="clear" w:color="auto" w:fill="auto"/>
            <w:vAlign w:val="center"/>
            <w:hideMark/>
          </w:tcPr>
          <w:p w14:paraId="2754CA49" w14:textId="77777777" w:rsidR="00792B57" w:rsidRPr="00564E2F" w:rsidRDefault="00792B57" w:rsidP="00792B57">
            <w:pPr>
              <w:spacing w:line="360" w:lineRule="auto"/>
              <w:jc w:val="both"/>
              <w:rPr>
                <w:szCs w:val="24"/>
                <w:rtl/>
              </w:rPr>
            </w:pPr>
            <w:r w:rsidRPr="00564E2F">
              <w:rPr>
                <w:rFonts w:hint="eastAsia"/>
                <w:szCs w:val="24"/>
                <w:rtl/>
              </w:rPr>
              <w:t>ניסיון</w:t>
            </w:r>
            <w:r w:rsidRPr="00564E2F">
              <w:rPr>
                <w:szCs w:val="24"/>
                <w:rtl/>
              </w:rPr>
              <w:t xml:space="preserve"> </w:t>
            </w:r>
            <w:r w:rsidRPr="00564E2F">
              <w:rPr>
                <w:rFonts w:hint="eastAsia"/>
                <w:b/>
                <w:bCs/>
                <w:szCs w:val="24"/>
                <w:rtl/>
              </w:rPr>
              <w:t>הצוות</w:t>
            </w:r>
            <w:r w:rsidRPr="00564E2F">
              <w:rPr>
                <w:b/>
                <w:bCs/>
                <w:szCs w:val="24"/>
                <w:rtl/>
              </w:rPr>
              <w:t xml:space="preserve"> </w:t>
            </w:r>
            <w:r w:rsidRPr="00564E2F">
              <w:rPr>
                <w:rFonts w:hint="eastAsia"/>
                <w:b/>
                <w:bCs/>
                <w:szCs w:val="24"/>
                <w:rtl/>
              </w:rPr>
              <w:t>הזר</w:t>
            </w:r>
            <w:r w:rsidRPr="00564E2F">
              <w:rPr>
                <w:szCs w:val="24"/>
                <w:rtl/>
              </w:rPr>
              <w:t xml:space="preserve"> בייעוץ רגולטורי לממשלות או לחברות גדולות בתחום האנרגיה בכלל ובתחום הגז הטבעי בפרט. התייחסות למספר גופים אשר קיבלו ייעוץ מהמציע בתחום האנרגיה בכלל והגז הטבעי בפרט, וכן התייחסות לסוגי העבודות שהוגשו והמלצות שנתקבלו מלקוחות.</w:t>
            </w:r>
          </w:p>
        </w:tc>
        <w:tc>
          <w:tcPr>
            <w:tcW w:w="1419" w:type="dxa"/>
            <w:shd w:val="clear" w:color="auto" w:fill="auto"/>
            <w:noWrap/>
            <w:vAlign w:val="center"/>
            <w:hideMark/>
          </w:tcPr>
          <w:p w14:paraId="7AE11AAC" w14:textId="5F9DFEAA" w:rsidR="00792B57" w:rsidRPr="00564E2F" w:rsidRDefault="00BD083B" w:rsidP="00792B57">
            <w:pPr>
              <w:spacing w:before="120" w:after="120" w:line="360" w:lineRule="auto"/>
              <w:jc w:val="center"/>
              <w:rPr>
                <w:szCs w:val="24"/>
                <w:rtl/>
              </w:rPr>
            </w:pPr>
            <w:r w:rsidRPr="00564E2F">
              <w:rPr>
                <w:rFonts w:hint="cs"/>
                <w:szCs w:val="24"/>
                <w:rtl/>
              </w:rPr>
              <w:t>30</w:t>
            </w:r>
            <w:r w:rsidR="00792B57" w:rsidRPr="00564E2F">
              <w:rPr>
                <w:szCs w:val="24"/>
                <w:rtl/>
              </w:rPr>
              <w:t>%</w:t>
            </w:r>
          </w:p>
        </w:tc>
      </w:tr>
      <w:tr w:rsidR="00865F3D" w:rsidRPr="00564E2F" w14:paraId="1158839C" w14:textId="77777777" w:rsidTr="005B17EC">
        <w:trPr>
          <w:trHeight w:val="282"/>
        </w:trPr>
        <w:tc>
          <w:tcPr>
            <w:tcW w:w="576" w:type="dxa"/>
            <w:vAlign w:val="center"/>
          </w:tcPr>
          <w:p w14:paraId="239689E5" w14:textId="77777777" w:rsidR="00865F3D" w:rsidRPr="00564E2F" w:rsidRDefault="00865F3D" w:rsidP="005578EA">
            <w:pPr>
              <w:numPr>
                <w:ilvl w:val="0"/>
                <w:numId w:val="9"/>
              </w:numPr>
              <w:spacing w:line="360" w:lineRule="auto"/>
              <w:ind w:left="360"/>
              <w:contextualSpacing/>
              <w:jc w:val="center"/>
              <w:rPr>
                <w:szCs w:val="24"/>
                <w:rtl/>
                <w:lang w:eastAsia="he-IL"/>
              </w:rPr>
            </w:pPr>
          </w:p>
        </w:tc>
        <w:tc>
          <w:tcPr>
            <w:tcW w:w="6378" w:type="dxa"/>
            <w:shd w:val="clear" w:color="auto" w:fill="auto"/>
            <w:vAlign w:val="center"/>
          </w:tcPr>
          <w:p w14:paraId="13342D50" w14:textId="6B45C5E1" w:rsidR="00865F3D" w:rsidRPr="00564E2F" w:rsidRDefault="00BD083B" w:rsidP="00DC3F19">
            <w:pPr>
              <w:spacing w:line="360" w:lineRule="auto"/>
              <w:jc w:val="both"/>
              <w:rPr>
                <w:szCs w:val="24"/>
                <w:rtl/>
              </w:rPr>
            </w:pPr>
            <w:r w:rsidRPr="00564E2F">
              <w:rPr>
                <w:rFonts w:ascii="Arial" w:hAnsi="Arial" w:hint="cs"/>
                <w:szCs w:val="24"/>
                <w:rtl/>
              </w:rPr>
              <w:t xml:space="preserve">התרשמות מהכרת </w:t>
            </w:r>
            <w:r w:rsidRPr="00564E2F">
              <w:rPr>
                <w:rFonts w:ascii="Arial" w:hAnsi="Arial" w:hint="eastAsia"/>
                <w:b/>
                <w:bCs/>
                <w:szCs w:val="24"/>
                <w:rtl/>
              </w:rPr>
              <w:t>המציע</w:t>
            </w:r>
            <w:r w:rsidR="00ED72CB" w:rsidRPr="00564E2F">
              <w:rPr>
                <w:rFonts w:ascii="Arial" w:hAnsi="Arial"/>
                <w:b/>
                <w:bCs/>
                <w:szCs w:val="24"/>
                <w:rtl/>
              </w:rPr>
              <w:t xml:space="preserve"> וחברי הצוות</w:t>
            </w:r>
            <w:r w:rsidRPr="00564E2F">
              <w:rPr>
                <w:rFonts w:ascii="Arial" w:hAnsi="Arial" w:hint="cs"/>
                <w:szCs w:val="24"/>
                <w:rtl/>
              </w:rPr>
              <w:t xml:space="preserve"> את השירותים נשוא המכרז</w:t>
            </w:r>
          </w:p>
        </w:tc>
        <w:tc>
          <w:tcPr>
            <w:tcW w:w="1419" w:type="dxa"/>
            <w:shd w:val="clear" w:color="auto" w:fill="auto"/>
            <w:noWrap/>
            <w:vAlign w:val="center"/>
          </w:tcPr>
          <w:p w14:paraId="463F9C35" w14:textId="0C5A5CE9" w:rsidR="00865F3D" w:rsidRPr="00564E2F" w:rsidRDefault="00BD083B" w:rsidP="00792B57">
            <w:pPr>
              <w:spacing w:before="120" w:after="120" w:line="360" w:lineRule="auto"/>
              <w:jc w:val="center"/>
              <w:rPr>
                <w:szCs w:val="24"/>
                <w:rtl/>
              </w:rPr>
            </w:pPr>
            <w:r w:rsidRPr="00564E2F">
              <w:rPr>
                <w:rFonts w:hint="cs"/>
                <w:szCs w:val="24"/>
                <w:rtl/>
              </w:rPr>
              <w:t>10%</w:t>
            </w:r>
          </w:p>
        </w:tc>
      </w:tr>
      <w:tr w:rsidR="00792B57" w:rsidRPr="002E398B" w14:paraId="474088BD" w14:textId="77777777" w:rsidTr="00D53135">
        <w:trPr>
          <w:trHeight w:val="315"/>
        </w:trPr>
        <w:tc>
          <w:tcPr>
            <w:tcW w:w="576" w:type="dxa"/>
          </w:tcPr>
          <w:p w14:paraId="4A1AAF10" w14:textId="7AA90884" w:rsidR="00792B57" w:rsidRPr="00564E2F" w:rsidRDefault="00792B57" w:rsidP="00792B57">
            <w:pPr>
              <w:spacing w:line="360" w:lineRule="auto"/>
              <w:jc w:val="both"/>
              <w:rPr>
                <w:b/>
                <w:bCs/>
                <w:szCs w:val="24"/>
                <w:rtl/>
              </w:rPr>
            </w:pPr>
          </w:p>
        </w:tc>
        <w:tc>
          <w:tcPr>
            <w:tcW w:w="6378" w:type="dxa"/>
            <w:shd w:val="clear" w:color="auto" w:fill="auto"/>
            <w:noWrap/>
            <w:vAlign w:val="center"/>
            <w:hideMark/>
          </w:tcPr>
          <w:p w14:paraId="7CBAC948" w14:textId="77777777" w:rsidR="00792B57" w:rsidRPr="00564E2F" w:rsidRDefault="00792B57" w:rsidP="00792B57">
            <w:pPr>
              <w:spacing w:line="360" w:lineRule="auto"/>
              <w:jc w:val="both"/>
              <w:rPr>
                <w:b/>
                <w:bCs/>
                <w:szCs w:val="24"/>
              </w:rPr>
            </w:pPr>
            <w:r w:rsidRPr="00564E2F">
              <w:rPr>
                <w:b/>
                <w:bCs/>
                <w:szCs w:val="24"/>
                <w:rtl/>
              </w:rPr>
              <w:t>סה"כ</w:t>
            </w:r>
          </w:p>
        </w:tc>
        <w:tc>
          <w:tcPr>
            <w:tcW w:w="1419" w:type="dxa"/>
            <w:shd w:val="clear" w:color="auto" w:fill="auto"/>
            <w:noWrap/>
            <w:vAlign w:val="center"/>
            <w:hideMark/>
          </w:tcPr>
          <w:p w14:paraId="24C8D282" w14:textId="4E1AF154" w:rsidR="00792B57" w:rsidRPr="00564E2F" w:rsidRDefault="00792B57" w:rsidP="00792B57">
            <w:pPr>
              <w:spacing w:line="360" w:lineRule="auto"/>
              <w:jc w:val="center"/>
              <w:rPr>
                <w:b/>
                <w:bCs/>
                <w:szCs w:val="24"/>
              </w:rPr>
            </w:pPr>
            <w:r w:rsidRPr="00564E2F">
              <w:rPr>
                <w:b/>
                <w:bCs/>
                <w:szCs w:val="24"/>
                <w:rtl/>
              </w:rPr>
              <w:t>100%</w:t>
            </w:r>
          </w:p>
        </w:tc>
      </w:tr>
    </w:tbl>
    <w:p w14:paraId="11CA8764" w14:textId="77777777" w:rsidR="001C5953" w:rsidRDefault="001C5953" w:rsidP="00DD373D">
      <w:pPr>
        <w:spacing w:line="360" w:lineRule="auto"/>
        <w:ind w:left="720"/>
        <w:jc w:val="both"/>
        <w:rPr>
          <w:rFonts w:asciiTheme="majorBidi" w:hAnsiTheme="majorBidi"/>
          <w:szCs w:val="24"/>
          <w:rtl/>
        </w:rPr>
      </w:pPr>
    </w:p>
    <w:p w14:paraId="3597438E" w14:textId="77777777" w:rsidR="008B43F3" w:rsidRPr="00314B9E" w:rsidRDefault="008B43F3" w:rsidP="001C5953">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רק הצעות אשר ינוקדו בציון איכות ש</w:t>
      </w:r>
      <w:r w:rsidRPr="00564E2F">
        <w:rPr>
          <w:rFonts w:asciiTheme="majorBidi" w:hAnsiTheme="majorBidi"/>
          <w:b/>
          <w:bCs/>
          <w:sz w:val="28"/>
          <w:szCs w:val="28"/>
          <w:rtl/>
        </w:rPr>
        <w:t xml:space="preserve">ל </w:t>
      </w:r>
      <w:r w:rsidR="001C5953" w:rsidRPr="00564E2F">
        <w:rPr>
          <w:rFonts w:asciiTheme="majorBidi" w:hAnsiTheme="majorBidi"/>
          <w:b/>
          <w:bCs/>
          <w:sz w:val="28"/>
          <w:szCs w:val="28"/>
          <w:u w:val="single"/>
          <w:rtl/>
        </w:rPr>
        <w:t>70</w:t>
      </w:r>
      <w:r w:rsidRPr="00564E2F">
        <w:rPr>
          <w:rFonts w:asciiTheme="majorBidi" w:hAnsiTheme="majorBidi"/>
          <w:b/>
          <w:bCs/>
          <w:sz w:val="28"/>
          <w:szCs w:val="28"/>
          <w:u w:val="single"/>
          <w:rtl/>
        </w:rPr>
        <w:t>%</w:t>
      </w:r>
      <w:r w:rsidRPr="00564E2F">
        <w:rPr>
          <w:rFonts w:asciiTheme="majorBidi" w:hAnsiTheme="majorBidi"/>
          <w:b/>
          <w:bCs/>
          <w:sz w:val="28"/>
          <w:szCs w:val="28"/>
          <w:rtl/>
        </w:rPr>
        <w:t xml:space="preserve"> לפח</w:t>
      </w:r>
      <w:r w:rsidRPr="005C1842">
        <w:rPr>
          <w:rFonts w:asciiTheme="majorBidi" w:hAnsiTheme="majorBidi"/>
          <w:b/>
          <w:bCs/>
          <w:sz w:val="28"/>
          <w:szCs w:val="28"/>
          <w:rtl/>
        </w:rPr>
        <w:t>ות יעברו לשלב השלישי (בדיקת הצעות המחיר).</w:t>
      </w:r>
    </w:p>
    <w:p w14:paraId="18FFDD45" w14:textId="77777777" w:rsidR="00354F7E" w:rsidRPr="00314B9E" w:rsidRDefault="00354F7E" w:rsidP="00E9449A">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עבד בעבר עם המשרד </w:t>
      </w:r>
      <w:r w:rsidRPr="00314B9E">
        <w:rPr>
          <w:rFonts w:asciiTheme="majorBidi" w:hAnsiTheme="majorBidi"/>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14:paraId="2AD8697F" w14:textId="77777777" w:rsidR="00354F7E" w:rsidRPr="00314B9E" w:rsidRDefault="00354F7E" w:rsidP="00FA7410">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006703D7" w:rsidRPr="00314B9E">
        <w:rPr>
          <w:rFonts w:asciiTheme="majorBidi" w:hAnsiTheme="majorBidi"/>
          <w:szCs w:val="24"/>
          <w:rtl/>
        </w:rPr>
        <w:t>רשאי לה</w:t>
      </w:r>
      <w:r w:rsidRPr="00314B9E">
        <w:rPr>
          <w:rFonts w:asciiTheme="majorBidi" w:hAnsiTheme="majorBidi"/>
          <w:szCs w:val="24"/>
          <w:rtl/>
        </w:rPr>
        <w:t>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006703D7" w:rsidRPr="00314B9E">
        <w:rPr>
          <w:rFonts w:asciiTheme="majorBidi" w:hAnsiTheme="majorBidi"/>
          <w:szCs w:val="24"/>
          <w:rtl/>
        </w:rPr>
        <w:t>,</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4B540746" w14:textId="77777777" w:rsidR="008B43F3" w:rsidRDefault="008B43F3" w:rsidP="00FA7410">
      <w:pPr>
        <w:pStyle w:val="af1"/>
        <w:numPr>
          <w:ilvl w:val="2"/>
          <w:numId w:val="50"/>
        </w:numPr>
        <w:spacing w:line="360" w:lineRule="auto"/>
        <w:ind w:left="1445"/>
        <w:jc w:val="both"/>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59B5CAA" w14:textId="77777777" w:rsidR="005B17EC" w:rsidRPr="00314B9E" w:rsidRDefault="005B17EC" w:rsidP="005B17EC">
      <w:pPr>
        <w:pStyle w:val="af1"/>
        <w:spacing w:line="360" w:lineRule="auto"/>
        <w:ind w:left="1445"/>
        <w:jc w:val="both"/>
        <w:rPr>
          <w:rFonts w:asciiTheme="majorBidi" w:hAnsiTheme="majorBidi"/>
          <w:szCs w:val="24"/>
        </w:rPr>
      </w:pPr>
    </w:p>
    <w:p w14:paraId="71A7F5F9" w14:textId="33BBB1A9" w:rsidR="00846CA9" w:rsidRPr="00314B9E" w:rsidRDefault="008B43F3" w:rsidP="00564E2F">
      <w:pPr>
        <w:pStyle w:val="af1"/>
        <w:numPr>
          <w:ilvl w:val="1"/>
          <w:numId w:val="50"/>
        </w:numPr>
        <w:tabs>
          <w:tab w:val="num" w:pos="736"/>
        </w:tabs>
        <w:spacing w:line="360" w:lineRule="auto"/>
        <w:ind w:left="736" w:hanging="567"/>
        <w:jc w:val="both"/>
        <w:rPr>
          <w:rFonts w:asciiTheme="majorBidi" w:hAnsiTheme="majorBidi"/>
          <w:b/>
          <w:bCs/>
          <w:szCs w:val="24"/>
          <w:u w:val="single"/>
          <w:rtl/>
        </w:rPr>
      </w:pPr>
      <w:r w:rsidRPr="00314B9E">
        <w:rPr>
          <w:rFonts w:asciiTheme="majorBidi" w:hAnsiTheme="majorBidi"/>
          <w:b/>
          <w:bCs/>
          <w:szCs w:val="24"/>
          <w:u w:val="single"/>
          <w:rtl/>
        </w:rPr>
        <w:lastRenderedPageBreak/>
        <w:t xml:space="preserve">שלב שלישי – בדיקת הצעות </w:t>
      </w:r>
      <w:r w:rsidRPr="005C1842">
        <w:rPr>
          <w:rFonts w:asciiTheme="majorBidi" w:hAnsiTheme="majorBidi"/>
          <w:b/>
          <w:bCs/>
          <w:szCs w:val="24"/>
          <w:u w:val="single"/>
          <w:rtl/>
        </w:rPr>
        <w:t>המחיר (</w:t>
      </w:r>
      <w:r w:rsidR="00362FC0">
        <w:rPr>
          <w:rFonts w:asciiTheme="majorBidi" w:hAnsiTheme="majorBidi" w:hint="cs"/>
          <w:b/>
          <w:bCs/>
          <w:szCs w:val="24"/>
          <w:u w:val="single"/>
          <w:rtl/>
        </w:rPr>
        <w:t>50</w:t>
      </w:r>
      <w:r w:rsidR="005C1842">
        <w:rPr>
          <w:rFonts w:asciiTheme="majorBidi" w:hAnsiTheme="majorBidi" w:hint="cs"/>
          <w:b/>
          <w:bCs/>
          <w:szCs w:val="24"/>
          <w:u w:val="single"/>
          <w:rtl/>
        </w:rPr>
        <w:t xml:space="preserve">%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14:paraId="539440BA" w14:textId="77777777" w:rsidR="008B43F3" w:rsidRPr="00DD373D" w:rsidRDefault="008B43F3" w:rsidP="001C5953">
      <w:pPr>
        <w:spacing w:line="360" w:lineRule="auto"/>
        <w:ind w:left="720"/>
        <w:jc w:val="both"/>
        <w:rPr>
          <w:rFonts w:asciiTheme="majorBidi" w:hAnsiTheme="majorBidi"/>
          <w:szCs w:val="24"/>
          <w:rtl/>
        </w:rPr>
      </w:pPr>
      <w:r w:rsidRPr="00DD373D">
        <w:rPr>
          <w:rFonts w:asciiTheme="majorBidi" w:hAnsiTheme="majorBidi"/>
          <w:szCs w:val="24"/>
          <w:rtl/>
        </w:rPr>
        <w:t>לאחר שוועדת המכרזים תאשר את הציונים משלב השיפוט השני, ייבחנו ההצעות שקיבלו ציון איכות של</w:t>
      </w:r>
      <w:r w:rsidR="005C1842" w:rsidRPr="002431FD">
        <w:rPr>
          <w:rFonts w:asciiTheme="majorBidi" w:hAnsiTheme="majorBidi"/>
          <w:szCs w:val="24"/>
          <w:rtl/>
        </w:rPr>
        <w:t xml:space="preserve"> </w:t>
      </w:r>
      <w:r w:rsidR="001C5953">
        <w:rPr>
          <w:rFonts w:asciiTheme="majorBidi" w:hAnsiTheme="majorBidi" w:hint="cs"/>
          <w:szCs w:val="24"/>
          <w:rtl/>
        </w:rPr>
        <w:t>70</w:t>
      </w:r>
      <w:r w:rsidR="005C1842" w:rsidRPr="002431FD">
        <w:rPr>
          <w:rFonts w:asciiTheme="majorBidi" w:hAnsiTheme="majorBidi" w:hint="cs"/>
          <w:szCs w:val="24"/>
          <w:rtl/>
        </w:rPr>
        <w:t>%</w:t>
      </w:r>
      <w:r w:rsidRPr="00DD373D">
        <w:rPr>
          <w:rFonts w:asciiTheme="majorBidi" w:hAnsiTheme="majorBidi"/>
          <w:szCs w:val="24"/>
          <w:rtl/>
        </w:rPr>
        <w:t xml:space="preserve"> לפחות ביחד עם הצעת המחיר, כמפורט להלן. מעטפות המחיר של מציעים שלא עברו את ציון הסף של </w:t>
      </w:r>
      <w:r w:rsidR="001C5953">
        <w:rPr>
          <w:rFonts w:asciiTheme="majorBidi" w:hAnsiTheme="majorBidi" w:hint="cs"/>
          <w:szCs w:val="24"/>
          <w:rtl/>
        </w:rPr>
        <w:t>70</w:t>
      </w:r>
      <w:r w:rsidRPr="00DD373D">
        <w:rPr>
          <w:rFonts w:asciiTheme="majorBidi" w:hAnsiTheme="majorBidi"/>
          <w:szCs w:val="24"/>
          <w:rtl/>
        </w:rPr>
        <w:t xml:space="preserve">% בבדיקת האיכות לא תיבדקנה ותוחזרנה למציעים. </w:t>
      </w:r>
    </w:p>
    <w:p w14:paraId="1434277C" w14:textId="77777777" w:rsidR="008B43F3" w:rsidRPr="00564E2F" w:rsidRDefault="008B43F3" w:rsidP="00564E2F">
      <w:pPr>
        <w:spacing w:line="360" w:lineRule="auto"/>
        <w:ind w:left="720"/>
        <w:jc w:val="both"/>
        <w:rPr>
          <w:rFonts w:asciiTheme="majorBidi" w:hAnsiTheme="majorBidi"/>
          <w:szCs w:val="24"/>
        </w:rPr>
      </w:pPr>
      <w:r w:rsidRPr="00564E2F">
        <w:rPr>
          <w:rFonts w:asciiTheme="majorBidi" w:hAnsiTheme="majorBidi"/>
          <w:szCs w:val="24"/>
          <w:rtl/>
        </w:rPr>
        <w:t>כל הצעה שתגיע לשלב השלישי ת</w:t>
      </w:r>
      <w:r w:rsidR="00205953" w:rsidRPr="00564E2F">
        <w:rPr>
          <w:rFonts w:asciiTheme="majorBidi" w:hAnsiTheme="majorBidi"/>
          <w:szCs w:val="24"/>
          <w:rtl/>
        </w:rPr>
        <w:t>י</w:t>
      </w:r>
      <w:r w:rsidRPr="00564E2F">
        <w:rPr>
          <w:rFonts w:asciiTheme="majorBidi" w:hAnsiTheme="majorBidi"/>
          <w:szCs w:val="24"/>
          <w:rtl/>
        </w:rPr>
        <w:t>בחן לאור הצעת המחיר המשוקללת שתחושב לפי הנוסחה הבאה:</w:t>
      </w:r>
    </w:p>
    <w:p w14:paraId="2FDB70FA" w14:textId="02945545" w:rsidR="008B43F3" w:rsidRPr="00C51527" w:rsidRDefault="001C5953" w:rsidP="003169F8">
      <w:pPr>
        <w:spacing w:line="360" w:lineRule="auto"/>
        <w:ind w:left="720"/>
        <w:jc w:val="center"/>
        <w:rPr>
          <w:rFonts w:asciiTheme="majorBidi" w:hAnsiTheme="majorBidi"/>
          <w:szCs w:val="24"/>
        </w:rPr>
      </w:pPr>
      <w:r>
        <w:rPr>
          <w:rFonts w:asciiTheme="majorBidi" w:hAnsiTheme="majorBidi"/>
          <w:szCs w:val="24"/>
        </w:rPr>
        <w:t>P1</w:t>
      </w:r>
      <w:r w:rsidRPr="00C51527">
        <w:rPr>
          <w:rFonts w:asciiTheme="majorBidi" w:hAnsiTheme="majorBidi"/>
          <w:szCs w:val="24"/>
        </w:rPr>
        <w:t xml:space="preserve"> </w:t>
      </w:r>
      <w:r w:rsidR="00FE6B7F" w:rsidRPr="00C51527">
        <w:rPr>
          <w:rFonts w:asciiTheme="majorBidi" w:hAnsiTheme="majorBidi"/>
          <w:szCs w:val="24"/>
        </w:rPr>
        <w:t xml:space="preserve">+ </w:t>
      </w:r>
      <w:r w:rsidRPr="00C51527">
        <w:rPr>
          <w:rFonts w:asciiTheme="majorBidi" w:hAnsiTheme="majorBidi"/>
          <w:szCs w:val="24"/>
        </w:rPr>
        <w:t>P</w:t>
      </w:r>
      <w:r>
        <w:rPr>
          <w:rFonts w:asciiTheme="majorBidi" w:hAnsiTheme="majorBidi"/>
          <w:szCs w:val="24"/>
        </w:rPr>
        <w:t>2</w:t>
      </w:r>
      <w:r w:rsidR="00BF253F" w:rsidRPr="00C51527">
        <w:rPr>
          <w:rFonts w:asciiTheme="majorBidi" w:hAnsiTheme="majorBidi"/>
          <w:szCs w:val="24"/>
        </w:rPr>
        <w:t xml:space="preserve"> </w:t>
      </w:r>
      <w:r w:rsidR="008B43F3" w:rsidRPr="00C51527">
        <w:rPr>
          <w:rFonts w:asciiTheme="majorBidi" w:hAnsiTheme="majorBidi"/>
          <w:szCs w:val="24"/>
          <w:rtl/>
        </w:rPr>
        <w:t>= הצעת המחיר המשוקללת</w:t>
      </w:r>
    </w:p>
    <w:p w14:paraId="1089F1C0" w14:textId="77777777" w:rsidR="008B43F3" w:rsidRPr="00564E2F" w:rsidRDefault="008B43F3" w:rsidP="00DD373D">
      <w:pPr>
        <w:spacing w:line="360" w:lineRule="auto"/>
        <w:ind w:left="1440"/>
        <w:jc w:val="both"/>
        <w:rPr>
          <w:rFonts w:ascii="David" w:hAnsi="David"/>
          <w:szCs w:val="24"/>
          <w:rtl/>
        </w:rPr>
      </w:pPr>
      <w:r w:rsidRPr="00C51527">
        <w:rPr>
          <w:rFonts w:asciiTheme="majorBidi" w:hAnsiTheme="majorBidi"/>
          <w:szCs w:val="24"/>
          <w:u w:val="single"/>
          <w:rtl/>
        </w:rPr>
        <w:t>כאשר</w:t>
      </w:r>
      <w:r w:rsidRPr="00C51527">
        <w:rPr>
          <w:rFonts w:asciiTheme="majorBidi" w:hAnsiTheme="majorBidi"/>
          <w:szCs w:val="24"/>
          <w:rtl/>
        </w:rPr>
        <w:t>:</w:t>
      </w:r>
    </w:p>
    <w:p w14:paraId="170C1ECE" w14:textId="0F97E780" w:rsidR="001C5953" w:rsidRPr="00564E2F" w:rsidRDefault="001C5953" w:rsidP="00564E2F">
      <w:pPr>
        <w:spacing w:line="360" w:lineRule="auto"/>
        <w:ind w:left="1440"/>
        <w:rPr>
          <w:rFonts w:ascii="David" w:hAnsi="David"/>
          <w:szCs w:val="24"/>
          <w:rtl/>
          <w:lang w:eastAsia="he-IL"/>
        </w:rPr>
      </w:pPr>
      <w:r w:rsidRPr="00564E2F">
        <w:rPr>
          <w:rFonts w:ascii="David" w:hAnsi="David"/>
          <w:b/>
          <w:bCs/>
          <w:szCs w:val="24"/>
          <w:lang w:eastAsia="he-IL"/>
        </w:rPr>
        <w:t>P1</w:t>
      </w:r>
      <w:r w:rsidRPr="00564E2F">
        <w:rPr>
          <w:rFonts w:ascii="David" w:hAnsi="David"/>
          <w:szCs w:val="24"/>
          <w:rtl/>
          <w:lang w:eastAsia="he-IL"/>
        </w:rPr>
        <w:t xml:space="preserve"> –</w:t>
      </w:r>
      <w:r w:rsidR="00C9520E" w:rsidRPr="00564E2F">
        <w:rPr>
          <w:rFonts w:ascii="David" w:hAnsi="David"/>
          <w:szCs w:val="24"/>
          <w:rtl/>
          <w:lang w:eastAsia="he-IL"/>
        </w:rPr>
        <w:t xml:space="preserve"> </w:t>
      </w:r>
      <w:r w:rsidRPr="00564E2F">
        <w:rPr>
          <w:rFonts w:ascii="David" w:hAnsi="David" w:hint="eastAsia"/>
          <w:szCs w:val="24"/>
          <w:rtl/>
          <w:lang w:eastAsia="he-IL"/>
        </w:rPr>
        <w:t>ציון</w:t>
      </w:r>
      <w:r w:rsidRPr="00564E2F">
        <w:rPr>
          <w:rFonts w:ascii="David" w:hAnsi="David"/>
          <w:szCs w:val="24"/>
          <w:rtl/>
          <w:lang w:eastAsia="he-IL"/>
        </w:rPr>
        <w:t xml:space="preserve"> המציע עבור שעת עבודת חבר בצוות המקומי </w:t>
      </w:r>
    </w:p>
    <w:p w14:paraId="47068653" w14:textId="5198CC27" w:rsidR="001C5953" w:rsidRPr="00564E2F" w:rsidRDefault="001C5953" w:rsidP="00564E2F">
      <w:pPr>
        <w:spacing w:line="360" w:lineRule="auto"/>
        <w:ind w:left="1440"/>
        <w:rPr>
          <w:rFonts w:ascii="David" w:hAnsi="David"/>
          <w:szCs w:val="24"/>
          <w:rtl/>
          <w:lang w:eastAsia="he-IL"/>
        </w:rPr>
      </w:pPr>
      <w:r w:rsidRPr="00564E2F">
        <w:rPr>
          <w:rFonts w:ascii="David" w:hAnsi="David"/>
          <w:b/>
          <w:bCs/>
          <w:szCs w:val="24"/>
          <w:lang w:eastAsia="he-IL"/>
        </w:rPr>
        <w:t>P2</w:t>
      </w:r>
      <w:r w:rsidRPr="00564E2F">
        <w:rPr>
          <w:rFonts w:ascii="David" w:hAnsi="David"/>
          <w:szCs w:val="24"/>
          <w:rtl/>
          <w:lang w:eastAsia="he-IL"/>
        </w:rPr>
        <w:t xml:space="preserve"> –</w:t>
      </w:r>
      <w:r w:rsidR="00C9520E" w:rsidRPr="00564E2F">
        <w:rPr>
          <w:rFonts w:ascii="David" w:hAnsi="David"/>
          <w:szCs w:val="24"/>
          <w:rtl/>
          <w:lang w:eastAsia="he-IL"/>
        </w:rPr>
        <w:t xml:space="preserve"> </w:t>
      </w:r>
      <w:r w:rsidRPr="00564E2F">
        <w:rPr>
          <w:rFonts w:ascii="David" w:hAnsi="David" w:hint="eastAsia"/>
          <w:szCs w:val="24"/>
          <w:rtl/>
          <w:lang w:eastAsia="he-IL"/>
        </w:rPr>
        <w:t>ציון</w:t>
      </w:r>
      <w:r w:rsidRPr="00564E2F">
        <w:rPr>
          <w:rFonts w:ascii="David" w:hAnsi="David"/>
          <w:szCs w:val="24"/>
          <w:rtl/>
          <w:lang w:eastAsia="he-IL"/>
        </w:rPr>
        <w:t xml:space="preserve"> </w:t>
      </w:r>
      <w:r w:rsidRPr="00564E2F">
        <w:rPr>
          <w:rFonts w:ascii="David" w:hAnsi="David" w:hint="eastAsia"/>
          <w:szCs w:val="24"/>
          <w:rtl/>
          <w:lang w:eastAsia="he-IL"/>
        </w:rPr>
        <w:t>המציע</w:t>
      </w:r>
      <w:r w:rsidRPr="00564E2F">
        <w:rPr>
          <w:rFonts w:ascii="David" w:hAnsi="David"/>
          <w:szCs w:val="24"/>
          <w:rtl/>
          <w:lang w:eastAsia="he-IL"/>
        </w:rPr>
        <w:t xml:space="preserve"> </w:t>
      </w:r>
      <w:r w:rsidRPr="00564E2F">
        <w:rPr>
          <w:rFonts w:ascii="David" w:hAnsi="David" w:hint="eastAsia"/>
          <w:szCs w:val="24"/>
          <w:rtl/>
          <w:lang w:eastAsia="he-IL"/>
        </w:rPr>
        <w:t>עבור</w:t>
      </w:r>
      <w:r w:rsidRPr="00564E2F">
        <w:rPr>
          <w:rFonts w:ascii="David" w:hAnsi="David"/>
          <w:szCs w:val="24"/>
          <w:rtl/>
          <w:lang w:eastAsia="he-IL"/>
        </w:rPr>
        <w:t xml:space="preserve"> </w:t>
      </w:r>
      <w:r w:rsidRPr="00564E2F">
        <w:rPr>
          <w:rFonts w:ascii="David" w:hAnsi="David" w:hint="eastAsia"/>
          <w:szCs w:val="24"/>
          <w:rtl/>
          <w:lang w:eastAsia="he-IL"/>
        </w:rPr>
        <w:t>שעת</w:t>
      </w:r>
      <w:r w:rsidRPr="00564E2F">
        <w:rPr>
          <w:rFonts w:ascii="David" w:hAnsi="David"/>
          <w:szCs w:val="24"/>
          <w:rtl/>
          <w:lang w:eastAsia="he-IL"/>
        </w:rPr>
        <w:t xml:space="preserve"> </w:t>
      </w:r>
      <w:r w:rsidRPr="00564E2F">
        <w:rPr>
          <w:rFonts w:ascii="David" w:hAnsi="David" w:hint="eastAsia"/>
          <w:szCs w:val="24"/>
          <w:rtl/>
          <w:lang w:eastAsia="he-IL"/>
        </w:rPr>
        <w:t>עבודת</w:t>
      </w:r>
      <w:r w:rsidRPr="00564E2F">
        <w:rPr>
          <w:rFonts w:ascii="David" w:hAnsi="David"/>
          <w:szCs w:val="24"/>
          <w:rtl/>
          <w:lang w:eastAsia="he-IL"/>
        </w:rPr>
        <w:t xml:space="preserve"> </w:t>
      </w:r>
      <w:r w:rsidRPr="00564E2F">
        <w:rPr>
          <w:rFonts w:ascii="David" w:hAnsi="David" w:hint="eastAsia"/>
          <w:szCs w:val="24"/>
          <w:rtl/>
          <w:lang w:eastAsia="he-IL"/>
        </w:rPr>
        <w:t>חבר</w:t>
      </w:r>
      <w:r w:rsidRPr="00564E2F">
        <w:rPr>
          <w:rFonts w:ascii="David" w:hAnsi="David"/>
          <w:szCs w:val="24"/>
          <w:rtl/>
          <w:lang w:eastAsia="he-IL"/>
        </w:rPr>
        <w:t xml:space="preserve"> </w:t>
      </w:r>
      <w:r w:rsidRPr="00564E2F">
        <w:rPr>
          <w:rFonts w:ascii="David" w:hAnsi="David" w:hint="eastAsia"/>
          <w:szCs w:val="24"/>
          <w:rtl/>
          <w:lang w:eastAsia="he-IL"/>
        </w:rPr>
        <w:t>בצוות</w:t>
      </w:r>
      <w:r w:rsidRPr="00564E2F">
        <w:rPr>
          <w:rFonts w:ascii="David" w:hAnsi="David"/>
          <w:szCs w:val="24"/>
          <w:rtl/>
          <w:lang w:eastAsia="he-IL"/>
        </w:rPr>
        <w:t xml:space="preserve"> </w:t>
      </w:r>
      <w:r w:rsidRPr="00564E2F">
        <w:rPr>
          <w:rFonts w:ascii="David" w:hAnsi="David" w:hint="eastAsia"/>
          <w:szCs w:val="24"/>
          <w:rtl/>
          <w:lang w:eastAsia="he-IL"/>
        </w:rPr>
        <w:t>הזר</w:t>
      </w:r>
      <w:r w:rsidRPr="00564E2F">
        <w:rPr>
          <w:rFonts w:ascii="David" w:hAnsi="David"/>
          <w:szCs w:val="24"/>
          <w:rtl/>
          <w:lang w:eastAsia="he-IL"/>
        </w:rPr>
        <w:t xml:space="preserve"> </w:t>
      </w:r>
      <w:r w:rsidRPr="00564E2F">
        <w:rPr>
          <w:rFonts w:ascii="David" w:hAnsi="David" w:hint="eastAsia"/>
          <w:szCs w:val="24"/>
          <w:rtl/>
          <w:lang w:eastAsia="he-IL"/>
        </w:rPr>
        <w:t>בחו</w:t>
      </w:r>
      <w:r w:rsidRPr="00564E2F">
        <w:rPr>
          <w:rFonts w:ascii="David" w:hAnsi="David"/>
          <w:szCs w:val="24"/>
          <w:rtl/>
          <w:lang w:eastAsia="he-IL"/>
        </w:rPr>
        <w:t>"ל</w:t>
      </w:r>
      <w:r w:rsidR="00736F2D">
        <w:rPr>
          <w:rFonts w:ascii="David" w:hAnsi="David" w:hint="cs"/>
          <w:szCs w:val="24"/>
          <w:rtl/>
          <w:lang w:eastAsia="he-IL"/>
        </w:rPr>
        <w:t>*</w:t>
      </w:r>
    </w:p>
    <w:p w14:paraId="60E23379" w14:textId="77777777" w:rsidR="009F524C" w:rsidRDefault="009F524C" w:rsidP="00564E2F">
      <w:pPr>
        <w:spacing w:line="360" w:lineRule="auto"/>
        <w:ind w:left="720" w:firstLine="720"/>
        <w:rPr>
          <w:rFonts w:ascii="David" w:hAnsi="David"/>
          <w:szCs w:val="24"/>
          <w:rtl/>
          <w:lang w:eastAsia="he-IL"/>
        </w:rPr>
      </w:pPr>
    </w:p>
    <w:p w14:paraId="41DB6D3E" w14:textId="6DDCDCEA" w:rsidR="001C5953" w:rsidRDefault="001C5953" w:rsidP="00564E2F">
      <w:pPr>
        <w:spacing w:line="360" w:lineRule="auto"/>
        <w:ind w:left="720" w:firstLine="720"/>
        <w:rPr>
          <w:rFonts w:ascii="David" w:hAnsi="David"/>
          <w:b/>
          <w:bCs/>
          <w:szCs w:val="24"/>
          <w:rtl/>
        </w:rPr>
      </w:pPr>
      <w:r w:rsidRPr="00564E2F">
        <w:rPr>
          <w:rFonts w:ascii="David" w:hAnsi="David" w:hint="eastAsia"/>
          <w:szCs w:val="24"/>
          <w:rtl/>
          <w:lang w:eastAsia="he-IL"/>
        </w:rPr>
        <w:t>מרכיבי</w:t>
      </w:r>
      <w:r w:rsidRPr="00564E2F">
        <w:rPr>
          <w:rFonts w:ascii="David" w:hAnsi="David"/>
          <w:szCs w:val="24"/>
          <w:rtl/>
          <w:lang w:eastAsia="he-IL"/>
        </w:rPr>
        <w:t xml:space="preserve"> המחיר</w:t>
      </w:r>
      <w:r w:rsidR="00C9520E" w:rsidRPr="00564E2F">
        <w:rPr>
          <w:rFonts w:ascii="David" w:hAnsi="David"/>
          <w:szCs w:val="24"/>
          <w:rtl/>
          <w:lang w:eastAsia="he-IL"/>
        </w:rPr>
        <w:t xml:space="preserve"> </w:t>
      </w:r>
      <w:r w:rsidRPr="00564E2F">
        <w:rPr>
          <w:rFonts w:ascii="David" w:hAnsi="David"/>
          <w:szCs w:val="24"/>
          <w:lang w:eastAsia="he-IL"/>
        </w:rPr>
        <w:t>P2,P1</w:t>
      </w:r>
      <w:r w:rsidRPr="00564E2F">
        <w:rPr>
          <w:rFonts w:ascii="David" w:hAnsi="David"/>
          <w:szCs w:val="24"/>
          <w:rtl/>
          <w:lang w:eastAsia="he-IL"/>
        </w:rPr>
        <w:t>, ייקבעו לפי הנוסחה להלן:</w:t>
      </w:r>
    </w:p>
    <w:p w14:paraId="4DE3F5A9" w14:textId="77777777" w:rsidR="007C2220" w:rsidRPr="00564E2F" w:rsidRDefault="007C2220" w:rsidP="00564E2F">
      <w:pPr>
        <w:spacing w:line="360" w:lineRule="auto"/>
        <w:ind w:left="720" w:firstLine="720"/>
        <w:rPr>
          <w:rFonts w:ascii="David" w:hAnsi="David"/>
          <w:b/>
          <w:bCs/>
          <w:szCs w:val="24"/>
          <w:rtl/>
        </w:rPr>
      </w:pPr>
    </w:p>
    <w:p w14:paraId="06EE24F2" w14:textId="424AEE40" w:rsidR="008866A9" w:rsidRPr="00564E2F" w:rsidRDefault="00BB18DB" w:rsidP="00564E2F">
      <w:pPr>
        <w:pStyle w:val="afff"/>
        <w:ind w:left="594" w:right="-993"/>
        <w:rPr>
          <w:rFonts w:ascii="David" w:hAnsi="David" w:cs="David"/>
          <w:sz w:val="32"/>
          <w:szCs w:val="32"/>
          <w:u w:val="none"/>
          <w:rtl/>
        </w:rPr>
      </w:pPr>
      <w:r>
        <w:rPr>
          <w:rFonts w:ascii="David" w:hAnsi="David"/>
        </w:rPr>
        <w:t>*0.5</w:t>
      </w:r>
      <w:r w:rsidR="008866A9" w:rsidRPr="00564E2F">
        <w:rPr>
          <w:rFonts w:ascii="David" w:hAnsi="David" w:cs="David" w:hint="eastAsia"/>
          <w:sz w:val="20"/>
          <w:szCs w:val="20"/>
          <w:rtl/>
        </w:rPr>
        <w:t>הצעת</w:t>
      </w:r>
      <w:r w:rsidR="008866A9" w:rsidRPr="00564E2F">
        <w:rPr>
          <w:rFonts w:ascii="David" w:hAnsi="David" w:cs="David"/>
          <w:sz w:val="20"/>
          <w:szCs w:val="20"/>
          <w:rtl/>
        </w:rPr>
        <w:t xml:space="preserve"> המחיר </w:t>
      </w:r>
      <w:r w:rsidR="008866A9" w:rsidRPr="00564E2F">
        <w:rPr>
          <w:rFonts w:ascii="David" w:hAnsi="David" w:cs="David" w:hint="eastAsia"/>
          <w:sz w:val="20"/>
          <w:szCs w:val="20"/>
          <w:rtl/>
          <w:lang w:val="fr-FR"/>
        </w:rPr>
        <w:t>הנמוכה</w:t>
      </w:r>
      <w:r w:rsidR="008866A9" w:rsidRPr="00564E2F">
        <w:rPr>
          <w:rFonts w:ascii="David" w:hAnsi="David" w:cs="David"/>
          <w:sz w:val="20"/>
          <w:szCs w:val="20"/>
          <w:rtl/>
          <w:lang w:val="fr-FR"/>
        </w:rPr>
        <w:t xml:space="preserve"> ביותר </w:t>
      </w:r>
      <w:r w:rsidR="008866A9" w:rsidRPr="00564E2F">
        <w:rPr>
          <w:rFonts w:ascii="David" w:hAnsi="David" w:cs="David"/>
          <w:sz w:val="20"/>
          <w:szCs w:val="20"/>
          <w:rtl/>
        </w:rPr>
        <w:t xml:space="preserve">מבין כל ההצעות </w:t>
      </w:r>
      <w:r w:rsidR="008866A9" w:rsidRPr="00564E2F">
        <w:rPr>
          <w:rFonts w:ascii="David" w:hAnsi="David" w:cs="David" w:hint="eastAsia"/>
          <w:sz w:val="20"/>
          <w:szCs w:val="20"/>
          <w:rtl/>
        </w:rPr>
        <w:t>עבור</w:t>
      </w:r>
      <w:r w:rsidR="008866A9" w:rsidRPr="00564E2F">
        <w:rPr>
          <w:rFonts w:ascii="David" w:hAnsi="David" w:cs="David"/>
          <w:sz w:val="20"/>
          <w:szCs w:val="20"/>
          <w:rtl/>
        </w:rPr>
        <w:t xml:space="preserve"> </w:t>
      </w:r>
      <w:r w:rsidR="008866A9" w:rsidRPr="00564E2F">
        <w:rPr>
          <w:rFonts w:ascii="David" w:hAnsi="David" w:cs="David" w:hint="eastAsia"/>
          <w:sz w:val="20"/>
          <w:szCs w:val="20"/>
          <w:rtl/>
        </w:rPr>
        <w:t>שעת</w:t>
      </w:r>
      <w:r w:rsidR="008866A9" w:rsidRPr="00564E2F">
        <w:rPr>
          <w:rFonts w:ascii="David" w:hAnsi="David" w:cs="David"/>
          <w:sz w:val="20"/>
          <w:szCs w:val="20"/>
          <w:rtl/>
        </w:rPr>
        <w:t xml:space="preserve"> </w:t>
      </w:r>
      <w:r w:rsidR="008866A9" w:rsidRPr="00564E2F">
        <w:rPr>
          <w:rFonts w:ascii="David" w:hAnsi="David" w:cs="David" w:hint="eastAsia"/>
          <w:sz w:val="20"/>
          <w:szCs w:val="20"/>
          <w:rtl/>
        </w:rPr>
        <w:t>עבודת</w:t>
      </w:r>
      <w:r w:rsidR="008866A9" w:rsidRPr="00564E2F">
        <w:rPr>
          <w:rFonts w:ascii="David" w:hAnsi="David" w:cs="David"/>
          <w:sz w:val="20"/>
          <w:szCs w:val="20"/>
          <w:rtl/>
        </w:rPr>
        <w:t xml:space="preserve"> </w:t>
      </w:r>
      <w:r w:rsidR="008866A9" w:rsidRPr="00564E2F">
        <w:rPr>
          <w:rFonts w:ascii="David" w:hAnsi="David" w:cs="David" w:hint="eastAsia"/>
          <w:sz w:val="20"/>
          <w:szCs w:val="20"/>
          <w:rtl/>
        </w:rPr>
        <w:t>חבר</w:t>
      </w:r>
      <w:r w:rsidR="008866A9" w:rsidRPr="00564E2F">
        <w:rPr>
          <w:rFonts w:ascii="David" w:hAnsi="David" w:cs="David"/>
          <w:sz w:val="20"/>
          <w:szCs w:val="20"/>
          <w:rtl/>
        </w:rPr>
        <w:t xml:space="preserve"> </w:t>
      </w:r>
      <w:r w:rsidR="008866A9" w:rsidRPr="00564E2F">
        <w:rPr>
          <w:rFonts w:ascii="David" w:hAnsi="David" w:cs="David" w:hint="eastAsia"/>
          <w:sz w:val="20"/>
          <w:szCs w:val="20"/>
          <w:rtl/>
        </w:rPr>
        <w:t>בצוות</w:t>
      </w:r>
      <w:r w:rsidR="00C9520E" w:rsidRPr="00564E2F">
        <w:rPr>
          <w:rFonts w:ascii="David" w:hAnsi="David" w:cs="David"/>
          <w:sz w:val="20"/>
          <w:szCs w:val="20"/>
          <w:rtl/>
        </w:rPr>
        <w:t xml:space="preserve"> </w:t>
      </w:r>
      <w:r w:rsidR="008866A9" w:rsidRPr="00564E2F">
        <w:rPr>
          <w:rFonts w:ascii="David" w:hAnsi="David" w:cs="David" w:hint="eastAsia"/>
          <w:sz w:val="20"/>
          <w:szCs w:val="20"/>
          <w:rtl/>
        </w:rPr>
        <w:t>המקומי</w:t>
      </w:r>
      <w:r w:rsidR="008866A9" w:rsidRPr="00564E2F">
        <w:rPr>
          <w:rFonts w:ascii="David" w:hAnsi="David" w:cs="David"/>
          <w:u w:val="none"/>
        </w:rPr>
        <w:t xml:space="preserve"> P1</w:t>
      </w:r>
      <w:r w:rsidR="009F524C">
        <w:rPr>
          <w:rFonts w:ascii="David" w:hAnsi="David" w:cs="David"/>
          <w:u w:val="none"/>
        </w:rPr>
        <w:t xml:space="preserve"> </w:t>
      </w:r>
      <w:r w:rsidR="008866A9" w:rsidRPr="00564E2F">
        <w:rPr>
          <w:rFonts w:ascii="David" w:hAnsi="David" w:cs="David"/>
          <w:u w:val="none"/>
        </w:rPr>
        <w:t>=</w:t>
      </w:r>
      <w:r w:rsidR="009F524C">
        <w:rPr>
          <w:rFonts w:ascii="David" w:hAnsi="David" w:cs="David"/>
          <w:u w:val="none"/>
        </w:rPr>
        <w:t xml:space="preserve"> </w:t>
      </w:r>
    </w:p>
    <w:p w14:paraId="790C0C96" w14:textId="26AFE467" w:rsidR="008866A9" w:rsidRDefault="008866A9" w:rsidP="00564E2F">
      <w:pPr>
        <w:pStyle w:val="afff"/>
        <w:spacing w:line="360" w:lineRule="auto"/>
        <w:ind w:right="-993"/>
        <w:rPr>
          <w:rFonts w:ascii="David" w:hAnsi="David" w:cs="David"/>
          <w:sz w:val="20"/>
          <w:szCs w:val="20"/>
          <w:u w:val="none"/>
          <w:rtl/>
        </w:rPr>
      </w:pPr>
      <w:r w:rsidRPr="00564E2F">
        <w:rPr>
          <w:rFonts w:ascii="David" w:hAnsi="David" w:cs="David"/>
          <w:sz w:val="20"/>
          <w:szCs w:val="20"/>
          <w:u w:val="none"/>
          <w:rtl/>
        </w:rPr>
        <w:t>הצעת המחיר של המציע עבור שעת עבודת חבר בצוות המקומי</w:t>
      </w:r>
    </w:p>
    <w:p w14:paraId="355D9A47" w14:textId="77777777" w:rsidR="009F524C" w:rsidRPr="00564E2F" w:rsidRDefault="009F524C" w:rsidP="00564E2F">
      <w:pPr>
        <w:pStyle w:val="afff"/>
        <w:spacing w:line="360" w:lineRule="auto"/>
        <w:ind w:right="-993"/>
        <w:rPr>
          <w:rFonts w:ascii="David" w:hAnsi="David" w:cs="David"/>
          <w:sz w:val="20"/>
          <w:szCs w:val="20"/>
          <w:u w:val="none"/>
          <w:rtl/>
        </w:rPr>
      </w:pPr>
    </w:p>
    <w:p w14:paraId="5E4BCAEE" w14:textId="3823680B" w:rsidR="008866A9" w:rsidRPr="00564E2F" w:rsidRDefault="00BB18DB" w:rsidP="00564E2F">
      <w:pPr>
        <w:pStyle w:val="afff"/>
        <w:ind w:left="27" w:right="-993" w:firstLine="709"/>
        <w:rPr>
          <w:rFonts w:ascii="David" w:hAnsi="David" w:cs="David"/>
          <w:sz w:val="20"/>
          <w:szCs w:val="20"/>
          <w:u w:val="none"/>
          <w:rtl/>
        </w:rPr>
      </w:pPr>
      <w:r>
        <w:rPr>
          <w:rFonts w:ascii="David" w:hAnsi="David" w:cs="David"/>
          <w:sz w:val="22"/>
          <w:szCs w:val="22"/>
        </w:rPr>
        <w:t>* 0.5</w:t>
      </w:r>
      <w:r w:rsidR="008866A9" w:rsidRPr="00564E2F">
        <w:rPr>
          <w:rFonts w:ascii="David" w:hAnsi="David" w:cs="David" w:hint="eastAsia"/>
          <w:sz w:val="20"/>
          <w:szCs w:val="20"/>
          <w:rtl/>
        </w:rPr>
        <w:t>הצעת</w:t>
      </w:r>
      <w:r w:rsidR="008866A9" w:rsidRPr="00564E2F">
        <w:rPr>
          <w:rFonts w:ascii="David" w:hAnsi="David" w:cs="David"/>
          <w:sz w:val="20"/>
          <w:szCs w:val="20"/>
          <w:rtl/>
        </w:rPr>
        <w:t xml:space="preserve"> המחיר</w:t>
      </w:r>
      <w:r w:rsidR="00C9520E" w:rsidRPr="00564E2F">
        <w:rPr>
          <w:rFonts w:ascii="David" w:hAnsi="David" w:cs="David"/>
          <w:sz w:val="20"/>
          <w:szCs w:val="20"/>
          <w:rtl/>
        </w:rPr>
        <w:t xml:space="preserve"> </w:t>
      </w:r>
      <w:r w:rsidR="008866A9" w:rsidRPr="00564E2F">
        <w:rPr>
          <w:rFonts w:ascii="David" w:hAnsi="David" w:cs="David" w:hint="eastAsia"/>
          <w:sz w:val="20"/>
          <w:szCs w:val="20"/>
          <w:rtl/>
          <w:lang w:val="fr-FR"/>
        </w:rPr>
        <w:t>הנמוכה</w:t>
      </w:r>
      <w:r w:rsidR="008866A9" w:rsidRPr="00564E2F">
        <w:rPr>
          <w:rFonts w:ascii="David" w:hAnsi="David" w:cs="David"/>
          <w:sz w:val="20"/>
          <w:szCs w:val="20"/>
          <w:rtl/>
          <w:lang w:val="fr-FR"/>
        </w:rPr>
        <w:t xml:space="preserve"> ביותר </w:t>
      </w:r>
      <w:r w:rsidR="008866A9" w:rsidRPr="00564E2F">
        <w:rPr>
          <w:rFonts w:ascii="David" w:hAnsi="David" w:cs="David"/>
          <w:sz w:val="20"/>
          <w:szCs w:val="20"/>
          <w:rtl/>
        </w:rPr>
        <w:t xml:space="preserve">מבין כל ההצעות </w:t>
      </w:r>
      <w:r w:rsidR="008866A9" w:rsidRPr="00564E2F">
        <w:rPr>
          <w:rFonts w:ascii="David" w:hAnsi="David" w:cs="David" w:hint="eastAsia"/>
          <w:sz w:val="20"/>
          <w:szCs w:val="20"/>
          <w:rtl/>
        </w:rPr>
        <w:t>עבור</w:t>
      </w:r>
      <w:r w:rsidR="008866A9" w:rsidRPr="00564E2F">
        <w:rPr>
          <w:rFonts w:ascii="David" w:hAnsi="David" w:cs="David"/>
          <w:sz w:val="20"/>
          <w:szCs w:val="20"/>
          <w:rtl/>
        </w:rPr>
        <w:t xml:space="preserve"> </w:t>
      </w:r>
      <w:r w:rsidR="008866A9" w:rsidRPr="00564E2F">
        <w:rPr>
          <w:rFonts w:ascii="David" w:hAnsi="David" w:cs="David" w:hint="eastAsia"/>
          <w:sz w:val="20"/>
          <w:szCs w:val="20"/>
          <w:rtl/>
        </w:rPr>
        <w:t>שעת</w:t>
      </w:r>
      <w:r w:rsidR="008866A9" w:rsidRPr="00564E2F">
        <w:rPr>
          <w:rFonts w:ascii="David" w:hAnsi="David" w:cs="David"/>
          <w:sz w:val="20"/>
          <w:szCs w:val="20"/>
          <w:rtl/>
        </w:rPr>
        <w:t xml:space="preserve"> </w:t>
      </w:r>
      <w:r w:rsidR="008866A9" w:rsidRPr="00564E2F">
        <w:rPr>
          <w:rFonts w:ascii="David" w:hAnsi="David" w:cs="David" w:hint="eastAsia"/>
          <w:sz w:val="20"/>
          <w:szCs w:val="20"/>
          <w:rtl/>
        </w:rPr>
        <w:t>עבודת</w:t>
      </w:r>
      <w:r w:rsidR="008866A9" w:rsidRPr="00564E2F">
        <w:rPr>
          <w:rFonts w:ascii="David" w:hAnsi="David" w:cs="David"/>
          <w:sz w:val="20"/>
          <w:szCs w:val="20"/>
          <w:rtl/>
        </w:rPr>
        <w:t xml:space="preserve"> </w:t>
      </w:r>
      <w:r w:rsidR="008866A9" w:rsidRPr="00564E2F">
        <w:rPr>
          <w:rFonts w:ascii="David" w:hAnsi="David" w:cs="David" w:hint="eastAsia"/>
          <w:sz w:val="20"/>
          <w:szCs w:val="20"/>
          <w:rtl/>
        </w:rPr>
        <w:t>חבר</w:t>
      </w:r>
      <w:r w:rsidR="008866A9" w:rsidRPr="00564E2F">
        <w:rPr>
          <w:rFonts w:ascii="David" w:hAnsi="David" w:cs="David"/>
          <w:sz w:val="20"/>
          <w:szCs w:val="20"/>
          <w:rtl/>
        </w:rPr>
        <w:t xml:space="preserve"> </w:t>
      </w:r>
      <w:r w:rsidR="008866A9" w:rsidRPr="00564E2F">
        <w:rPr>
          <w:rFonts w:ascii="David" w:hAnsi="David" w:cs="David" w:hint="eastAsia"/>
          <w:sz w:val="20"/>
          <w:szCs w:val="20"/>
          <w:rtl/>
        </w:rPr>
        <w:t>בצוות</w:t>
      </w:r>
      <w:r w:rsidR="008866A9" w:rsidRPr="00564E2F">
        <w:rPr>
          <w:rFonts w:ascii="David" w:hAnsi="David" w:cs="David"/>
          <w:sz w:val="20"/>
          <w:szCs w:val="20"/>
          <w:rtl/>
        </w:rPr>
        <w:t xml:space="preserve"> </w:t>
      </w:r>
      <w:r w:rsidR="008866A9" w:rsidRPr="00564E2F">
        <w:rPr>
          <w:rFonts w:ascii="David" w:hAnsi="David" w:cs="David" w:hint="eastAsia"/>
          <w:sz w:val="20"/>
          <w:szCs w:val="20"/>
          <w:rtl/>
        </w:rPr>
        <w:t>הזר</w:t>
      </w:r>
      <w:r w:rsidR="008866A9" w:rsidRPr="00564E2F">
        <w:rPr>
          <w:rFonts w:ascii="David" w:hAnsi="David" w:cs="David"/>
          <w:sz w:val="20"/>
          <w:szCs w:val="20"/>
          <w:rtl/>
        </w:rPr>
        <w:t xml:space="preserve"> </w:t>
      </w:r>
      <w:r w:rsidR="008866A9" w:rsidRPr="00564E2F">
        <w:rPr>
          <w:rFonts w:ascii="David" w:hAnsi="David" w:cs="David" w:hint="eastAsia"/>
          <w:sz w:val="20"/>
          <w:szCs w:val="20"/>
          <w:rtl/>
        </w:rPr>
        <w:t>בחו</w:t>
      </w:r>
      <w:r w:rsidR="008866A9" w:rsidRPr="00564E2F">
        <w:rPr>
          <w:rFonts w:ascii="David" w:hAnsi="David" w:cs="David"/>
          <w:sz w:val="20"/>
          <w:szCs w:val="20"/>
          <w:rtl/>
        </w:rPr>
        <w:t>"ל</w:t>
      </w:r>
      <w:r w:rsidR="008866A9" w:rsidRPr="00564E2F">
        <w:rPr>
          <w:rFonts w:ascii="David" w:hAnsi="David" w:cs="David"/>
          <w:u w:val="none"/>
        </w:rPr>
        <w:t xml:space="preserve"> P2</w:t>
      </w:r>
      <w:r w:rsidR="009F524C">
        <w:rPr>
          <w:rFonts w:ascii="David" w:hAnsi="David" w:cs="David"/>
          <w:u w:val="none"/>
        </w:rPr>
        <w:t xml:space="preserve"> </w:t>
      </w:r>
      <w:r w:rsidR="008866A9" w:rsidRPr="00564E2F">
        <w:rPr>
          <w:rFonts w:ascii="David" w:hAnsi="David" w:cs="David"/>
          <w:u w:val="none"/>
        </w:rPr>
        <w:t>=</w:t>
      </w:r>
      <w:r w:rsidR="009F524C">
        <w:rPr>
          <w:rFonts w:ascii="David" w:hAnsi="David" w:cs="David"/>
          <w:u w:val="none"/>
        </w:rPr>
        <w:t xml:space="preserve"> </w:t>
      </w:r>
    </w:p>
    <w:p w14:paraId="1CB4F0CB" w14:textId="7BA1C12D" w:rsidR="008866A9" w:rsidRDefault="008866A9" w:rsidP="00564E2F">
      <w:pPr>
        <w:pStyle w:val="afff"/>
        <w:spacing w:line="360" w:lineRule="auto"/>
        <w:ind w:right="-993"/>
        <w:rPr>
          <w:rFonts w:ascii="David" w:hAnsi="David" w:cs="David"/>
          <w:sz w:val="20"/>
          <w:szCs w:val="20"/>
          <w:u w:val="none"/>
          <w:rtl/>
        </w:rPr>
      </w:pPr>
      <w:r w:rsidRPr="00564E2F">
        <w:rPr>
          <w:rFonts w:ascii="David" w:hAnsi="David" w:cs="David"/>
          <w:sz w:val="20"/>
          <w:szCs w:val="20"/>
          <w:u w:val="none"/>
          <w:rtl/>
        </w:rPr>
        <w:t>הצעת המחיר של המציע עבור שעת עבודת חבר בצוות הזר בחו"ל</w:t>
      </w:r>
    </w:p>
    <w:p w14:paraId="10376296" w14:textId="77777777" w:rsidR="009F524C" w:rsidRPr="00564E2F" w:rsidRDefault="009F524C" w:rsidP="00564E2F">
      <w:pPr>
        <w:pStyle w:val="afff"/>
        <w:spacing w:line="360" w:lineRule="auto"/>
        <w:ind w:right="-993"/>
        <w:rPr>
          <w:rFonts w:ascii="David" w:hAnsi="David" w:cs="David"/>
          <w:sz w:val="20"/>
          <w:szCs w:val="20"/>
          <w:u w:val="none"/>
          <w:rtl/>
        </w:rPr>
      </w:pPr>
    </w:p>
    <w:p w14:paraId="3277FE73" w14:textId="77777777" w:rsidR="007C2220" w:rsidRDefault="007C2220" w:rsidP="00564E2F">
      <w:pPr>
        <w:spacing w:line="360" w:lineRule="auto"/>
        <w:ind w:left="1440"/>
        <w:jc w:val="both"/>
        <w:rPr>
          <w:rFonts w:ascii="David" w:hAnsi="David"/>
          <w:b/>
          <w:bCs/>
          <w:szCs w:val="24"/>
          <w:u w:val="single"/>
          <w:rtl/>
        </w:rPr>
      </w:pPr>
    </w:p>
    <w:p w14:paraId="0736CE70" w14:textId="6EC53A54" w:rsidR="005A2C65" w:rsidRDefault="00340B98" w:rsidP="001E4FC8">
      <w:pPr>
        <w:spacing w:before="240" w:line="360" w:lineRule="auto"/>
        <w:ind w:left="169"/>
        <w:jc w:val="both"/>
        <w:outlineLvl w:val="0"/>
        <w:rPr>
          <w:rFonts w:asciiTheme="majorBidi" w:hAnsiTheme="majorBidi"/>
          <w:szCs w:val="24"/>
          <w:rtl/>
        </w:rPr>
      </w:pPr>
      <w:r w:rsidRPr="000C3552">
        <w:rPr>
          <w:rFonts w:asciiTheme="majorBidi" w:hAnsiTheme="majorBidi" w:hint="cs"/>
          <w:b/>
          <w:bCs/>
          <w:szCs w:val="24"/>
          <w:rtl/>
        </w:rPr>
        <w:t>*</w:t>
      </w:r>
      <w:r w:rsidRPr="000C3552">
        <w:rPr>
          <w:rFonts w:asciiTheme="majorBidi" w:hAnsiTheme="majorBidi" w:hint="cs"/>
          <w:szCs w:val="24"/>
          <w:rtl/>
        </w:rPr>
        <w:t xml:space="preserve"> בגין כל העסקה של יועץ זר תצא הזמנת עבודה המודיעה על מכסת השעות לביצוע חתומה על ידי המור</w:t>
      </w:r>
      <w:r w:rsidR="003169F8">
        <w:rPr>
          <w:rFonts w:asciiTheme="majorBidi" w:hAnsiTheme="majorBidi" w:hint="cs"/>
          <w:szCs w:val="24"/>
          <w:rtl/>
        </w:rPr>
        <w:t>ש</w:t>
      </w:r>
      <w:r w:rsidRPr="000C3552">
        <w:rPr>
          <w:rFonts w:asciiTheme="majorBidi" w:hAnsiTheme="majorBidi" w:hint="cs"/>
          <w:szCs w:val="24"/>
          <w:rtl/>
        </w:rPr>
        <w:t>ים כחלק מתוך התקציב המאושר.</w:t>
      </w:r>
      <w:r w:rsidR="005A2C65">
        <w:rPr>
          <w:rFonts w:asciiTheme="majorBidi" w:hAnsiTheme="majorBidi" w:hint="cs"/>
          <w:szCs w:val="24"/>
          <w:rtl/>
        </w:rPr>
        <w:t xml:space="preserve"> תעריף גג עבור יועץ זר לא יעלה על </w:t>
      </w:r>
      <w:r w:rsidR="001E4FC8">
        <w:rPr>
          <w:rFonts w:asciiTheme="majorBidi" w:hAnsiTheme="majorBidi" w:hint="cs"/>
          <w:szCs w:val="24"/>
          <w:rtl/>
        </w:rPr>
        <w:t xml:space="preserve">250 </w:t>
      </w:r>
      <w:r w:rsidR="005A2C65">
        <w:rPr>
          <w:rFonts w:asciiTheme="majorBidi" w:hAnsiTheme="majorBidi" w:hint="cs"/>
          <w:szCs w:val="24"/>
          <w:rtl/>
        </w:rPr>
        <w:t>דולר בתוספת מע"מ ומ</w:t>
      </w:r>
      <w:r w:rsidR="00645D86">
        <w:rPr>
          <w:rFonts w:asciiTheme="majorBidi" w:hAnsiTheme="majorBidi" w:hint="cs"/>
          <w:szCs w:val="24"/>
          <w:rtl/>
        </w:rPr>
        <w:t>מ</w:t>
      </w:r>
      <w:r w:rsidR="005A2C65">
        <w:rPr>
          <w:rFonts w:asciiTheme="majorBidi" w:hAnsiTheme="majorBidi" w:hint="cs"/>
          <w:szCs w:val="24"/>
          <w:rtl/>
        </w:rPr>
        <w:t>חיר זה תוצע הנחה.</w:t>
      </w:r>
    </w:p>
    <w:p w14:paraId="5EA0FE21" w14:textId="566E9E99" w:rsidR="008B43F3" w:rsidRDefault="00340B98" w:rsidP="00340B98">
      <w:pPr>
        <w:spacing w:line="360" w:lineRule="auto"/>
        <w:ind w:left="169"/>
        <w:jc w:val="both"/>
        <w:rPr>
          <w:rFonts w:asciiTheme="majorBidi" w:hAnsiTheme="majorBidi"/>
          <w:b/>
          <w:bCs/>
          <w:szCs w:val="24"/>
          <w:rtl/>
        </w:rPr>
      </w:pPr>
      <w:r w:rsidRPr="00CF2054">
        <w:rPr>
          <w:rFonts w:asciiTheme="majorBidi" w:hAnsiTheme="majorBidi"/>
          <w:b/>
          <w:bCs/>
          <w:szCs w:val="24"/>
          <w:rtl/>
        </w:rPr>
        <w:t xml:space="preserve"> </w:t>
      </w:r>
      <w:r w:rsidR="008B43F3" w:rsidRPr="00CF2054">
        <w:rPr>
          <w:rFonts w:asciiTheme="majorBidi" w:hAnsiTheme="majorBidi"/>
          <w:b/>
          <w:bCs/>
          <w:szCs w:val="24"/>
          <w:rtl/>
        </w:rPr>
        <w:t>מובהר</w:t>
      </w:r>
      <w:r w:rsidR="008B43F3" w:rsidRPr="00CF2054">
        <w:rPr>
          <w:rFonts w:asciiTheme="majorBidi" w:hAnsiTheme="majorBidi"/>
          <w:b/>
          <w:bCs/>
          <w:szCs w:val="24"/>
        </w:rPr>
        <w:t xml:space="preserve"> </w:t>
      </w:r>
      <w:r w:rsidR="008B43F3" w:rsidRPr="00CF2054">
        <w:rPr>
          <w:rFonts w:asciiTheme="majorBidi" w:hAnsiTheme="majorBidi"/>
          <w:b/>
          <w:bCs/>
          <w:szCs w:val="24"/>
          <w:rtl/>
        </w:rPr>
        <w:t>בזאת</w:t>
      </w:r>
      <w:r w:rsidR="008B43F3" w:rsidRPr="00CF2054">
        <w:rPr>
          <w:rFonts w:asciiTheme="majorBidi" w:hAnsiTheme="majorBidi"/>
          <w:b/>
          <w:bCs/>
          <w:szCs w:val="24"/>
        </w:rPr>
        <w:t xml:space="preserve"> </w:t>
      </w:r>
      <w:r w:rsidR="008B43F3" w:rsidRPr="00CF2054">
        <w:rPr>
          <w:rFonts w:asciiTheme="majorBidi" w:hAnsiTheme="majorBidi"/>
          <w:b/>
          <w:bCs/>
          <w:szCs w:val="24"/>
          <w:rtl/>
        </w:rPr>
        <w:t>כי</w:t>
      </w:r>
      <w:r w:rsidR="008B43F3" w:rsidRPr="00CF2054">
        <w:rPr>
          <w:rFonts w:asciiTheme="majorBidi" w:hAnsiTheme="majorBidi"/>
          <w:b/>
          <w:bCs/>
          <w:szCs w:val="24"/>
        </w:rPr>
        <w:t xml:space="preserve"> </w:t>
      </w:r>
      <w:r w:rsidR="008B43F3" w:rsidRPr="00CF2054">
        <w:rPr>
          <w:rFonts w:asciiTheme="majorBidi" w:hAnsiTheme="majorBidi"/>
          <w:b/>
          <w:bCs/>
          <w:szCs w:val="24"/>
          <w:rtl/>
        </w:rPr>
        <w:t>מכפלות</w:t>
      </w:r>
      <w:r w:rsidR="008B43F3" w:rsidRPr="00CF2054">
        <w:rPr>
          <w:rFonts w:asciiTheme="majorBidi" w:hAnsiTheme="majorBidi"/>
          <w:b/>
          <w:bCs/>
          <w:szCs w:val="24"/>
        </w:rPr>
        <w:t xml:space="preserve"> </w:t>
      </w:r>
      <w:r w:rsidR="008B43F3" w:rsidRPr="00CF2054">
        <w:rPr>
          <w:rFonts w:asciiTheme="majorBidi" w:hAnsiTheme="majorBidi"/>
          <w:b/>
          <w:bCs/>
          <w:szCs w:val="24"/>
          <w:rtl/>
        </w:rPr>
        <w:t>הצעות</w:t>
      </w:r>
      <w:r w:rsidR="008B43F3" w:rsidRPr="00CF2054">
        <w:rPr>
          <w:rFonts w:asciiTheme="majorBidi" w:hAnsiTheme="majorBidi"/>
          <w:b/>
          <w:bCs/>
          <w:szCs w:val="24"/>
        </w:rPr>
        <w:t xml:space="preserve"> </w:t>
      </w:r>
      <w:r w:rsidR="008B43F3" w:rsidRPr="00CF2054">
        <w:rPr>
          <w:rFonts w:asciiTheme="majorBidi" w:hAnsiTheme="majorBidi"/>
          <w:b/>
          <w:bCs/>
          <w:szCs w:val="24"/>
          <w:rtl/>
        </w:rPr>
        <w:t>המחיר</w:t>
      </w:r>
      <w:r w:rsidR="008B43F3" w:rsidRPr="00CF2054">
        <w:rPr>
          <w:rFonts w:asciiTheme="majorBidi" w:hAnsiTheme="majorBidi"/>
          <w:b/>
          <w:bCs/>
          <w:szCs w:val="24"/>
        </w:rPr>
        <w:t xml:space="preserve"> </w:t>
      </w:r>
      <w:r w:rsidR="008B43F3" w:rsidRPr="00CF2054">
        <w:rPr>
          <w:rFonts w:asciiTheme="majorBidi" w:hAnsiTheme="majorBidi"/>
          <w:b/>
          <w:bCs/>
          <w:szCs w:val="24"/>
          <w:rtl/>
        </w:rPr>
        <w:t>הנן</w:t>
      </w:r>
      <w:r w:rsidR="008B43F3" w:rsidRPr="00CF2054">
        <w:rPr>
          <w:rFonts w:asciiTheme="majorBidi" w:hAnsiTheme="majorBidi"/>
          <w:b/>
          <w:bCs/>
          <w:szCs w:val="24"/>
        </w:rPr>
        <w:t xml:space="preserve"> </w:t>
      </w:r>
      <w:r w:rsidR="008B43F3" w:rsidRPr="00CF2054">
        <w:rPr>
          <w:rFonts w:asciiTheme="majorBidi" w:hAnsiTheme="majorBidi"/>
          <w:b/>
          <w:bCs/>
          <w:szCs w:val="24"/>
          <w:rtl/>
        </w:rPr>
        <w:t>לצורך</w:t>
      </w:r>
      <w:r w:rsidR="008B43F3" w:rsidRPr="00CF2054">
        <w:rPr>
          <w:rFonts w:asciiTheme="majorBidi" w:hAnsiTheme="majorBidi"/>
          <w:b/>
          <w:bCs/>
          <w:szCs w:val="24"/>
        </w:rPr>
        <w:t xml:space="preserve"> </w:t>
      </w:r>
      <w:r w:rsidR="008B43F3" w:rsidRPr="00CF2054">
        <w:rPr>
          <w:rFonts w:asciiTheme="majorBidi" w:hAnsiTheme="majorBidi"/>
          <w:b/>
          <w:bCs/>
          <w:szCs w:val="24"/>
          <w:rtl/>
        </w:rPr>
        <w:t>חישוב</w:t>
      </w:r>
      <w:r w:rsidR="008B43F3" w:rsidRPr="00CF2054">
        <w:rPr>
          <w:rFonts w:asciiTheme="majorBidi" w:hAnsiTheme="majorBidi"/>
          <w:b/>
          <w:bCs/>
          <w:szCs w:val="24"/>
        </w:rPr>
        <w:t xml:space="preserve"> </w:t>
      </w:r>
      <w:r w:rsidR="008B43F3" w:rsidRPr="00CF2054">
        <w:rPr>
          <w:rFonts w:asciiTheme="majorBidi" w:hAnsiTheme="majorBidi"/>
          <w:b/>
          <w:bCs/>
          <w:szCs w:val="24"/>
          <w:rtl/>
        </w:rPr>
        <w:t>בלבד, ואין</w:t>
      </w:r>
      <w:r w:rsidR="008B43F3" w:rsidRPr="00CF2054">
        <w:rPr>
          <w:rFonts w:asciiTheme="majorBidi" w:hAnsiTheme="majorBidi"/>
          <w:b/>
          <w:bCs/>
          <w:szCs w:val="24"/>
        </w:rPr>
        <w:t xml:space="preserve"> </w:t>
      </w:r>
      <w:r w:rsidR="008B43F3" w:rsidRPr="00CF2054">
        <w:rPr>
          <w:rFonts w:asciiTheme="majorBidi" w:hAnsiTheme="majorBidi"/>
          <w:b/>
          <w:bCs/>
          <w:szCs w:val="24"/>
          <w:rtl/>
        </w:rPr>
        <w:t>בהם משום התחייבות</w:t>
      </w:r>
      <w:r w:rsidR="008B43F3" w:rsidRPr="00CF2054">
        <w:rPr>
          <w:rFonts w:asciiTheme="majorBidi" w:hAnsiTheme="majorBidi"/>
          <w:b/>
          <w:bCs/>
          <w:szCs w:val="24"/>
        </w:rPr>
        <w:t xml:space="preserve"> </w:t>
      </w:r>
      <w:r w:rsidR="008B43F3" w:rsidRPr="00CF2054">
        <w:rPr>
          <w:rFonts w:asciiTheme="majorBidi" w:hAnsiTheme="majorBidi"/>
          <w:b/>
          <w:bCs/>
          <w:szCs w:val="24"/>
          <w:rtl/>
        </w:rPr>
        <w:t>להזמנת שירותים</w:t>
      </w:r>
      <w:r w:rsidR="008B43F3" w:rsidRPr="00CF2054">
        <w:rPr>
          <w:rFonts w:asciiTheme="majorBidi" w:hAnsiTheme="majorBidi"/>
          <w:b/>
          <w:bCs/>
          <w:szCs w:val="24"/>
        </w:rPr>
        <w:t xml:space="preserve"> </w:t>
      </w:r>
      <w:r w:rsidR="008B43F3" w:rsidRPr="00CF2054">
        <w:rPr>
          <w:rFonts w:asciiTheme="majorBidi" w:hAnsiTheme="majorBidi"/>
          <w:b/>
          <w:bCs/>
          <w:szCs w:val="24"/>
          <w:rtl/>
        </w:rPr>
        <w:t>בכמות</w:t>
      </w:r>
      <w:r w:rsidR="008B43F3" w:rsidRPr="00CF2054">
        <w:rPr>
          <w:rFonts w:asciiTheme="majorBidi" w:hAnsiTheme="majorBidi"/>
          <w:b/>
          <w:bCs/>
          <w:szCs w:val="24"/>
        </w:rPr>
        <w:t xml:space="preserve"> </w:t>
      </w:r>
      <w:r w:rsidR="008B43F3" w:rsidRPr="00CF2054">
        <w:rPr>
          <w:rFonts w:asciiTheme="majorBidi" w:hAnsiTheme="majorBidi"/>
          <w:b/>
          <w:bCs/>
          <w:szCs w:val="24"/>
          <w:rtl/>
        </w:rPr>
        <w:t>מינימלית או כלשהי.</w:t>
      </w:r>
    </w:p>
    <w:p w14:paraId="0C199F8E" w14:textId="2E758728" w:rsidR="00373CF7" w:rsidRDefault="00373CF7" w:rsidP="00564E2F">
      <w:pPr>
        <w:spacing w:before="240" w:line="360" w:lineRule="auto"/>
        <w:jc w:val="both"/>
        <w:outlineLvl w:val="0"/>
        <w:rPr>
          <w:rFonts w:asciiTheme="majorBidi" w:hAnsiTheme="majorBidi"/>
          <w:b/>
          <w:bCs/>
          <w:szCs w:val="24"/>
          <w:rtl/>
        </w:rPr>
      </w:pPr>
      <w:r w:rsidRPr="00564E2F">
        <w:rPr>
          <w:rFonts w:asciiTheme="majorBidi" w:hAnsiTheme="majorBidi" w:hint="eastAsia"/>
          <w:b/>
          <w:bCs/>
          <w:szCs w:val="24"/>
          <w:rtl/>
        </w:rPr>
        <w:t>דירוג</w:t>
      </w:r>
      <w:r w:rsidRPr="00564E2F">
        <w:rPr>
          <w:rFonts w:asciiTheme="majorBidi" w:hAnsiTheme="majorBidi"/>
          <w:b/>
          <w:bCs/>
          <w:szCs w:val="24"/>
          <w:rtl/>
        </w:rPr>
        <w:t xml:space="preserve"> </w:t>
      </w:r>
      <w:r w:rsidRPr="00564E2F">
        <w:rPr>
          <w:rFonts w:asciiTheme="majorBidi" w:hAnsiTheme="majorBidi" w:hint="eastAsia"/>
          <w:b/>
          <w:bCs/>
          <w:szCs w:val="24"/>
          <w:rtl/>
        </w:rPr>
        <w:t>הצעות</w:t>
      </w:r>
      <w:r w:rsidRPr="00564E2F">
        <w:rPr>
          <w:rFonts w:asciiTheme="majorBidi" w:hAnsiTheme="majorBidi"/>
          <w:b/>
          <w:bCs/>
          <w:szCs w:val="24"/>
          <w:rtl/>
        </w:rPr>
        <w:t xml:space="preserve"> </w:t>
      </w:r>
      <w:r w:rsidRPr="00564E2F">
        <w:rPr>
          <w:rFonts w:asciiTheme="majorBidi" w:hAnsiTheme="majorBidi" w:hint="eastAsia"/>
          <w:b/>
          <w:bCs/>
          <w:szCs w:val="24"/>
          <w:rtl/>
        </w:rPr>
        <w:t>המחיר</w:t>
      </w:r>
      <w:r w:rsidRPr="00564E2F">
        <w:rPr>
          <w:rFonts w:asciiTheme="majorBidi" w:hAnsiTheme="majorBidi"/>
          <w:b/>
          <w:bCs/>
          <w:szCs w:val="24"/>
          <w:rtl/>
        </w:rPr>
        <w:t xml:space="preserve"> </w:t>
      </w:r>
      <w:r w:rsidRPr="00564E2F">
        <w:rPr>
          <w:rFonts w:asciiTheme="majorBidi" w:hAnsiTheme="majorBidi" w:hint="eastAsia"/>
          <w:b/>
          <w:bCs/>
          <w:szCs w:val="24"/>
          <w:rtl/>
        </w:rPr>
        <w:t>יתבצע</w:t>
      </w:r>
      <w:r w:rsidRPr="00564E2F">
        <w:rPr>
          <w:rFonts w:asciiTheme="majorBidi" w:hAnsiTheme="majorBidi"/>
          <w:b/>
          <w:bCs/>
          <w:szCs w:val="24"/>
          <w:rtl/>
        </w:rPr>
        <w:t xml:space="preserve"> </w:t>
      </w:r>
      <w:r w:rsidRPr="00564E2F">
        <w:rPr>
          <w:rFonts w:asciiTheme="majorBidi" w:hAnsiTheme="majorBidi" w:hint="eastAsia"/>
          <w:b/>
          <w:bCs/>
          <w:szCs w:val="24"/>
          <w:rtl/>
        </w:rPr>
        <w:t>על</w:t>
      </w:r>
      <w:r w:rsidRPr="00564E2F">
        <w:rPr>
          <w:rFonts w:asciiTheme="majorBidi" w:hAnsiTheme="majorBidi"/>
          <w:b/>
          <w:bCs/>
          <w:szCs w:val="24"/>
          <w:rtl/>
        </w:rPr>
        <w:t xml:space="preserve"> </w:t>
      </w:r>
      <w:r w:rsidRPr="00564E2F">
        <w:rPr>
          <w:rFonts w:asciiTheme="majorBidi" w:hAnsiTheme="majorBidi" w:hint="eastAsia"/>
          <w:b/>
          <w:bCs/>
          <w:szCs w:val="24"/>
          <w:rtl/>
        </w:rPr>
        <w:t>בסיס</w:t>
      </w:r>
      <w:r w:rsidRPr="00564E2F">
        <w:rPr>
          <w:rFonts w:asciiTheme="majorBidi" w:hAnsiTheme="majorBidi"/>
          <w:b/>
          <w:bCs/>
          <w:szCs w:val="24"/>
          <w:rtl/>
        </w:rPr>
        <w:t xml:space="preserve"> </w:t>
      </w:r>
      <w:r w:rsidRPr="00564E2F">
        <w:rPr>
          <w:rFonts w:asciiTheme="majorBidi" w:hAnsiTheme="majorBidi" w:hint="eastAsia"/>
          <w:b/>
          <w:bCs/>
          <w:szCs w:val="24"/>
          <w:rtl/>
        </w:rPr>
        <w:t>הצעות</w:t>
      </w:r>
      <w:r w:rsidRPr="00564E2F">
        <w:rPr>
          <w:rFonts w:asciiTheme="majorBidi" w:hAnsiTheme="majorBidi"/>
          <w:b/>
          <w:bCs/>
          <w:szCs w:val="24"/>
          <w:rtl/>
        </w:rPr>
        <w:t xml:space="preserve"> </w:t>
      </w:r>
      <w:r w:rsidRPr="00564E2F">
        <w:rPr>
          <w:rFonts w:asciiTheme="majorBidi" w:hAnsiTheme="majorBidi" w:hint="eastAsia"/>
          <w:b/>
          <w:bCs/>
          <w:szCs w:val="24"/>
          <w:rtl/>
        </w:rPr>
        <w:t>המחיר</w:t>
      </w:r>
      <w:r w:rsidRPr="00564E2F">
        <w:rPr>
          <w:rFonts w:asciiTheme="majorBidi" w:hAnsiTheme="majorBidi"/>
          <w:b/>
          <w:bCs/>
          <w:szCs w:val="24"/>
          <w:rtl/>
        </w:rPr>
        <w:t xml:space="preserve"> </w:t>
      </w:r>
      <w:r w:rsidRPr="00564E2F">
        <w:rPr>
          <w:rFonts w:asciiTheme="majorBidi" w:hAnsiTheme="majorBidi" w:hint="eastAsia"/>
          <w:b/>
          <w:bCs/>
          <w:szCs w:val="24"/>
          <w:rtl/>
        </w:rPr>
        <w:t>כפי</w:t>
      </w:r>
      <w:r w:rsidRPr="00564E2F">
        <w:rPr>
          <w:rFonts w:asciiTheme="majorBidi" w:hAnsiTheme="majorBidi"/>
          <w:b/>
          <w:bCs/>
          <w:szCs w:val="24"/>
          <w:rtl/>
        </w:rPr>
        <w:t xml:space="preserve"> </w:t>
      </w:r>
      <w:r w:rsidRPr="00564E2F">
        <w:rPr>
          <w:rFonts w:asciiTheme="majorBidi" w:hAnsiTheme="majorBidi" w:hint="eastAsia"/>
          <w:b/>
          <w:bCs/>
          <w:szCs w:val="24"/>
          <w:rtl/>
        </w:rPr>
        <w:t>שהוגשו</w:t>
      </w:r>
      <w:r w:rsidRPr="00564E2F">
        <w:rPr>
          <w:rFonts w:asciiTheme="majorBidi" w:hAnsiTheme="majorBidi"/>
          <w:b/>
          <w:bCs/>
          <w:szCs w:val="24"/>
          <w:rtl/>
        </w:rPr>
        <w:t xml:space="preserve">, </w:t>
      </w:r>
      <w:r w:rsidRPr="00564E2F">
        <w:rPr>
          <w:rFonts w:asciiTheme="majorBidi" w:hAnsiTheme="majorBidi" w:hint="eastAsia"/>
          <w:b/>
          <w:bCs/>
          <w:szCs w:val="24"/>
          <w:rtl/>
        </w:rPr>
        <w:t>ללא</w:t>
      </w:r>
      <w:r w:rsidRPr="00564E2F">
        <w:rPr>
          <w:rFonts w:asciiTheme="majorBidi" w:hAnsiTheme="majorBidi"/>
          <w:b/>
          <w:bCs/>
          <w:szCs w:val="24"/>
          <w:rtl/>
        </w:rPr>
        <w:t xml:space="preserve"> </w:t>
      </w:r>
      <w:r w:rsidRPr="00564E2F">
        <w:rPr>
          <w:rFonts w:asciiTheme="majorBidi" w:hAnsiTheme="majorBidi" w:hint="eastAsia"/>
          <w:b/>
          <w:bCs/>
          <w:szCs w:val="24"/>
          <w:rtl/>
        </w:rPr>
        <w:t>תוספת</w:t>
      </w:r>
      <w:r w:rsidRPr="00564E2F">
        <w:rPr>
          <w:rFonts w:asciiTheme="majorBidi" w:hAnsiTheme="majorBidi"/>
          <w:b/>
          <w:bCs/>
          <w:szCs w:val="24"/>
          <w:rtl/>
        </w:rPr>
        <w:t xml:space="preserve"> </w:t>
      </w:r>
      <w:r w:rsidRPr="00564E2F">
        <w:rPr>
          <w:rFonts w:asciiTheme="majorBidi" w:hAnsiTheme="majorBidi" w:hint="eastAsia"/>
          <w:b/>
          <w:bCs/>
          <w:szCs w:val="24"/>
          <w:rtl/>
        </w:rPr>
        <w:t>מע</w:t>
      </w:r>
      <w:r w:rsidRPr="00564E2F">
        <w:rPr>
          <w:rFonts w:asciiTheme="majorBidi" w:hAnsiTheme="majorBidi"/>
          <w:b/>
          <w:bCs/>
          <w:szCs w:val="24"/>
          <w:rtl/>
        </w:rPr>
        <w:t>"מ.</w:t>
      </w:r>
    </w:p>
    <w:p w14:paraId="4FA5EF1B" w14:textId="77777777" w:rsidR="00846CA9" w:rsidRPr="00314B9E" w:rsidRDefault="008B43F3" w:rsidP="00564E2F">
      <w:pPr>
        <w:pStyle w:val="af1"/>
        <w:numPr>
          <w:ilvl w:val="1"/>
          <w:numId w:val="50"/>
        </w:numPr>
        <w:tabs>
          <w:tab w:val="num" w:pos="736"/>
        </w:tabs>
        <w:spacing w:line="360" w:lineRule="auto"/>
        <w:ind w:left="736" w:hanging="567"/>
        <w:jc w:val="both"/>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2BD2B6B3" w14:textId="77777777" w:rsidR="00CF2054" w:rsidRDefault="008B43F3" w:rsidP="00DD373D">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sidR="00CF2054">
        <w:rPr>
          <w:rFonts w:asciiTheme="majorBidi" w:hAnsiTheme="majorBidi" w:hint="cs"/>
          <w:szCs w:val="24"/>
          <w:rtl/>
        </w:rPr>
        <w:t>שניתנו עבור האיכות ועבור המחיר (לפי האחוזים שנקבעו לעיל).</w:t>
      </w:r>
    </w:p>
    <w:p w14:paraId="50936BEF" w14:textId="77777777" w:rsidR="007C2220" w:rsidRDefault="007C2220" w:rsidP="00DD373D">
      <w:pPr>
        <w:spacing w:line="360" w:lineRule="auto"/>
        <w:ind w:left="720"/>
        <w:jc w:val="both"/>
        <w:rPr>
          <w:rFonts w:asciiTheme="majorBidi" w:hAnsiTheme="majorBidi"/>
          <w:szCs w:val="24"/>
          <w:rtl/>
        </w:rPr>
      </w:pPr>
    </w:p>
    <w:p w14:paraId="27761A4C" w14:textId="48D374F9" w:rsidR="00AF39A7" w:rsidRPr="00564E2F" w:rsidRDefault="00AF39A7" w:rsidP="00564E2F">
      <w:pPr>
        <w:spacing w:line="360" w:lineRule="auto"/>
        <w:ind w:left="720"/>
        <w:jc w:val="center"/>
        <w:rPr>
          <w:rFonts w:asciiTheme="majorBidi" w:hAnsiTheme="majorBidi"/>
          <w:b/>
          <w:bCs/>
          <w:szCs w:val="24"/>
          <w:rtl/>
        </w:rPr>
      </w:pPr>
      <w:r w:rsidRPr="00564E2F">
        <w:rPr>
          <w:rFonts w:asciiTheme="majorBidi" w:hAnsiTheme="majorBidi" w:hint="eastAsia"/>
          <w:b/>
          <w:bCs/>
          <w:szCs w:val="24"/>
          <w:rtl/>
        </w:rPr>
        <w:t>ציון</w:t>
      </w:r>
      <w:r w:rsidRPr="00564E2F">
        <w:rPr>
          <w:rFonts w:asciiTheme="majorBidi" w:hAnsiTheme="majorBidi"/>
          <w:b/>
          <w:bCs/>
          <w:szCs w:val="24"/>
          <w:rtl/>
        </w:rPr>
        <w:t xml:space="preserve"> סופי = 50%* </w:t>
      </w:r>
      <w:r w:rsidRPr="00564E2F">
        <w:rPr>
          <w:rFonts w:asciiTheme="majorBidi" w:hAnsiTheme="majorBidi" w:hint="eastAsia"/>
          <w:b/>
          <w:bCs/>
          <w:szCs w:val="24"/>
          <w:rtl/>
        </w:rPr>
        <w:t>ציון</w:t>
      </w:r>
      <w:r w:rsidRPr="00564E2F">
        <w:rPr>
          <w:rFonts w:asciiTheme="majorBidi" w:hAnsiTheme="majorBidi"/>
          <w:b/>
          <w:bCs/>
          <w:szCs w:val="24"/>
          <w:rtl/>
        </w:rPr>
        <w:t xml:space="preserve"> </w:t>
      </w:r>
      <w:r w:rsidRPr="00564E2F">
        <w:rPr>
          <w:rFonts w:asciiTheme="majorBidi" w:hAnsiTheme="majorBidi" w:hint="eastAsia"/>
          <w:b/>
          <w:bCs/>
          <w:szCs w:val="24"/>
          <w:rtl/>
        </w:rPr>
        <w:t>איכות</w:t>
      </w:r>
      <w:r w:rsidRPr="00564E2F">
        <w:rPr>
          <w:rFonts w:asciiTheme="majorBidi" w:hAnsiTheme="majorBidi"/>
          <w:b/>
          <w:bCs/>
          <w:szCs w:val="24"/>
          <w:rtl/>
        </w:rPr>
        <w:t xml:space="preserve"> + 50% * </w:t>
      </w:r>
      <w:r w:rsidRPr="00564E2F">
        <w:rPr>
          <w:rFonts w:asciiTheme="majorBidi" w:hAnsiTheme="majorBidi" w:hint="eastAsia"/>
          <w:b/>
          <w:bCs/>
          <w:szCs w:val="24"/>
          <w:rtl/>
        </w:rPr>
        <w:t>ציון</w:t>
      </w:r>
      <w:r w:rsidRPr="00564E2F">
        <w:rPr>
          <w:rFonts w:asciiTheme="majorBidi" w:hAnsiTheme="majorBidi"/>
          <w:b/>
          <w:bCs/>
          <w:szCs w:val="24"/>
          <w:rtl/>
        </w:rPr>
        <w:t xml:space="preserve"> </w:t>
      </w:r>
      <w:r w:rsidRPr="00564E2F">
        <w:rPr>
          <w:rFonts w:asciiTheme="majorBidi" w:hAnsiTheme="majorBidi" w:hint="eastAsia"/>
          <w:b/>
          <w:bCs/>
          <w:szCs w:val="24"/>
          <w:rtl/>
        </w:rPr>
        <w:t>מחיר</w:t>
      </w:r>
    </w:p>
    <w:p w14:paraId="4DB7CD57" w14:textId="77777777" w:rsidR="00D22A8D" w:rsidRDefault="00D22A8D" w:rsidP="00CF2054">
      <w:pPr>
        <w:spacing w:line="360" w:lineRule="auto"/>
        <w:jc w:val="both"/>
        <w:rPr>
          <w:rFonts w:asciiTheme="majorBidi" w:hAnsiTheme="majorBidi"/>
          <w:szCs w:val="24"/>
          <w:rtl/>
        </w:rPr>
      </w:pPr>
    </w:p>
    <w:p w14:paraId="2AF3A88C" w14:textId="77777777" w:rsidR="00D53135" w:rsidRDefault="00D53135" w:rsidP="00CF2054">
      <w:pPr>
        <w:spacing w:line="360" w:lineRule="auto"/>
        <w:jc w:val="both"/>
        <w:rPr>
          <w:rFonts w:asciiTheme="majorBidi" w:hAnsiTheme="majorBidi"/>
          <w:szCs w:val="24"/>
          <w:rtl/>
        </w:rPr>
      </w:pPr>
    </w:p>
    <w:p w14:paraId="243EB123" w14:textId="77777777" w:rsidR="005B17EC" w:rsidRDefault="005B17EC" w:rsidP="00CF2054">
      <w:pPr>
        <w:spacing w:line="360" w:lineRule="auto"/>
        <w:jc w:val="both"/>
        <w:rPr>
          <w:rFonts w:asciiTheme="majorBidi" w:hAnsiTheme="majorBidi"/>
          <w:szCs w:val="24"/>
          <w:rtl/>
        </w:rPr>
      </w:pPr>
    </w:p>
    <w:p w14:paraId="141E5B37" w14:textId="77777777" w:rsidR="005B17EC" w:rsidRDefault="005B17EC" w:rsidP="00CF2054">
      <w:pPr>
        <w:spacing w:line="360" w:lineRule="auto"/>
        <w:jc w:val="both"/>
        <w:rPr>
          <w:rFonts w:asciiTheme="majorBidi" w:hAnsiTheme="majorBidi"/>
          <w:szCs w:val="24"/>
          <w:rtl/>
        </w:rPr>
      </w:pPr>
    </w:p>
    <w:p w14:paraId="6B9E1C1A" w14:textId="77777777" w:rsidR="005B17EC" w:rsidRDefault="005B17EC" w:rsidP="00CF2054">
      <w:pPr>
        <w:spacing w:line="360" w:lineRule="auto"/>
        <w:jc w:val="both"/>
        <w:rPr>
          <w:rFonts w:asciiTheme="majorBidi" w:hAnsiTheme="majorBidi"/>
          <w:szCs w:val="24"/>
          <w:rtl/>
        </w:rPr>
      </w:pPr>
    </w:p>
    <w:p w14:paraId="2BA90A75" w14:textId="77777777" w:rsidR="005B17EC" w:rsidRDefault="005B17EC" w:rsidP="00CF2054">
      <w:pPr>
        <w:spacing w:line="360" w:lineRule="auto"/>
        <w:jc w:val="both"/>
        <w:rPr>
          <w:rFonts w:asciiTheme="majorBidi" w:hAnsiTheme="majorBidi"/>
          <w:szCs w:val="24"/>
          <w:rtl/>
        </w:rPr>
      </w:pPr>
    </w:p>
    <w:p w14:paraId="1F4D540E" w14:textId="77777777" w:rsidR="00D22A8D" w:rsidRPr="00314B9E" w:rsidRDefault="00D22A8D" w:rsidP="00564E2F">
      <w:pPr>
        <w:pStyle w:val="af1"/>
        <w:numPr>
          <w:ilvl w:val="0"/>
          <w:numId w:val="50"/>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lastRenderedPageBreak/>
        <w:t>סוד מסחרי</w:t>
      </w:r>
    </w:p>
    <w:p w14:paraId="749E6191" w14:textId="77777777" w:rsidR="00D22A8D" w:rsidRPr="00314B9E" w:rsidRDefault="00D22A8D"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7B11F8A0" w14:textId="77777777" w:rsidR="00D22A8D" w:rsidRPr="00314B9E" w:rsidRDefault="00D22A8D"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7B7C0330" w14:textId="77777777" w:rsidR="00D22A8D" w:rsidRPr="00314B9E" w:rsidRDefault="00D22A8D"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5F934C62" w14:textId="77777777" w:rsidR="00D22A8D" w:rsidRPr="00314B9E" w:rsidRDefault="00D22A8D"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30E646DC" w14:textId="77777777" w:rsidR="00D22A8D" w:rsidRPr="00314B9E" w:rsidRDefault="00D22A8D" w:rsidP="00D22A8D">
      <w:pPr>
        <w:spacing w:line="360" w:lineRule="auto"/>
        <w:contextualSpacing/>
        <w:jc w:val="both"/>
        <w:rPr>
          <w:rFonts w:asciiTheme="majorBidi" w:hAnsiTheme="majorBidi"/>
          <w:sz w:val="28"/>
          <w:szCs w:val="28"/>
          <w:rtl/>
        </w:rPr>
      </w:pPr>
    </w:p>
    <w:p w14:paraId="0D39380C" w14:textId="77777777" w:rsidR="00D22A8D" w:rsidRPr="00314B9E" w:rsidRDefault="00D22A8D" w:rsidP="00564E2F">
      <w:pPr>
        <w:pStyle w:val="af1"/>
        <w:numPr>
          <w:ilvl w:val="0"/>
          <w:numId w:val="50"/>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6727DAD5" w14:textId="77777777" w:rsidR="00D22A8D" w:rsidRPr="00314B9E" w:rsidRDefault="00D22A8D"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7F02F93D" w14:textId="77777777" w:rsidR="00D22A8D" w:rsidRPr="00314B9E" w:rsidRDefault="00D22A8D"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30208D86" w14:textId="77777777" w:rsidR="008B43F3" w:rsidRPr="00314B9E" w:rsidRDefault="008B43F3" w:rsidP="00314B9E">
      <w:pPr>
        <w:spacing w:line="360" w:lineRule="auto"/>
        <w:jc w:val="both"/>
        <w:rPr>
          <w:rFonts w:asciiTheme="majorBidi" w:hAnsiTheme="majorBidi"/>
          <w:b/>
          <w:bCs/>
          <w:szCs w:val="24"/>
          <w:u w:val="single"/>
          <w:rtl/>
        </w:rPr>
      </w:pPr>
    </w:p>
    <w:p w14:paraId="6BE22AF7" w14:textId="77777777" w:rsidR="00846CA9" w:rsidRPr="00314B9E" w:rsidRDefault="00632225" w:rsidP="00564E2F">
      <w:pPr>
        <w:pStyle w:val="af1"/>
        <w:numPr>
          <w:ilvl w:val="0"/>
          <w:numId w:val="50"/>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5E97250A" w14:textId="4CE78ECB"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www.energy.gov.il</w:t>
      </w:r>
      <w:r w:rsidR="00C9520E">
        <w:rPr>
          <w:rFonts w:asciiTheme="majorBidi" w:hAnsiTheme="majorBidi"/>
          <w:szCs w:val="24"/>
          <w:rtl/>
        </w:rPr>
        <w:t xml:space="preserve"> </w:t>
      </w:r>
      <w:r w:rsidRPr="00314B9E">
        <w:rPr>
          <w:rFonts w:asciiTheme="majorBidi" w:hAnsiTheme="majorBidi"/>
          <w:szCs w:val="24"/>
          <w:rtl/>
        </w:rPr>
        <w:t>ו/או באתר מינהל הרכש של משרד האוצר. באחריות המציעים לבדוק מפעם לפעם אם חלו שינויים במסמכי המכרז.</w:t>
      </w:r>
    </w:p>
    <w:p w14:paraId="6774CC45" w14:textId="77777777" w:rsidR="00846CA9" w:rsidRPr="00314B9E" w:rsidRDefault="006C06CA"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06CD5287"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0DE3C842" w14:textId="77777777" w:rsidR="00846CA9" w:rsidRPr="00314B9E" w:rsidRDefault="00EA4C86"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76863CD4" w14:textId="77777777" w:rsidR="00846CA9" w:rsidRPr="00314B9E" w:rsidRDefault="006C06CA"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16D87B57" w14:textId="77777777" w:rsidR="00846CA9" w:rsidRPr="00314B9E" w:rsidRDefault="006C06CA"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0A0088DB"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518F01A4"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763EC060" w14:textId="77777777" w:rsidR="00CF2054"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60670DDF" w14:textId="77777777" w:rsidR="0015175F" w:rsidRPr="00314B9E" w:rsidRDefault="0015175F" w:rsidP="00564E2F">
      <w:pPr>
        <w:pStyle w:val="af1"/>
        <w:numPr>
          <w:ilvl w:val="1"/>
          <w:numId w:val="50"/>
        </w:numPr>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14:paraId="6C8C0C89"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53C9CC85"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7FB7E1C1"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4C5CA857" w14:textId="77777777" w:rsidR="00846CA9" w:rsidRPr="00314B9E" w:rsidRDefault="006C06CA"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14:paraId="19B2FBEE" w14:textId="77777777" w:rsidR="00CF2054" w:rsidRPr="00314B9E" w:rsidRDefault="00CF2054"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14:paraId="473E9956" w14:textId="77777777" w:rsidR="00564E2F" w:rsidRDefault="00564E2F" w:rsidP="00564E2F">
      <w:pPr>
        <w:pStyle w:val="af1"/>
        <w:spacing w:line="360" w:lineRule="auto"/>
        <w:ind w:left="169"/>
        <w:jc w:val="both"/>
        <w:outlineLvl w:val="0"/>
        <w:rPr>
          <w:rFonts w:asciiTheme="majorBidi" w:hAnsiTheme="majorBidi"/>
          <w:b/>
          <w:bCs/>
          <w:sz w:val="28"/>
          <w:szCs w:val="28"/>
          <w:u w:val="single"/>
          <w:rtl/>
        </w:rPr>
      </w:pPr>
    </w:p>
    <w:p w14:paraId="478D626A" w14:textId="77777777" w:rsidR="00564E2F" w:rsidRDefault="00564E2F" w:rsidP="00564E2F">
      <w:pPr>
        <w:pStyle w:val="af1"/>
        <w:spacing w:line="360" w:lineRule="auto"/>
        <w:ind w:left="169"/>
        <w:jc w:val="both"/>
        <w:outlineLvl w:val="0"/>
        <w:rPr>
          <w:rFonts w:asciiTheme="majorBidi" w:hAnsiTheme="majorBidi"/>
          <w:b/>
          <w:bCs/>
          <w:sz w:val="28"/>
          <w:szCs w:val="28"/>
          <w:u w:val="single"/>
        </w:rPr>
      </w:pPr>
    </w:p>
    <w:p w14:paraId="43B39354" w14:textId="77777777" w:rsidR="00846CA9" w:rsidRPr="00314B9E" w:rsidRDefault="007212F6" w:rsidP="00564E2F">
      <w:pPr>
        <w:pStyle w:val="af1"/>
        <w:numPr>
          <w:ilvl w:val="0"/>
          <w:numId w:val="50"/>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14:paraId="5B27D170" w14:textId="77777777" w:rsidR="00846CA9" w:rsidRPr="00314B9E" w:rsidRDefault="005611F9" w:rsidP="00564E2F">
      <w:pPr>
        <w:pStyle w:val="af1"/>
        <w:numPr>
          <w:ilvl w:val="1"/>
          <w:numId w:val="50"/>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העסקתו של כל נותן שירותים מטעם </w:t>
      </w:r>
      <w:r w:rsidR="00697663">
        <w:rPr>
          <w:rFonts w:asciiTheme="majorBidi" w:hAnsiTheme="majorBidi"/>
          <w:szCs w:val="24"/>
          <w:rtl/>
        </w:rPr>
        <w:t>הזוכה</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219A90F4" w14:textId="77777777" w:rsidR="00846CA9" w:rsidRPr="00314B9E" w:rsidRDefault="005611F9"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w:t>
      </w:r>
      <w:r w:rsidR="00697663">
        <w:rPr>
          <w:rFonts w:asciiTheme="majorBidi" w:hAnsiTheme="majorBidi"/>
          <w:szCs w:val="24"/>
          <w:rtl/>
        </w:rPr>
        <w:t>הזוכה</w:t>
      </w:r>
      <w:r w:rsidRPr="00314B9E">
        <w:rPr>
          <w:rFonts w:asciiTheme="majorBidi" w:hAnsiTheme="majorBidi"/>
          <w:szCs w:val="24"/>
          <w:rtl/>
        </w:rPr>
        <w:t xml:space="preserve"> שלא להעסיק נותן שירותים מסויים עבור המשרד, וזאת גם לאחר שאותו אדם אושר לעבודה עבור המשרד ו</w:t>
      </w:r>
      <w:r w:rsidR="00697663">
        <w:rPr>
          <w:rFonts w:asciiTheme="majorBidi" w:hAnsiTheme="majorBidi"/>
          <w:szCs w:val="24"/>
          <w:rtl/>
        </w:rPr>
        <w:t>הזוכה</w:t>
      </w:r>
      <w:r w:rsidRPr="00314B9E">
        <w:rPr>
          <w:rFonts w:asciiTheme="majorBidi" w:hAnsiTheme="majorBidi"/>
          <w:szCs w:val="24"/>
          <w:rtl/>
        </w:rPr>
        <w:t xml:space="preserve"> מתחייב לבצע את הדבר מיד לאחר שיידרש לעשות זאת.</w:t>
      </w:r>
    </w:p>
    <w:p w14:paraId="41B79D42" w14:textId="77777777" w:rsidR="00846CA9" w:rsidRPr="00314B9E" w:rsidRDefault="005611F9"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המשרד לא יהא חייב לפצות את </w:t>
      </w:r>
      <w:r w:rsidR="00697663">
        <w:rPr>
          <w:rFonts w:asciiTheme="majorBidi" w:hAnsiTheme="majorBidi"/>
          <w:szCs w:val="24"/>
          <w:rtl/>
        </w:rPr>
        <w:t>הזוכה</w:t>
      </w:r>
      <w:r w:rsidRPr="00314B9E">
        <w:rPr>
          <w:rFonts w:asciiTheme="majorBidi" w:hAnsiTheme="majorBidi"/>
          <w:szCs w:val="24"/>
          <w:rtl/>
        </w:rPr>
        <w:t xml:space="preserve"> בדרך כלשהי בגין הפסדים או נזקים שנגרמו או שעשויים להיגרם לו בשל כך שהמנב"ט סירב לאשר נותן שירותים עבור המשרד.</w:t>
      </w:r>
    </w:p>
    <w:p w14:paraId="3C18C4CB" w14:textId="77777777" w:rsidR="00846CA9" w:rsidRPr="00314B9E" w:rsidRDefault="00697663" w:rsidP="00564E2F">
      <w:pPr>
        <w:pStyle w:val="af1"/>
        <w:numPr>
          <w:ilvl w:val="1"/>
          <w:numId w:val="50"/>
        </w:numPr>
        <w:spacing w:line="360" w:lineRule="auto"/>
        <w:ind w:left="736" w:hanging="567"/>
        <w:jc w:val="both"/>
        <w:outlineLvl w:val="0"/>
        <w:rPr>
          <w:rFonts w:asciiTheme="majorBidi" w:hAnsiTheme="majorBidi"/>
          <w:szCs w:val="24"/>
          <w:rtl/>
        </w:rPr>
      </w:pPr>
      <w:r>
        <w:rPr>
          <w:rFonts w:asciiTheme="majorBidi" w:hAnsiTheme="majorBidi"/>
          <w:szCs w:val="24"/>
          <w:rtl/>
        </w:rPr>
        <w:t>הזוכה</w:t>
      </w:r>
      <w:r w:rsidR="005611F9" w:rsidRPr="00314B9E">
        <w:rPr>
          <w:rFonts w:asciiTheme="majorBidi" w:hAnsiTheme="majorBidi"/>
          <w:szCs w:val="24"/>
          <w:rtl/>
        </w:rPr>
        <w:t xml:space="preserve">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14:paraId="1D427518" w14:textId="77777777" w:rsidR="00C51527" w:rsidRPr="00C51527" w:rsidRDefault="00C51527">
      <w:pPr>
        <w:bidi w:val="0"/>
        <w:rPr>
          <w:rFonts w:asciiTheme="majorBidi" w:hAnsiTheme="majorBidi"/>
          <w:sz w:val="28"/>
          <w:szCs w:val="28"/>
          <w:rtl/>
          <w:lang w:eastAsia="he-IL"/>
        </w:rPr>
      </w:pPr>
    </w:p>
    <w:p w14:paraId="1992C8ED" w14:textId="77777777" w:rsidR="00F22597" w:rsidRPr="00314B9E" w:rsidRDefault="00F22597" w:rsidP="00564E2F">
      <w:pPr>
        <w:numPr>
          <w:ilvl w:val="0"/>
          <w:numId w:val="50"/>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2F32F035"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5035FF5D" w14:textId="77777777" w:rsidR="00F22597" w:rsidRPr="00314B9E" w:rsidRDefault="00F22597" w:rsidP="00314B9E">
      <w:pPr>
        <w:spacing w:line="360" w:lineRule="auto"/>
        <w:ind w:left="311" w:hanging="425"/>
        <w:contextualSpacing/>
        <w:jc w:val="both"/>
        <w:rPr>
          <w:rFonts w:asciiTheme="majorBidi" w:hAnsiTheme="majorBidi"/>
          <w:szCs w:val="24"/>
          <w:rtl/>
        </w:rPr>
      </w:pPr>
    </w:p>
    <w:p w14:paraId="42927205" w14:textId="77777777" w:rsidR="00F22597" w:rsidRPr="00314B9E" w:rsidRDefault="00F22597" w:rsidP="00564E2F">
      <w:pPr>
        <w:numPr>
          <w:ilvl w:val="0"/>
          <w:numId w:val="50"/>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072CFE7D" w14:textId="6A5DCCE6" w:rsidR="00F22597" w:rsidRPr="00314B9E" w:rsidRDefault="00F22597"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ניתן להגיש שאלות ובקשות להבהרות בקשר למכרז זה,</w:t>
      </w:r>
      <w:r w:rsidR="00C9520E">
        <w:rPr>
          <w:rFonts w:asciiTheme="majorBidi" w:hAnsiTheme="majorBidi"/>
          <w:szCs w:val="24"/>
          <w:rtl/>
        </w:rPr>
        <w:t xml:space="preserve"> </w:t>
      </w:r>
      <w:r w:rsidRPr="00314B9E">
        <w:rPr>
          <w:rFonts w:asciiTheme="majorBidi" w:hAnsiTheme="majorBidi"/>
          <w:szCs w:val="24"/>
          <w:rtl/>
        </w:rPr>
        <w:t xml:space="preserve">עד לתאריך </w:t>
      </w:r>
      <w:r w:rsidR="00BB18DB">
        <w:rPr>
          <w:rFonts w:asciiTheme="majorBidi" w:hAnsiTheme="majorBidi" w:hint="cs"/>
          <w:szCs w:val="24"/>
          <w:rtl/>
        </w:rPr>
        <w:t>13/09/2018</w:t>
      </w:r>
      <w:r w:rsidRPr="00314B9E">
        <w:rPr>
          <w:rFonts w:asciiTheme="majorBidi" w:hAnsiTheme="majorBidi"/>
          <w:szCs w:val="24"/>
          <w:rtl/>
        </w:rPr>
        <w:t xml:space="preserve"> בשעה 14:00. </w:t>
      </w:r>
    </w:p>
    <w:p w14:paraId="642BBEA0" w14:textId="2B8A7483" w:rsidR="00F22597" w:rsidRPr="00314B9E" w:rsidRDefault="00F22597"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שאלות ובקשות כאמור יש להפנות </w:t>
      </w:r>
      <w:r w:rsidRPr="00E6381B">
        <w:rPr>
          <w:rFonts w:asciiTheme="majorBidi" w:hAnsiTheme="majorBidi"/>
          <w:szCs w:val="24"/>
          <w:rtl/>
        </w:rPr>
        <w:t>ל</w:t>
      </w:r>
      <w:r w:rsidR="009A3480" w:rsidRPr="00564E2F">
        <w:rPr>
          <w:rFonts w:hint="eastAsia"/>
          <w:szCs w:val="24"/>
          <w:rtl/>
        </w:rPr>
        <w:t>מר</w:t>
      </w:r>
      <w:r w:rsidR="009A3480" w:rsidRPr="00564E2F">
        <w:rPr>
          <w:szCs w:val="24"/>
          <w:rtl/>
        </w:rPr>
        <w:t xml:space="preserve"> </w:t>
      </w:r>
      <w:r w:rsidR="009A3480" w:rsidRPr="00564E2F">
        <w:rPr>
          <w:rFonts w:hint="eastAsia"/>
          <w:szCs w:val="24"/>
          <w:rtl/>
        </w:rPr>
        <w:t>שלום</w:t>
      </w:r>
      <w:r w:rsidR="009A3480" w:rsidRPr="00564E2F">
        <w:rPr>
          <w:szCs w:val="24"/>
          <w:rtl/>
        </w:rPr>
        <w:t xml:space="preserve"> </w:t>
      </w:r>
      <w:r w:rsidR="009A3480" w:rsidRPr="00564E2F">
        <w:rPr>
          <w:rFonts w:hint="eastAsia"/>
          <w:szCs w:val="24"/>
          <w:rtl/>
        </w:rPr>
        <w:t>מקונן</w:t>
      </w:r>
      <w:r w:rsidRPr="00E6381B">
        <w:rPr>
          <w:rFonts w:asciiTheme="majorBidi" w:hAnsiTheme="majorBidi"/>
          <w:szCs w:val="24"/>
          <w:rtl/>
        </w:rPr>
        <w:t>,</w:t>
      </w:r>
      <w:r w:rsidR="009A3480" w:rsidRPr="00E6381B">
        <w:rPr>
          <w:rFonts w:asciiTheme="majorBidi" w:hAnsiTheme="majorBidi"/>
          <w:szCs w:val="24"/>
          <w:rtl/>
        </w:rPr>
        <w:t xml:space="preserve"> מרכז בכיר (חישוביים מערכתיים),</w:t>
      </w:r>
      <w:r w:rsidR="009A3480">
        <w:rPr>
          <w:rFonts w:asciiTheme="majorBidi" w:hAnsiTheme="majorBidi" w:hint="cs"/>
          <w:szCs w:val="24"/>
          <w:rtl/>
        </w:rPr>
        <w:t xml:space="preserve"> </w:t>
      </w:r>
      <w:r w:rsidRPr="00314B9E">
        <w:rPr>
          <w:rFonts w:asciiTheme="majorBidi" w:hAnsiTheme="majorBidi"/>
          <w:szCs w:val="24"/>
          <w:rtl/>
        </w:rPr>
        <w:t>באמצעות דואר אלקטרוני שכתובתו:</w:t>
      </w:r>
      <w:r w:rsidR="00C51527" w:rsidRPr="002431FD">
        <w:rPr>
          <w:rFonts w:asciiTheme="majorBidi" w:hAnsiTheme="majorBidi"/>
          <w:szCs w:val="24"/>
          <w:rtl/>
        </w:rPr>
        <w:t xml:space="preserve"> </w:t>
      </w:r>
      <w:r w:rsidR="009A3480">
        <w:t>shalomm</w:t>
      </w:r>
      <w:r w:rsidR="008866A9" w:rsidRPr="002B6914">
        <w:t>@energy.gov.il</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E6381B">
        <w:rPr>
          <w:rFonts w:hint="cs"/>
          <w:rtl/>
        </w:rPr>
        <w:t>074</w:t>
      </w:r>
      <w:r w:rsidR="008866A9" w:rsidRPr="002B6914">
        <w:rPr>
          <w:rFonts w:hint="cs"/>
          <w:rtl/>
        </w:rPr>
        <w:t>-</w:t>
      </w:r>
      <w:r w:rsidR="00E6381B">
        <w:rPr>
          <w:rFonts w:hint="cs"/>
          <w:rtl/>
        </w:rPr>
        <w:t>7681520</w:t>
      </w:r>
      <w:r w:rsidRPr="00314B9E">
        <w:rPr>
          <w:rFonts w:asciiTheme="majorBidi" w:hAnsiTheme="majorBidi"/>
          <w:szCs w:val="24"/>
          <w:rtl/>
        </w:rPr>
        <w:t>.</w:t>
      </w:r>
    </w:p>
    <w:p w14:paraId="7D3CE952" w14:textId="77777777" w:rsidR="00F22597" w:rsidRPr="00314B9E" w:rsidRDefault="00F22597"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b"/>
        <w:bidiVisual/>
        <w:tblW w:w="8080" w:type="dxa"/>
        <w:tblInd w:w="729" w:type="dxa"/>
        <w:tblLook w:val="04A0" w:firstRow="1" w:lastRow="0" w:firstColumn="1" w:lastColumn="0" w:noHBand="0" w:noVBand="1"/>
      </w:tblPr>
      <w:tblGrid>
        <w:gridCol w:w="1417"/>
        <w:gridCol w:w="993"/>
        <w:gridCol w:w="2409"/>
        <w:gridCol w:w="3261"/>
      </w:tblGrid>
      <w:tr w:rsidR="005C206F" w:rsidRPr="00314B9E" w14:paraId="58D506B2" w14:textId="77777777" w:rsidTr="00F813C2">
        <w:tc>
          <w:tcPr>
            <w:tcW w:w="1417" w:type="dxa"/>
            <w:shd w:val="clear" w:color="auto" w:fill="D9D9D9" w:themeFill="background1" w:themeFillShade="D9"/>
          </w:tcPr>
          <w:p w14:paraId="24CFEFE4" w14:textId="77777777"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shd w:val="clear" w:color="auto" w:fill="D9D9D9" w:themeFill="background1" w:themeFillShade="D9"/>
          </w:tcPr>
          <w:p w14:paraId="5832D678"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shd w:val="clear" w:color="auto" w:fill="D9D9D9" w:themeFill="background1" w:themeFillShade="D9"/>
          </w:tcPr>
          <w:p w14:paraId="315A8EDD"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shd w:val="clear" w:color="auto" w:fill="D9D9D9" w:themeFill="background1" w:themeFillShade="D9"/>
          </w:tcPr>
          <w:p w14:paraId="7A2782E2"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522E25FC" w14:textId="77777777" w:rsidTr="005C206F">
        <w:tc>
          <w:tcPr>
            <w:tcW w:w="1417" w:type="dxa"/>
          </w:tcPr>
          <w:p w14:paraId="7F6EB865"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55A503CF"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369005A0"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4E349468" w14:textId="77777777" w:rsidR="005C206F" w:rsidRPr="00314B9E" w:rsidRDefault="005C206F" w:rsidP="00314B9E">
            <w:pPr>
              <w:tabs>
                <w:tab w:val="left" w:pos="8617"/>
              </w:tabs>
              <w:spacing w:line="360" w:lineRule="auto"/>
              <w:jc w:val="both"/>
              <w:rPr>
                <w:rFonts w:asciiTheme="majorBidi" w:hAnsiTheme="majorBidi"/>
                <w:szCs w:val="24"/>
                <w:rtl/>
              </w:rPr>
            </w:pPr>
          </w:p>
        </w:tc>
      </w:tr>
    </w:tbl>
    <w:p w14:paraId="4F7403F8" w14:textId="77777777" w:rsidR="00A025BE" w:rsidRPr="00314B9E" w:rsidRDefault="00A025BE" w:rsidP="00314B9E">
      <w:pPr>
        <w:tabs>
          <w:tab w:val="left" w:pos="8958"/>
        </w:tabs>
        <w:spacing w:line="360" w:lineRule="auto"/>
        <w:jc w:val="both"/>
        <w:rPr>
          <w:rFonts w:asciiTheme="majorBidi" w:hAnsiTheme="majorBidi"/>
          <w:szCs w:val="24"/>
        </w:rPr>
      </w:pPr>
    </w:p>
    <w:p w14:paraId="30C92F9D" w14:textId="3BC44DCA" w:rsidR="00F22597" w:rsidRPr="00314B9E" w:rsidRDefault="00F22597"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C9520E">
        <w:rPr>
          <w:rFonts w:asciiTheme="majorBidi" w:hAnsiTheme="majorBidi"/>
          <w:szCs w:val="24"/>
          <w:rtl/>
        </w:rPr>
        <w:t xml:space="preserve"> </w:t>
      </w:r>
      <w:r w:rsidR="00BB18DB">
        <w:rPr>
          <w:rFonts w:asciiTheme="majorBidi" w:hAnsiTheme="majorBidi" w:hint="cs"/>
          <w:szCs w:val="24"/>
          <w:rtl/>
        </w:rPr>
        <w:t>4/10/2018</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313470CE" w14:textId="77777777" w:rsidR="00971040" w:rsidRPr="00314B9E" w:rsidRDefault="00F22597" w:rsidP="00564E2F">
      <w:pPr>
        <w:pStyle w:val="af1"/>
        <w:numPr>
          <w:ilvl w:val="1"/>
          <w:numId w:val="50"/>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43D84F59" w14:textId="77777777" w:rsidR="00D22A8D" w:rsidRDefault="00D22A8D" w:rsidP="00314B9E">
      <w:pPr>
        <w:tabs>
          <w:tab w:val="left" w:pos="6185"/>
          <w:tab w:val="left" w:pos="6752"/>
        </w:tabs>
        <w:spacing w:line="360" w:lineRule="auto"/>
        <w:rPr>
          <w:rFonts w:asciiTheme="majorBidi" w:hAnsiTheme="majorBidi"/>
          <w:szCs w:val="24"/>
          <w:rtl/>
        </w:rPr>
      </w:pPr>
    </w:p>
    <w:p w14:paraId="5C68F23B" w14:textId="77777777" w:rsidR="00C51527" w:rsidRDefault="00C51527" w:rsidP="00314B9E">
      <w:pPr>
        <w:tabs>
          <w:tab w:val="left" w:pos="6185"/>
          <w:tab w:val="left" w:pos="6752"/>
        </w:tabs>
        <w:spacing w:line="360" w:lineRule="auto"/>
        <w:rPr>
          <w:rFonts w:asciiTheme="majorBidi" w:hAnsiTheme="majorBidi"/>
          <w:szCs w:val="24"/>
          <w:rtl/>
        </w:rPr>
      </w:pPr>
    </w:p>
    <w:p w14:paraId="4121A6A9" w14:textId="2B2B2D36" w:rsidR="006C06CA" w:rsidRDefault="006C06CA" w:rsidP="00B245FD">
      <w:pPr>
        <w:tabs>
          <w:tab w:val="left" w:pos="6185"/>
          <w:tab w:val="left" w:pos="6752"/>
        </w:tabs>
        <w:spacing w:line="360" w:lineRule="auto"/>
        <w:ind w:left="5981"/>
        <w:rPr>
          <w:rFonts w:asciiTheme="majorBidi" w:hAnsiTheme="majorBidi"/>
          <w:b/>
          <w:bCs/>
          <w:szCs w:val="24"/>
          <w:rtl/>
        </w:rPr>
      </w:pPr>
      <w:r w:rsidRPr="00314B9E">
        <w:rPr>
          <w:rFonts w:asciiTheme="majorBidi" w:hAnsiTheme="majorBidi"/>
          <w:b/>
          <w:bCs/>
          <w:szCs w:val="24"/>
          <w:rtl/>
        </w:rPr>
        <w:t>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0BFC88DF" w14:textId="77777777" w:rsidR="006576B2" w:rsidRDefault="006C06CA" w:rsidP="00564E2F">
      <w:pPr>
        <w:tabs>
          <w:tab w:val="left" w:pos="6185"/>
          <w:tab w:val="left" w:pos="6752"/>
        </w:tabs>
        <w:spacing w:line="360" w:lineRule="auto"/>
        <w:ind w:left="5981"/>
        <w:rPr>
          <w:rFonts w:asciiTheme="majorBidi" w:hAnsiTheme="majorBidi"/>
          <w:b/>
          <w:bCs/>
          <w:szCs w:val="24"/>
          <w:rtl/>
        </w:rPr>
      </w:pPr>
      <w:r w:rsidRPr="00314B9E">
        <w:rPr>
          <w:rFonts w:asciiTheme="majorBidi" w:hAnsiTheme="majorBidi"/>
          <w:b/>
          <w:bCs/>
          <w:szCs w:val="24"/>
          <w:rtl/>
        </w:rPr>
        <w:t xml:space="preserve">ועדת </w:t>
      </w:r>
      <w:r w:rsidR="00205953" w:rsidRPr="00314B9E">
        <w:rPr>
          <w:rFonts w:asciiTheme="majorBidi" w:hAnsiTheme="majorBidi"/>
          <w:b/>
          <w:bCs/>
          <w:szCs w:val="24"/>
          <w:rtl/>
        </w:rPr>
        <w:t>ה</w:t>
      </w:r>
      <w:r w:rsidRPr="00314B9E">
        <w:rPr>
          <w:rFonts w:asciiTheme="majorBidi" w:hAnsiTheme="majorBidi"/>
          <w:b/>
          <w:bCs/>
          <w:szCs w:val="24"/>
          <w:rtl/>
        </w:rPr>
        <w:t>מכרזים</w:t>
      </w:r>
    </w:p>
    <w:p w14:paraId="23F5073E" w14:textId="77777777" w:rsidR="006576B2" w:rsidRDefault="006576B2" w:rsidP="00564E2F">
      <w:pPr>
        <w:tabs>
          <w:tab w:val="left" w:pos="6185"/>
          <w:tab w:val="left" w:pos="6752"/>
        </w:tabs>
        <w:spacing w:line="360" w:lineRule="auto"/>
        <w:ind w:left="5981"/>
        <w:rPr>
          <w:rFonts w:asciiTheme="majorBidi" w:hAnsiTheme="majorBidi"/>
          <w:b/>
          <w:bCs/>
          <w:szCs w:val="24"/>
          <w:rtl/>
        </w:rPr>
      </w:pPr>
    </w:p>
    <w:p w14:paraId="0A238C4D" w14:textId="77777777" w:rsidR="006576B2" w:rsidRDefault="006576B2" w:rsidP="00564E2F">
      <w:pPr>
        <w:tabs>
          <w:tab w:val="left" w:pos="6185"/>
          <w:tab w:val="left" w:pos="6752"/>
        </w:tabs>
        <w:spacing w:line="360" w:lineRule="auto"/>
        <w:ind w:left="5981"/>
        <w:rPr>
          <w:rFonts w:asciiTheme="majorBidi" w:hAnsiTheme="majorBidi"/>
          <w:b/>
          <w:bCs/>
          <w:szCs w:val="24"/>
          <w:rtl/>
        </w:rPr>
      </w:pPr>
    </w:p>
    <w:p w14:paraId="10CA10FC" w14:textId="77777777" w:rsidR="006576B2" w:rsidRDefault="006576B2" w:rsidP="00564E2F">
      <w:pPr>
        <w:tabs>
          <w:tab w:val="left" w:pos="6185"/>
          <w:tab w:val="left" w:pos="6752"/>
        </w:tabs>
        <w:spacing w:line="360" w:lineRule="auto"/>
        <w:ind w:left="5981"/>
        <w:rPr>
          <w:rFonts w:asciiTheme="majorBidi" w:hAnsiTheme="majorBidi"/>
          <w:b/>
          <w:bCs/>
          <w:szCs w:val="24"/>
          <w:rtl/>
        </w:rPr>
      </w:pPr>
    </w:p>
    <w:p w14:paraId="32FA5110" w14:textId="77777777" w:rsidR="006576B2" w:rsidRDefault="006576B2" w:rsidP="00564E2F">
      <w:pPr>
        <w:tabs>
          <w:tab w:val="left" w:pos="6185"/>
          <w:tab w:val="left" w:pos="6752"/>
        </w:tabs>
        <w:spacing w:line="360" w:lineRule="auto"/>
        <w:ind w:left="5981"/>
        <w:rPr>
          <w:rFonts w:asciiTheme="majorBidi" w:hAnsiTheme="majorBidi"/>
          <w:b/>
          <w:bCs/>
          <w:szCs w:val="24"/>
          <w:rtl/>
        </w:rPr>
      </w:pPr>
    </w:p>
    <w:p w14:paraId="4804B186" w14:textId="77777777" w:rsidR="006576B2" w:rsidRDefault="006576B2" w:rsidP="00564E2F">
      <w:pPr>
        <w:tabs>
          <w:tab w:val="left" w:pos="6185"/>
          <w:tab w:val="left" w:pos="6752"/>
        </w:tabs>
        <w:spacing w:line="360" w:lineRule="auto"/>
        <w:ind w:left="5981"/>
        <w:rPr>
          <w:rFonts w:asciiTheme="majorBidi" w:hAnsiTheme="majorBidi"/>
          <w:b/>
          <w:bCs/>
          <w:szCs w:val="24"/>
          <w:rtl/>
        </w:rPr>
      </w:pPr>
    </w:p>
    <w:p w14:paraId="771B2BEE" w14:textId="77777777" w:rsidR="006576B2" w:rsidRDefault="006576B2" w:rsidP="00564E2F">
      <w:pPr>
        <w:tabs>
          <w:tab w:val="left" w:pos="6185"/>
          <w:tab w:val="left" w:pos="6752"/>
        </w:tabs>
        <w:spacing w:line="360" w:lineRule="auto"/>
        <w:ind w:left="5981"/>
        <w:rPr>
          <w:rFonts w:asciiTheme="majorBidi" w:hAnsiTheme="majorBidi"/>
          <w:b/>
          <w:bCs/>
          <w:szCs w:val="24"/>
          <w:rtl/>
        </w:rPr>
      </w:pPr>
    </w:p>
    <w:p w14:paraId="687149E3" w14:textId="77777777" w:rsidR="006576B2" w:rsidRDefault="006576B2" w:rsidP="00564E2F">
      <w:pPr>
        <w:tabs>
          <w:tab w:val="left" w:pos="6185"/>
          <w:tab w:val="left" w:pos="6752"/>
        </w:tabs>
        <w:spacing w:line="360" w:lineRule="auto"/>
        <w:ind w:left="5981"/>
        <w:rPr>
          <w:rFonts w:asciiTheme="majorBidi" w:hAnsiTheme="majorBidi"/>
          <w:b/>
          <w:bCs/>
          <w:szCs w:val="24"/>
          <w:rtl/>
        </w:rPr>
      </w:pPr>
    </w:p>
    <w:p w14:paraId="5D2C7031" w14:textId="77777777" w:rsidR="006576B2" w:rsidRDefault="006576B2" w:rsidP="00564E2F">
      <w:pPr>
        <w:tabs>
          <w:tab w:val="left" w:pos="6185"/>
          <w:tab w:val="left" w:pos="6752"/>
        </w:tabs>
        <w:spacing w:line="360" w:lineRule="auto"/>
        <w:ind w:left="5981"/>
        <w:rPr>
          <w:rFonts w:asciiTheme="majorBidi" w:hAnsiTheme="majorBidi"/>
          <w:b/>
          <w:bCs/>
          <w:szCs w:val="24"/>
          <w:rtl/>
        </w:rPr>
      </w:pPr>
    </w:p>
    <w:p w14:paraId="0CD8E2C4" w14:textId="77777777" w:rsidR="006576B2" w:rsidRDefault="006576B2" w:rsidP="00564E2F">
      <w:pPr>
        <w:tabs>
          <w:tab w:val="left" w:pos="6185"/>
          <w:tab w:val="left" w:pos="6752"/>
        </w:tabs>
        <w:spacing w:line="360" w:lineRule="auto"/>
        <w:ind w:left="5981"/>
        <w:rPr>
          <w:rFonts w:asciiTheme="majorBidi" w:hAnsiTheme="majorBidi"/>
          <w:b/>
          <w:bCs/>
          <w:szCs w:val="24"/>
          <w:rtl/>
        </w:rPr>
      </w:pPr>
    </w:p>
    <w:p w14:paraId="7780404F" w14:textId="77777777" w:rsidR="006576B2" w:rsidRDefault="006576B2" w:rsidP="00564E2F">
      <w:pPr>
        <w:tabs>
          <w:tab w:val="left" w:pos="6185"/>
          <w:tab w:val="left" w:pos="6752"/>
        </w:tabs>
        <w:spacing w:line="360" w:lineRule="auto"/>
        <w:ind w:left="5981"/>
        <w:rPr>
          <w:rFonts w:asciiTheme="majorBidi" w:hAnsiTheme="majorBidi"/>
          <w:b/>
          <w:bCs/>
          <w:szCs w:val="24"/>
          <w:rtl/>
        </w:rPr>
      </w:pPr>
    </w:p>
    <w:p w14:paraId="0E2FFF01" w14:textId="77777777" w:rsidR="006576B2" w:rsidRDefault="006576B2" w:rsidP="00564E2F">
      <w:pPr>
        <w:tabs>
          <w:tab w:val="left" w:pos="6185"/>
          <w:tab w:val="left" w:pos="6752"/>
        </w:tabs>
        <w:spacing w:line="360" w:lineRule="auto"/>
        <w:ind w:left="5981"/>
        <w:rPr>
          <w:rFonts w:asciiTheme="majorBidi" w:hAnsiTheme="majorBidi"/>
          <w:b/>
          <w:bCs/>
          <w:szCs w:val="24"/>
          <w:rtl/>
        </w:rPr>
      </w:pPr>
    </w:p>
    <w:p w14:paraId="625676D8" w14:textId="77777777" w:rsidR="006576B2" w:rsidRDefault="006576B2" w:rsidP="00564E2F">
      <w:pPr>
        <w:tabs>
          <w:tab w:val="left" w:pos="6185"/>
          <w:tab w:val="left" w:pos="6752"/>
        </w:tabs>
        <w:spacing w:line="360" w:lineRule="auto"/>
        <w:ind w:left="5981"/>
        <w:rPr>
          <w:rFonts w:asciiTheme="majorBidi" w:hAnsiTheme="majorBidi"/>
          <w:b/>
          <w:bCs/>
          <w:szCs w:val="24"/>
          <w:rtl/>
        </w:rPr>
      </w:pPr>
    </w:p>
    <w:p w14:paraId="23CBD697" w14:textId="2B2BFD9E" w:rsidR="001E53AB" w:rsidRDefault="001E53AB" w:rsidP="00564E2F">
      <w:pPr>
        <w:tabs>
          <w:tab w:val="left" w:pos="6185"/>
          <w:tab w:val="left" w:pos="6752"/>
        </w:tabs>
        <w:spacing w:line="360" w:lineRule="auto"/>
        <w:ind w:left="5981"/>
      </w:pPr>
      <w:bookmarkStart w:id="2" w:name="_Toc285980546"/>
      <w:bookmarkStart w:id="3" w:name="_Toc288647182"/>
      <w:bookmarkStart w:id="4"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7AEB3075" w14:textId="77777777" w:rsidTr="005C206F">
        <w:trPr>
          <w:trHeight w:hRule="exact" w:val="561"/>
        </w:trPr>
        <w:tc>
          <w:tcPr>
            <w:tcW w:w="8958" w:type="dxa"/>
            <w:tcBorders>
              <w:top w:val="nil"/>
              <w:bottom w:val="nil"/>
            </w:tcBorders>
            <w:shd w:val="clear" w:color="auto" w:fill="D9D9D9" w:themeFill="background1" w:themeFillShade="D9"/>
            <w:vAlign w:val="center"/>
          </w:tcPr>
          <w:p w14:paraId="5DF4298F" w14:textId="77777777" w:rsidR="00FF383D" w:rsidRPr="00F410B9" w:rsidRDefault="00FF383D" w:rsidP="00FF383D">
            <w:pPr>
              <w:pStyle w:val="afff9"/>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70BC1E31" w14:textId="77777777" w:rsidTr="005C206F">
        <w:trPr>
          <w:trHeight w:hRule="exact" w:val="561"/>
        </w:trPr>
        <w:tc>
          <w:tcPr>
            <w:tcW w:w="8958" w:type="dxa"/>
            <w:tcBorders>
              <w:top w:val="nil"/>
              <w:bottom w:val="nil"/>
            </w:tcBorders>
            <w:shd w:val="clear" w:color="auto" w:fill="1B3461"/>
            <w:vAlign w:val="center"/>
          </w:tcPr>
          <w:p w14:paraId="2BAEECB8" w14:textId="77777777" w:rsidR="00FF383D" w:rsidRPr="00314B9E" w:rsidRDefault="00FF383D" w:rsidP="005C206F">
            <w:pPr>
              <w:pStyle w:val="afff9"/>
              <w:jc w:val="left"/>
              <w:rPr>
                <w:rFonts w:asciiTheme="majorBidi" w:hAnsiTheme="majorBidi" w:cs="David"/>
                <w:rtl/>
              </w:rPr>
            </w:pPr>
            <w:r>
              <w:rPr>
                <w:rFonts w:asciiTheme="majorBidi" w:hAnsiTheme="majorBidi" w:cs="David" w:hint="cs"/>
                <w:b w:val="0"/>
                <w:i/>
                <w:rtl/>
              </w:rPr>
              <w:t>פרטי המציע</w:t>
            </w:r>
          </w:p>
        </w:tc>
      </w:tr>
    </w:tbl>
    <w:bookmarkEnd w:id="2"/>
    <w:bookmarkEnd w:id="3"/>
    <w:bookmarkEnd w:id="4"/>
    <w:p w14:paraId="7BDF2559" w14:textId="77777777"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3AA8C8BC" w14:textId="77777777"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7829A272" w14:textId="77777777" w:rsidR="001516EB"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7049DA8F" w14:textId="77777777" w:rsidR="00846CA9" w:rsidRPr="00314B9E" w:rsidRDefault="001516E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5C52968F"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6766DA77"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6FD8045C" w14:textId="77777777"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4D2C244C"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31796096"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187B2054"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4693F515"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352DF3CE"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3EEF031F" w14:textId="77777777" w:rsidR="00846CA9" w:rsidRPr="00314B9E" w:rsidRDefault="004660B1" w:rsidP="004A6586">
      <w:pPr>
        <w:pStyle w:val="HNormal0"/>
        <w:numPr>
          <w:ilvl w:val="0"/>
          <w:numId w:val="17"/>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72579B91"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25F80BAE"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37E4CB62"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5F5B38C7" w14:textId="77777777" w:rsidR="00846CA9"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499E23C0" w14:textId="77777777" w:rsidR="00846CA9" w:rsidRPr="00314B9E" w:rsidRDefault="00CF7737"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14:paraId="52CE6772" w14:textId="77777777" w:rsidR="0055257B" w:rsidRPr="00314B9E" w:rsidRDefault="0055257B" w:rsidP="004A6586">
      <w:pPr>
        <w:pStyle w:val="HNormal0"/>
        <w:numPr>
          <w:ilvl w:val="0"/>
          <w:numId w:val="17"/>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5363736E" w14:textId="77777777" w:rsidR="00C90766" w:rsidRPr="00314B9E" w:rsidRDefault="00C90766" w:rsidP="00314B9E">
      <w:pPr>
        <w:pStyle w:val="HNormal0"/>
        <w:tabs>
          <w:tab w:val="left" w:leader="underscore" w:pos="8309"/>
        </w:tabs>
        <w:rPr>
          <w:rFonts w:asciiTheme="majorBidi" w:hAnsiTheme="majorBidi"/>
          <w:color w:val="000000"/>
          <w:rtl/>
          <w:lang w:eastAsia="en-US"/>
        </w:rPr>
      </w:pPr>
    </w:p>
    <w:p w14:paraId="295015D5"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66041E21" w14:textId="77777777" w:rsidTr="00AE7D9C">
        <w:tc>
          <w:tcPr>
            <w:tcW w:w="1927" w:type="dxa"/>
          </w:tcPr>
          <w:p w14:paraId="0062622D" w14:textId="77777777" w:rsidR="0055257B" w:rsidRPr="00314B9E" w:rsidRDefault="0055257B" w:rsidP="00314B9E">
            <w:pPr>
              <w:spacing w:line="360" w:lineRule="auto"/>
              <w:jc w:val="both"/>
              <w:rPr>
                <w:rFonts w:asciiTheme="majorBidi" w:hAnsiTheme="majorBidi"/>
              </w:rPr>
            </w:pPr>
          </w:p>
        </w:tc>
        <w:tc>
          <w:tcPr>
            <w:tcW w:w="3470" w:type="dxa"/>
          </w:tcPr>
          <w:p w14:paraId="595D0AFF" w14:textId="77777777" w:rsidR="0055257B" w:rsidRPr="00314B9E" w:rsidRDefault="0055257B" w:rsidP="00314B9E">
            <w:pPr>
              <w:spacing w:line="360" w:lineRule="auto"/>
              <w:jc w:val="both"/>
              <w:rPr>
                <w:rFonts w:asciiTheme="majorBidi" w:hAnsiTheme="majorBidi"/>
              </w:rPr>
            </w:pPr>
          </w:p>
        </w:tc>
        <w:tc>
          <w:tcPr>
            <w:tcW w:w="3125" w:type="dxa"/>
          </w:tcPr>
          <w:p w14:paraId="617BD0BF" w14:textId="77777777" w:rsidR="0055257B" w:rsidRPr="00314B9E" w:rsidRDefault="0055257B" w:rsidP="00314B9E">
            <w:pPr>
              <w:spacing w:line="360" w:lineRule="auto"/>
              <w:jc w:val="both"/>
              <w:rPr>
                <w:rFonts w:asciiTheme="majorBidi" w:hAnsiTheme="majorBidi"/>
              </w:rPr>
            </w:pPr>
          </w:p>
        </w:tc>
      </w:tr>
      <w:tr w:rsidR="0055257B" w:rsidRPr="00314B9E" w14:paraId="2CBE0299" w14:textId="77777777" w:rsidTr="00AE7D9C">
        <w:tc>
          <w:tcPr>
            <w:tcW w:w="1927" w:type="dxa"/>
            <w:shd w:val="pct5" w:color="auto" w:fill="auto"/>
          </w:tcPr>
          <w:p w14:paraId="4704C3A9" w14:textId="77777777"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1CD304E9" w14:textId="77777777"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6670224E" w14:textId="77777777"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76E0E4FF" w14:textId="77777777"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10767A15" w14:textId="77777777" w:rsidR="0055257B" w:rsidRPr="00314B9E" w:rsidRDefault="0055257B" w:rsidP="00314B9E">
      <w:pPr>
        <w:spacing w:line="360" w:lineRule="auto"/>
        <w:jc w:val="both"/>
        <w:rPr>
          <w:rFonts w:asciiTheme="majorBidi" w:hAnsiTheme="majorBidi"/>
          <w:szCs w:val="24"/>
        </w:rPr>
      </w:pPr>
    </w:p>
    <w:p w14:paraId="2C362A95" w14:textId="77777777" w:rsidR="0099617C" w:rsidRPr="00314B9E" w:rsidRDefault="0099617C" w:rsidP="00314B9E">
      <w:pPr>
        <w:bidi w:val="0"/>
        <w:rPr>
          <w:rFonts w:asciiTheme="majorBidi" w:hAnsiTheme="majorBidi"/>
          <w:b/>
          <w:bCs/>
          <w:szCs w:val="24"/>
          <w:u w:val="single"/>
          <w:rtl/>
        </w:rPr>
      </w:pPr>
    </w:p>
    <w:p w14:paraId="350C5D63" w14:textId="77777777" w:rsidR="0099617C" w:rsidRPr="00314B9E" w:rsidRDefault="0099617C" w:rsidP="00314B9E">
      <w:pPr>
        <w:bidi w:val="0"/>
        <w:rPr>
          <w:rFonts w:asciiTheme="majorBidi" w:hAnsiTheme="majorBidi"/>
          <w:b/>
          <w:bCs/>
          <w:szCs w:val="24"/>
          <w:u w:val="single"/>
          <w:rtl/>
        </w:rPr>
      </w:pPr>
    </w:p>
    <w:p w14:paraId="3913F9B5" w14:textId="77777777" w:rsidR="0099617C" w:rsidRDefault="0099617C" w:rsidP="00314B9E">
      <w:pPr>
        <w:bidi w:val="0"/>
        <w:rPr>
          <w:rFonts w:asciiTheme="majorBidi" w:hAnsiTheme="majorBidi"/>
          <w:b/>
          <w:bCs/>
          <w:szCs w:val="24"/>
          <w:u w:val="single"/>
          <w:rtl/>
        </w:rPr>
      </w:pPr>
    </w:p>
    <w:p w14:paraId="4E5F7928" w14:textId="77777777" w:rsidR="008866A9" w:rsidRPr="00314B9E" w:rsidRDefault="008866A9" w:rsidP="008866A9">
      <w:pPr>
        <w:bidi w:val="0"/>
        <w:rPr>
          <w:rFonts w:asciiTheme="majorBidi" w:hAnsiTheme="majorBidi"/>
          <w:b/>
          <w:bCs/>
          <w:szCs w:val="24"/>
          <w:u w:val="single"/>
          <w:rtl/>
        </w:rPr>
      </w:pPr>
    </w:p>
    <w:p w14:paraId="3FB7DCA8" w14:textId="77777777" w:rsidR="0099617C" w:rsidRPr="00314B9E" w:rsidRDefault="0099617C" w:rsidP="00314B9E">
      <w:pPr>
        <w:bidi w:val="0"/>
        <w:rPr>
          <w:rFonts w:asciiTheme="majorBidi" w:hAnsiTheme="majorBidi"/>
          <w:b/>
          <w:bCs/>
          <w:szCs w:val="24"/>
          <w:u w:val="single"/>
          <w:rtl/>
        </w:rPr>
      </w:pPr>
    </w:p>
    <w:p w14:paraId="228C993B" w14:textId="77777777" w:rsidR="00B245FD" w:rsidRDefault="00B245FD">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04C1512A" w14:textId="77777777" w:rsidTr="005C206F">
        <w:trPr>
          <w:trHeight w:hRule="exact" w:val="561"/>
        </w:trPr>
        <w:tc>
          <w:tcPr>
            <w:tcW w:w="8958" w:type="dxa"/>
            <w:tcBorders>
              <w:top w:val="nil"/>
              <w:bottom w:val="nil"/>
            </w:tcBorders>
            <w:shd w:val="clear" w:color="auto" w:fill="D9D9D9" w:themeFill="background1" w:themeFillShade="D9"/>
            <w:vAlign w:val="center"/>
          </w:tcPr>
          <w:p w14:paraId="0B98ECCE" w14:textId="4DCBE7E8" w:rsidR="00FF383D" w:rsidRPr="00F410B9" w:rsidRDefault="00FF383D" w:rsidP="00FF383D">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14:paraId="248FD189" w14:textId="77777777" w:rsidTr="005C206F">
        <w:trPr>
          <w:trHeight w:hRule="exact" w:val="561"/>
        </w:trPr>
        <w:tc>
          <w:tcPr>
            <w:tcW w:w="8958" w:type="dxa"/>
            <w:tcBorders>
              <w:top w:val="nil"/>
              <w:bottom w:val="nil"/>
            </w:tcBorders>
            <w:shd w:val="clear" w:color="auto" w:fill="1B3461"/>
            <w:vAlign w:val="center"/>
          </w:tcPr>
          <w:p w14:paraId="07535FD3" w14:textId="77777777" w:rsidR="00FF383D" w:rsidRPr="00314B9E" w:rsidRDefault="00FF383D" w:rsidP="005C206F">
            <w:pPr>
              <w:pStyle w:val="afff9"/>
              <w:jc w:val="left"/>
              <w:rPr>
                <w:rFonts w:asciiTheme="majorBidi" w:hAnsiTheme="majorBidi" w:cs="David"/>
                <w:rtl/>
              </w:rPr>
            </w:pPr>
            <w:r>
              <w:rPr>
                <w:rFonts w:asciiTheme="majorBidi" w:hAnsiTheme="majorBidi" w:cs="David" w:hint="cs"/>
                <w:b w:val="0"/>
                <w:i/>
                <w:rtl/>
              </w:rPr>
              <w:t>מפרט מקצועי</w:t>
            </w:r>
          </w:p>
        </w:tc>
      </w:tr>
    </w:tbl>
    <w:p w14:paraId="3C662ADE" w14:textId="77777777" w:rsidR="00D22A8D" w:rsidRPr="00D22A8D" w:rsidRDefault="00D22A8D" w:rsidP="00D22A8D">
      <w:pPr>
        <w:rPr>
          <w:rtl/>
        </w:rPr>
      </w:pPr>
    </w:p>
    <w:p w14:paraId="36876608" w14:textId="301068F8" w:rsidR="005E2D33" w:rsidRPr="00314B9E" w:rsidRDefault="00146230" w:rsidP="008866A9">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581046881"/>
          <w:placeholder>
            <w:docPart w:val="75DE0A17BBFA49FABEA729D287D4207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866A9">
            <w:rPr>
              <w:rFonts w:asciiTheme="majorBidi" w:hAnsiTheme="majorBidi" w:hint="cs"/>
              <w:b/>
              <w:bCs/>
              <w:sz w:val="32"/>
              <w:szCs w:val="32"/>
              <w:u w:val="single"/>
              <w:rtl/>
            </w:rPr>
            <w:t>51</w:t>
          </w:r>
        </w:sdtContent>
      </w:sdt>
      <w:r w:rsidR="003560E9" w:rsidRPr="003560E9">
        <w:rPr>
          <w:rFonts w:asciiTheme="majorBidi" w:hAnsiTheme="majorBidi" w:hint="cs"/>
          <w:b/>
          <w:bCs/>
          <w:sz w:val="32"/>
          <w:szCs w:val="32"/>
          <w:u w:val="single"/>
          <w:rtl/>
        </w:rPr>
        <w:t>/2018</w:t>
      </w:r>
      <w:r w:rsidR="00C9520E">
        <w:rPr>
          <w:rFonts w:asciiTheme="majorBidi" w:hAnsiTheme="majorBidi"/>
          <w:b/>
          <w:bCs/>
          <w:sz w:val="32"/>
          <w:szCs w:val="32"/>
          <w:u w:val="single"/>
          <w:rtl/>
        </w:rPr>
        <w:t xml:space="preserve"> </w:t>
      </w:r>
      <w:r w:rsidRPr="00D22A8D">
        <w:rPr>
          <w:rFonts w:asciiTheme="majorBidi" w:hAnsiTheme="majorBidi"/>
          <w:b/>
          <w:bCs/>
          <w:sz w:val="32"/>
          <w:szCs w:val="32"/>
          <w:u w:val="single"/>
          <w:rtl/>
        </w:rPr>
        <w:t xml:space="preserve">למתן שירותי </w:t>
      </w:r>
      <w:sdt>
        <w:sdtPr>
          <w:rPr>
            <w:rFonts w:asciiTheme="majorBidi" w:hAnsiTheme="majorBidi"/>
            <w:b/>
            <w:bCs/>
            <w:sz w:val="32"/>
            <w:szCs w:val="32"/>
            <w:u w:val="single"/>
            <w:rtl/>
          </w:rPr>
          <w:alias w:val="נושא"/>
          <w:tag w:val=""/>
          <w:id w:val="-1623921406"/>
          <w:placeholder>
            <w:docPart w:val="E0F4EA1B247F4ABFA96515926CCB77D2"/>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 w:val="32"/>
              <w:szCs w:val="32"/>
              <w:u w:val="single"/>
              <w:rtl/>
            </w:rPr>
            <w:t>ייעוץ תכנון ואסטרטגיה</w:t>
          </w:r>
        </w:sdtContent>
      </w:sdt>
      <w:r w:rsidR="00D26CF5" w:rsidRPr="00D22A8D">
        <w:rPr>
          <w:rFonts w:asciiTheme="majorBidi" w:hAnsiTheme="majorBidi"/>
          <w:b/>
          <w:bCs/>
          <w:sz w:val="32"/>
          <w:szCs w:val="32"/>
          <w:u w:val="single"/>
          <w:rtl/>
        </w:rPr>
        <w:t xml:space="preserve"> עבור </w:t>
      </w:r>
      <w:r w:rsidR="00C60864">
        <w:rPr>
          <w:rFonts w:asciiTheme="majorBidi" w:hAnsiTheme="majorBidi"/>
          <w:b/>
          <w:bCs/>
          <w:sz w:val="32"/>
          <w:szCs w:val="32"/>
          <w:u w:val="single"/>
          <w:rtl/>
        </w:rPr>
        <w:t>משרד האנרגיה</w:t>
      </w:r>
    </w:p>
    <w:p w14:paraId="03622384" w14:textId="77777777" w:rsidR="00846CA9" w:rsidRPr="00314B9E" w:rsidRDefault="005E2D33" w:rsidP="004A6586">
      <w:pPr>
        <w:numPr>
          <w:ilvl w:val="0"/>
          <w:numId w:val="53"/>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03116BCF" w14:textId="7BE0F012" w:rsidR="005E2D33" w:rsidRPr="00314B9E" w:rsidRDefault="00C60864" w:rsidP="00564E2F">
      <w:pPr>
        <w:pStyle w:val="af1"/>
        <w:tabs>
          <w:tab w:val="right" w:pos="138"/>
        </w:tabs>
        <w:autoSpaceDE w:val="0"/>
        <w:autoSpaceDN w:val="0"/>
        <w:adjustRightInd w:val="0"/>
        <w:spacing w:line="360" w:lineRule="auto"/>
        <w:ind w:left="360"/>
        <w:jc w:val="both"/>
        <w:rPr>
          <w:rFonts w:asciiTheme="majorBidi" w:hAnsiTheme="majorBidi"/>
          <w:szCs w:val="24"/>
        </w:rPr>
      </w:pPr>
      <w:r>
        <w:rPr>
          <w:rFonts w:asciiTheme="majorBidi" w:hAnsiTheme="majorBidi"/>
          <w:szCs w:val="24"/>
          <w:rtl/>
        </w:rPr>
        <w:t>משרד האנרגיה</w:t>
      </w:r>
      <w:r w:rsidR="005E2D33" w:rsidRPr="00314B9E">
        <w:rPr>
          <w:rFonts w:asciiTheme="majorBidi" w:hAnsiTheme="majorBidi"/>
          <w:szCs w:val="24"/>
          <w:rtl/>
        </w:rPr>
        <w:t xml:space="preserve"> (להלן: "</w:t>
      </w:r>
      <w:r w:rsidR="005E2D33" w:rsidRPr="00314B9E">
        <w:rPr>
          <w:rFonts w:asciiTheme="majorBidi" w:hAnsiTheme="majorBidi"/>
          <w:b/>
          <w:bCs/>
          <w:szCs w:val="24"/>
          <w:rtl/>
        </w:rPr>
        <w:t>המשרד</w:t>
      </w:r>
      <w:r w:rsidR="005E2D33" w:rsidRPr="00314B9E">
        <w:rPr>
          <w:rFonts w:asciiTheme="majorBidi" w:hAnsiTheme="majorBidi"/>
          <w:szCs w:val="24"/>
          <w:rtl/>
        </w:rPr>
        <w:t xml:space="preserve">") באמצעות </w:t>
      </w:r>
      <w:r w:rsidR="008866A9">
        <w:rPr>
          <w:rFonts w:asciiTheme="majorBidi" w:hAnsiTheme="majorBidi" w:hint="cs"/>
          <w:szCs w:val="24"/>
          <w:rtl/>
        </w:rPr>
        <w:t>רשות הגז הטבעי (להלן: "הרשות")</w:t>
      </w:r>
      <w:r w:rsidR="00FF383D" w:rsidRPr="00314B9E">
        <w:rPr>
          <w:rFonts w:asciiTheme="majorBidi" w:hAnsiTheme="majorBidi"/>
          <w:szCs w:val="24"/>
          <w:rtl/>
        </w:rPr>
        <w:t xml:space="preserve"> </w:t>
      </w:r>
      <w:r w:rsidR="005E2D33" w:rsidRPr="00314B9E">
        <w:rPr>
          <w:rFonts w:asciiTheme="majorBidi" w:hAnsiTheme="majorBidi"/>
          <w:szCs w:val="24"/>
          <w:rtl/>
        </w:rPr>
        <w:t xml:space="preserve">מעוניין לקבל שירותי </w:t>
      </w:r>
      <w:r w:rsidR="005E2D33" w:rsidRPr="00564E2F">
        <w:rPr>
          <w:rFonts w:asciiTheme="majorBidi" w:hAnsiTheme="majorBidi"/>
          <w:szCs w:val="24"/>
          <w:rtl/>
        </w:rPr>
        <w:t>ייעוץ</w:t>
      </w:r>
      <w:r w:rsidR="008866A9" w:rsidRPr="00564E2F">
        <w:rPr>
          <w:rFonts w:asciiTheme="majorBidi" w:hAnsiTheme="majorBidi" w:hint="cs"/>
          <w:szCs w:val="24"/>
          <w:rtl/>
        </w:rPr>
        <w:t xml:space="preserve"> כלכלי,</w:t>
      </w:r>
      <w:r w:rsidR="008866A9" w:rsidRPr="00564E2F">
        <w:rPr>
          <w:rFonts w:asciiTheme="majorBidi" w:hAnsiTheme="majorBidi"/>
          <w:szCs w:val="24"/>
          <w:rtl/>
        </w:rPr>
        <w:t xml:space="preserve"> טכנו-כלכלי</w:t>
      </w:r>
      <w:r w:rsidR="008866A9" w:rsidRPr="00564E2F">
        <w:rPr>
          <w:rFonts w:asciiTheme="majorBidi" w:hAnsiTheme="majorBidi" w:hint="cs"/>
          <w:szCs w:val="24"/>
          <w:rtl/>
        </w:rPr>
        <w:t>, פיננסי וחשבונאי</w:t>
      </w:r>
      <w:r w:rsidR="008866A9" w:rsidRPr="00564E2F">
        <w:rPr>
          <w:rFonts w:asciiTheme="majorBidi" w:hAnsiTheme="majorBidi"/>
          <w:szCs w:val="24"/>
          <w:rtl/>
        </w:rPr>
        <w:t xml:space="preserve"> </w:t>
      </w:r>
      <w:r w:rsidR="008866A9" w:rsidRPr="00564E2F">
        <w:rPr>
          <w:rFonts w:ascii="David" w:hAnsi="David"/>
          <w:szCs w:val="24"/>
          <w:rtl/>
        </w:rPr>
        <w:t xml:space="preserve">בכל נושא שיידרש כגון: אמינות אספקה, תגליות </w:t>
      </w:r>
      <w:r w:rsidR="008866A9" w:rsidRPr="00564E2F">
        <w:rPr>
          <w:rFonts w:ascii="David" w:hAnsi="David" w:hint="eastAsia"/>
          <w:szCs w:val="24"/>
          <w:rtl/>
        </w:rPr>
        <w:t>גז</w:t>
      </w:r>
      <w:r w:rsidR="008866A9" w:rsidRPr="00564E2F">
        <w:rPr>
          <w:rFonts w:ascii="David" w:hAnsi="David"/>
          <w:szCs w:val="24"/>
          <w:rtl/>
        </w:rPr>
        <w:t xml:space="preserve"> טבעי חדשות, ביקושים ושימושים נוספים לגז טבעי</w:t>
      </w:r>
      <w:r w:rsidR="008866A9" w:rsidRPr="00DE5955">
        <w:rPr>
          <w:rFonts w:asciiTheme="majorBidi" w:hAnsiTheme="majorBidi" w:hint="cs"/>
          <w:szCs w:val="24"/>
          <w:rtl/>
        </w:rPr>
        <w:t>.</w:t>
      </w:r>
    </w:p>
    <w:p w14:paraId="4E619B62" w14:textId="77777777" w:rsidR="00846CA9" w:rsidRPr="00314B9E" w:rsidRDefault="005E2D33" w:rsidP="004A6586">
      <w:pPr>
        <w:numPr>
          <w:ilvl w:val="0"/>
          <w:numId w:val="5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1192E320" w14:textId="77777777" w:rsidR="00177140" w:rsidRPr="00564E2F" w:rsidRDefault="00177140" w:rsidP="00564E2F">
      <w:pPr>
        <w:numPr>
          <w:ilvl w:val="1"/>
          <w:numId w:val="53"/>
        </w:numPr>
        <w:spacing w:line="360" w:lineRule="auto"/>
        <w:ind w:left="1020" w:hanging="567"/>
        <w:contextualSpacing/>
        <w:jc w:val="both"/>
        <w:outlineLvl w:val="0"/>
        <w:rPr>
          <w:rFonts w:ascii="David" w:hAnsi="David"/>
          <w:szCs w:val="24"/>
        </w:rPr>
      </w:pPr>
      <w:r w:rsidRPr="00564E2F">
        <w:rPr>
          <w:rFonts w:ascii="David" w:hAnsi="David"/>
          <w:szCs w:val="24"/>
          <w:rtl/>
        </w:rPr>
        <w:t>ייעוץ ותכנון אסטרטגי לרשות, ובמידת הצורך שיתוף פעולה עם יועצים חיצוניים אחרים של הרשות, בנושא פיתוח משק הגז הטבעי בישראל לאור השינויים המתרחשים בו. הייעוץ יהיה בהיבט הכלכלי, טכנו כלכלי, פיננסי, חשבונאי ורגולטורי בכל נושא שיידרש כגון: אמינות אספקה, תגליות חדשות, ביקושים ושימושים נוספים לגז טבעי</w:t>
      </w:r>
      <w:r w:rsidRPr="00564E2F">
        <w:rPr>
          <w:rFonts w:ascii="David" w:hAnsi="David"/>
          <w:szCs w:val="24"/>
          <w:u w:val="single"/>
        </w:rPr>
        <w:t xml:space="preserve"> </w:t>
      </w:r>
      <w:r w:rsidRPr="00564E2F">
        <w:rPr>
          <w:rFonts w:ascii="David" w:hAnsi="David"/>
          <w:szCs w:val="24"/>
          <w:u w:val="single"/>
          <w:rtl/>
        </w:rPr>
        <w:t>לרבות</w:t>
      </w:r>
      <w:r w:rsidRPr="00564E2F">
        <w:rPr>
          <w:rFonts w:ascii="David" w:hAnsi="David"/>
          <w:szCs w:val="24"/>
          <w:rtl/>
        </w:rPr>
        <w:t xml:space="preserve"> הנושאים הבאים:</w:t>
      </w:r>
    </w:p>
    <w:p w14:paraId="4B1FED42" w14:textId="77777777"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הסכמים בין בעלי הרישיון השונים ובין בעלי הרישיון לצרכנים</w:t>
      </w:r>
    </w:p>
    <w:p w14:paraId="22DDE461" w14:textId="26C81F5C"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 xml:space="preserve">רגולציה של </w:t>
      </w:r>
      <w:r w:rsidRPr="00564E2F">
        <w:rPr>
          <w:rFonts w:asciiTheme="majorBidi" w:hAnsiTheme="majorBidi"/>
          <w:szCs w:val="24"/>
        </w:rPr>
        <w:t>Open Access</w:t>
      </w:r>
      <w:r w:rsidR="00C9520E" w:rsidRPr="00564E2F">
        <w:rPr>
          <w:rFonts w:asciiTheme="majorBidi" w:hAnsiTheme="majorBidi"/>
          <w:szCs w:val="24"/>
          <w:rtl/>
        </w:rPr>
        <w:t xml:space="preserve"> </w:t>
      </w:r>
      <w:r w:rsidRPr="00564E2F">
        <w:rPr>
          <w:rFonts w:asciiTheme="majorBidi" w:hAnsiTheme="majorBidi"/>
          <w:szCs w:val="24"/>
          <w:rtl/>
        </w:rPr>
        <w:t xml:space="preserve">ו- </w:t>
      </w:r>
      <w:r w:rsidRPr="00564E2F">
        <w:rPr>
          <w:rFonts w:asciiTheme="majorBidi" w:hAnsiTheme="majorBidi"/>
          <w:szCs w:val="24"/>
        </w:rPr>
        <w:t>T.P.A</w:t>
      </w:r>
      <w:r w:rsidRPr="00564E2F">
        <w:rPr>
          <w:rFonts w:asciiTheme="majorBidi" w:hAnsiTheme="majorBidi"/>
          <w:szCs w:val="24"/>
          <w:rtl/>
        </w:rPr>
        <w:t xml:space="preserve"> במתקני הספקים העתידיים שיוקמו בצפון ובדרום</w:t>
      </w:r>
    </w:p>
    <w:p w14:paraId="358F2A31" w14:textId="77777777"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tl/>
        </w:rPr>
      </w:pPr>
      <w:r w:rsidRPr="00564E2F">
        <w:rPr>
          <w:rFonts w:asciiTheme="majorBidi" w:hAnsiTheme="majorBidi"/>
          <w:szCs w:val="24"/>
          <w:rtl/>
        </w:rPr>
        <w:t>תחזית ביקושים רב שנתית תוך התייחסות למגמות עולמיות של צריכת דלקים</w:t>
      </w:r>
    </w:p>
    <w:p w14:paraId="5052622E" w14:textId="77777777"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אחסון גז טבעי בישראל</w:t>
      </w:r>
    </w:p>
    <w:p w14:paraId="038D6A63" w14:textId="77777777"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רגולציה של מערכות הולכה ורשתות חלוקה</w:t>
      </w:r>
    </w:p>
    <w:p w14:paraId="63370C1D" w14:textId="0087513A"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 xml:space="preserve">רגולציה של תעריפים </w:t>
      </w:r>
    </w:p>
    <w:p w14:paraId="51D89E8F" w14:textId="77777777"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רגולציה של מרווחי שיווק / תחרות</w:t>
      </w:r>
    </w:p>
    <w:p w14:paraId="7E47AE9C" w14:textId="77777777"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 xml:space="preserve">הקמת מערכות תדלוק ואחסון </w:t>
      </w:r>
      <w:r w:rsidRPr="00564E2F">
        <w:rPr>
          <w:rFonts w:asciiTheme="majorBidi" w:hAnsiTheme="majorBidi"/>
          <w:szCs w:val="24"/>
        </w:rPr>
        <w:t>CNG</w:t>
      </w:r>
      <w:r w:rsidRPr="00564E2F">
        <w:rPr>
          <w:rFonts w:asciiTheme="majorBidi" w:hAnsiTheme="majorBidi"/>
          <w:szCs w:val="24"/>
          <w:rtl/>
        </w:rPr>
        <w:t xml:space="preserve"> </w:t>
      </w:r>
    </w:p>
    <w:p w14:paraId="1F028EA2" w14:textId="107D00D6" w:rsidR="00177140" w:rsidRPr="00564E2F" w:rsidRDefault="00177140" w:rsidP="00564E2F">
      <w:pPr>
        <w:numPr>
          <w:ilvl w:val="2"/>
          <w:numId w:val="53"/>
        </w:numPr>
        <w:spacing w:line="360" w:lineRule="auto"/>
        <w:ind w:left="1870" w:hanging="850"/>
        <w:contextualSpacing/>
        <w:jc w:val="both"/>
        <w:outlineLvl w:val="0"/>
        <w:rPr>
          <w:rFonts w:asciiTheme="majorBidi" w:hAnsiTheme="majorBidi"/>
          <w:szCs w:val="24"/>
        </w:rPr>
      </w:pPr>
      <w:r w:rsidRPr="00564E2F">
        <w:rPr>
          <w:rFonts w:asciiTheme="majorBidi" w:hAnsiTheme="majorBidi"/>
          <w:szCs w:val="24"/>
          <w:rtl/>
        </w:rPr>
        <w:t xml:space="preserve"> השפעת כניסת ספק</w:t>
      </w:r>
      <w:r w:rsidR="00E84700" w:rsidRPr="00C45B4D">
        <w:rPr>
          <w:rFonts w:asciiTheme="majorBidi" w:hAnsiTheme="majorBidi"/>
          <w:szCs w:val="24"/>
          <w:rtl/>
        </w:rPr>
        <w:t xml:space="preserve">י גז חדשים </w:t>
      </w:r>
      <w:r w:rsidR="00E84700">
        <w:rPr>
          <w:rFonts w:asciiTheme="majorBidi" w:hAnsiTheme="majorBidi" w:hint="cs"/>
          <w:szCs w:val="24"/>
          <w:rtl/>
        </w:rPr>
        <w:t>למשק הגז הטבעי למשק האנרגיה בכלל</w:t>
      </w:r>
    </w:p>
    <w:p w14:paraId="2721C2A6" w14:textId="42BFA0BC" w:rsidR="00177140" w:rsidRPr="00564E2F" w:rsidRDefault="00177140" w:rsidP="00564E2F">
      <w:pPr>
        <w:numPr>
          <w:ilvl w:val="1"/>
          <w:numId w:val="53"/>
        </w:numPr>
        <w:spacing w:line="360" w:lineRule="auto"/>
        <w:ind w:left="1020" w:hanging="567"/>
        <w:contextualSpacing/>
        <w:jc w:val="both"/>
        <w:outlineLvl w:val="0"/>
        <w:rPr>
          <w:rFonts w:ascii="David" w:hAnsi="David"/>
          <w:szCs w:val="24"/>
          <w:rtl/>
        </w:rPr>
      </w:pPr>
      <w:r w:rsidRPr="00564E2F">
        <w:rPr>
          <w:rFonts w:ascii="David" w:hAnsi="David"/>
          <w:szCs w:val="24"/>
          <w:rtl/>
        </w:rPr>
        <w:t xml:space="preserve">העבודה תבוצע על ידי הצוות </w:t>
      </w:r>
      <w:r w:rsidR="00E84700">
        <w:rPr>
          <w:rFonts w:ascii="David" w:hAnsi="David" w:hint="cs"/>
          <w:szCs w:val="24"/>
          <w:rtl/>
        </w:rPr>
        <w:t>המקומי</w:t>
      </w:r>
      <w:r w:rsidRPr="00564E2F">
        <w:rPr>
          <w:rFonts w:ascii="David" w:hAnsi="David"/>
          <w:szCs w:val="24"/>
          <w:rtl/>
        </w:rPr>
        <w:t xml:space="preserve"> או על ידי הצוות הזר או בשיתוף פעולה ביניהם והכול בהתאם להנחיית רשות הגז הטבעי, </w:t>
      </w:r>
      <w:r w:rsidRPr="00C45B4D">
        <w:rPr>
          <w:rFonts w:ascii="David" w:hAnsi="David"/>
          <w:b/>
          <w:bCs/>
          <w:szCs w:val="24"/>
          <w:rtl/>
        </w:rPr>
        <w:t>כל פרויקט לגופו</w:t>
      </w:r>
      <w:r w:rsidRPr="00564E2F">
        <w:rPr>
          <w:rFonts w:ascii="David" w:hAnsi="David"/>
          <w:szCs w:val="24"/>
          <w:rtl/>
        </w:rPr>
        <w:t>. מובהר בזאת כי הרשות תהיה רשאית לפנות במישרין לכל אחד מהצוותים המקומי או הזר לפי שיקול דעתה הבלעדי.</w:t>
      </w:r>
    </w:p>
    <w:p w14:paraId="4B310ACE" w14:textId="77777777" w:rsidR="002B125F" w:rsidRPr="001A0726" w:rsidRDefault="002B125F" w:rsidP="00640B55">
      <w:pPr>
        <w:numPr>
          <w:ilvl w:val="1"/>
          <w:numId w:val="53"/>
        </w:numPr>
        <w:spacing w:line="360" w:lineRule="auto"/>
        <w:ind w:left="1020" w:hanging="567"/>
        <w:contextualSpacing/>
        <w:jc w:val="both"/>
        <w:outlineLvl w:val="0"/>
        <w:rPr>
          <w:b/>
          <w:bCs/>
          <w:szCs w:val="24"/>
          <w:u w:val="single"/>
        </w:rPr>
      </w:pPr>
      <w:r w:rsidRPr="001A0726">
        <w:rPr>
          <w:rFonts w:hint="eastAsia"/>
          <w:b/>
          <w:bCs/>
          <w:szCs w:val="24"/>
          <w:u w:val="single"/>
          <w:rtl/>
        </w:rPr>
        <w:t>כללי</w:t>
      </w:r>
    </w:p>
    <w:p w14:paraId="5F81C50E" w14:textId="77777777" w:rsidR="002B125F" w:rsidRPr="002B125F" w:rsidRDefault="002B125F" w:rsidP="00564E2F">
      <w:pPr>
        <w:spacing w:line="360" w:lineRule="auto"/>
        <w:ind w:left="1020"/>
        <w:contextualSpacing/>
        <w:jc w:val="both"/>
        <w:outlineLvl w:val="0"/>
        <w:rPr>
          <w:szCs w:val="24"/>
        </w:rPr>
      </w:pPr>
      <w:r w:rsidRPr="002B125F">
        <w:rPr>
          <w:rFonts w:asciiTheme="majorBidi" w:hAnsiTheme="majorBidi" w:hint="cs"/>
          <w:szCs w:val="24"/>
          <w:rtl/>
        </w:rPr>
        <w:t>בתום</w:t>
      </w:r>
      <w:r w:rsidRPr="002B125F">
        <w:rPr>
          <w:rFonts w:hint="cs"/>
          <w:szCs w:val="24"/>
          <w:rtl/>
        </w:rPr>
        <w:t xml:space="preserve"> שיח בעלי העניין יוכן על ידי היועץ דו"ח המסכם את תהליך השיח, והוא יכלול לפחות את הנושאים הבאים: </w:t>
      </w:r>
    </w:p>
    <w:p w14:paraId="1071929D" w14:textId="7C3A8ED0" w:rsidR="002B125F" w:rsidRDefault="002B125F" w:rsidP="00564E2F">
      <w:pPr>
        <w:numPr>
          <w:ilvl w:val="2"/>
          <w:numId w:val="53"/>
        </w:numPr>
        <w:spacing w:line="360" w:lineRule="auto"/>
        <w:ind w:left="1870" w:hanging="850"/>
        <w:contextualSpacing/>
        <w:jc w:val="both"/>
        <w:outlineLvl w:val="0"/>
        <w:rPr>
          <w:rFonts w:asciiTheme="majorBidi" w:hAnsiTheme="majorBidi"/>
          <w:szCs w:val="24"/>
        </w:rPr>
      </w:pPr>
      <w:r w:rsidRPr="002B125F">
        <w:rPr>
          <w:rFonts w:asciiTheme="majorBidi" w:hAnsiTheme="majorBidi" w:hint="cs"/>
          <w:szCs w:val="24"/>
          <w:rtl/>
        </w:rPr>
        <w:t>תיאור השיח שבוצע (בעלי העניין, מבנה השיח,</w:t>
      </w:r>
      <w:r w:rsidR="00E84700">
        <w:rPr>
          <w:rFonts w:asciiTheme="majorBidi" w:hAnsiTheme="majorBidi" w:hint="cs"/>
          <w:szCs w:val="24"/>
          <w:rtl/>
        </w:rPr>
        <w:t xml:space="preserve"> משימות, לוחות זמנים</w:t>
      </w:r>
      <w:r w:rsidRPr="002B125F">
        <w:rPr>
          <w:rFonts w:asciiTheme="majorBidi" w:hAnsiTheme="majorBidi" w:hint="cs"/>
          <w:szCs w:val="24"/>
          <w:rtl/>
        </w:rPr>
        <w:t xml:space="preserve"> וכד');</w:t>
      </w:r>
    </w:p>
    <w:p w14:paraId="7012536B" w14:textId="77777777" w:rsidR="002B125F" w:rsidRPr="002B125F" w:rsidRDefault="002B125F" w:rsidP="00564E2F">
      <w:pPr>
        <w:numPr>
          <w:ilvl w:val="2"/>
          <w:numId w:val="53"/>
        </w:numPr>
        <w:spacing w:line="360" w:lineRule="auto"/>
        <w:ind w:left="1870" w:hanging="850"/>
        <w:contextualSpacing/>
        <w:jc w:val="both"/>
        <w:outlineLvl w:val="0"/>
        <w:rPr>
          <w:rFonts w:asciiTheme="majorBidi" w:hAnsiTheme="majorBidi"/>
          <w:szCs w:val="24"/>
        </w:rPr>
      </w:pPr>
      <w:r w:rsidRPr="002B125F">
        <w:rPr>
          <w:rFonts w:asciiTheme="majorBidi" w:hAnsiTheme="majorBidi" w:hint="cs"/>
          <w:szCs w:val="24"/>
          <w:rtl/>
        </w:rPr>
        <w:t xml:space="preserve">סיכום ההערות המרכזיות שהועלו במסגרת השיח והתייחסות אליהן, לרבות הצגת הנימוקים לקבלה או דחייה של ההערות. </w:t>
      </w:r>
    </w:p>
    <w:p w14:paraId="363A5F0C" w14:textId="77777777" w:rsidR="00846CA9" w:rsidRDefault="00D0092A" w:rsidP="004A6586">
      <w:pPr>
        <w:numPr>
          <w:ilvl w:val="0"/>
          <w:numId w:val="53"/>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lastRenderedPageBreak/>
        <w:t>התמורה ואבני דרך לתשלום</w:t>
      </w:r>
      <w:r w:rsidR="00146230" w:rsidRPr="00314B9E">
        <w:rPr>
          <w:rFonts w:asciiTheme="majorBidi" w:hAnsiTheme="majorBidi"/>
          <w:b/>
          <w:bCs/>
          <w:sz w:val="32"/>
          <w:szCs w:val="32"/>
          <w:rtl/>
        </w:rPr>
        <w:t>:</w:t>
      </w:r>
    </w:p>
    <w:p w14:paraId="27FCC6F8" w14:textId="77777777" w:rsidR="00A87952" w:rsidRPr="00A87952" w:rsidRDefault="00A87952" w:rsidP="00564E2F">
      <w:pPr>
        <w:spacing w:line="360" w:lineRule="auto"/>
        <w:ind w:left="360"/>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7107185A" w14:textId="77777777" w:rsidR="00912FB6" w:rsidRPr="00564E2F" w:rsidRDefault="00912FB6" w:rsidP="00564E2F">
      <w:pPr>
        <w:pStyle w:val="af1"/>
        <w:numPr>
          <w:ilvl w:val="1"/>
          <w:numId w:val="85"/>
        </w:numPr>
        <w:spacing w:line="360" w:lineRule="auto"/>
        <w:ind w:left="1020" w:hanging="567"/>
        <w:rPr>
          <w:szCs w:val="24"/>
        </w:rPr>
      </w:pPr>
      <w:r w:rsidRPr="00564E2F">
        <w:rPr>
          <w:rFonts w:hint="eastAsia"/>
          <w:szCs w:val="24"/>
          <w:rtl/>
        </w:rPr>
        <w:t>ההתקשרות</w:t>
      </w:r>
      <w:r w:rsidRPr="00564E2F">
        <w:rPr>
          <w:szCs w:val="24"/>
          <w:rtl/>
        </w:rPr>
        <w:t xml:space="preserve"> עם נותן השירותים תיעשה בתעריף שעתי. </w:t>
      </w:r>
    </w:p>
    <w:p w14:paraId="2626682A" w14:textId="77777777" w:rsidR="00912FB6" w:rsidRPr="00886B82" w:rsidRDefault="00912FB6" w:rsidP="00564E2F">
      <w:pPr>
        <w:pStyle w:val="af1"/>
        <w:numPr>
          <w:ilvl w:val="1"/>
          <w:numId w:val="85"/>
        </w:numPr>
        <w:spacing w:line="360" w:lineRule="auto"/>
        <w:ind w:left="1020" w:hanging="567"/>
        <w:rPr>
          <w:rFonts w:asciiTheme="majorBidi" w:hAnsiTheme="majorBidi"/>
          <w:szCs w:val="24"/>
        </w:rPr>
      </w:pPr>
      <w:r w:rsidRPr="00886B82">
        <w:rPr>
          <w:rFonts w:asciiTheme="majorBidi" w:hAnsiTheme="majorBidi"/>
          <w:szCs w:val="24"/>
          <w:rtl/>
        </w:rPr>
        <w:t xml:space="preserve">המציע יציין בהצעתו את אחוז </w:t>
      </w:r>
      <w:r w:rsidRPr="00564E2F">
        <w:rPr>
          <w:rFonts w:hint="eastAsia"/>
          <w:szCs w:val="24"/>
          <w:rtl/>
          <w:lang w:eastAsia="en-US"/>
        </w:rPr>
        <w:t>ההנחה</w:t>
      </w:r>
      <w:r w:rsidRPr="00886B82">
        <w:rPr>
          <w:rFonts w:asciiTheme="majorBidi" w:hAnsiTheme="majorBidi"/>
          <w:szCs w:val="24"/>
          <w:rtl/>
        </w:rPr>
        <w:t xml:space="preserve"> מהתעריף לשעת ייעוץ בהתאם </w:t>
      </w:r>
      <w:hyperlink r:id="rId18" w:history="1">
        <w:r w:rsidRPr="00886B82">
          <w:rPr>
            <w:rFonts w:asciiTheme="majorBidi" w:hAnsiTheme="majorBidi"/>
            <w:color w:val="0000FF"/>
            <w:szCs w:val="24"/>
            <w:u w:val="single"/>
            <w:rtl/>
          </w:rPr>
          <w:t>להוראת תכ"מ תעריפי התקשרות עם נותני שירותים חיצוניים, מס' הוראה 13.9.0.2.1</w:t>
        </w:r>
      </w:hyperlink>
      <w:r w:rsidRPr="00886B82">
        <w:rPr>
          <w:rFonts w:asciiTheme="majorBidi" w:hAnsiTheme="majorBidi"/>
          <w:color w:val="0000FF"/>
          <w:szCs w:val="24"/>
          <w:rtl/>
        </w:rPr>
        <w:t>.</w:t>
      </w:r>
      <w:r w:rsidRPr="00886B82">
        <w:rPr>
          <w:rFonts w:asciiTheme="majorBidi" w:hAnsiTheme="majorBidi"/>
          <w:szCs w:val="24"/>
          <w:rtl/>
        </w:rPr>
        <w:t xml:space="preserve"> </w:t>
      </w:r>
      <w:r w:rsidRPr="00886B82">
        <w:rPr>
          <w:rFonts w:hint="eastAsia"/>
          <w:szCs w:val="24"/>
          <w:rtl/>
        </w:rPr>
        <w:t>תעריפי</w:t>
      </w:r>
      <w:r w:rsidRPr="00886B82">
        <w:rPr>
          <w:szCs w:val="24"/>
          <w:rtl/>
        </w:rPr>
        <w:t xml:space="preserve"> חשכ"ל </w:t>
      </w:r>
      <w:r w:rsidRPr="00886B82">
        <w:rPr>
          <w:rFonts w:hint="eastAsia"/>
          <w:szCs w:val="24"/>
          <w:rtl/>
        </w:rPr>
        <w:t>המפורסמים</w:t>
      </w:r>
      <w:r w:rsidRPr="00886B82">
        <w:rPr>
          <w:szCs w:val="24"/>
          <w:rtl/>
        </w:rPr>
        <w:t xml:space="preserve"> הינם תעריפים </w:t>
      </w:r>
      <w:r w:rsidRPr="00886B82">
        <w:rPr>
          <w:rFonts w:hint="eastAsia"/>
          <w:bCs/>
          <w:szCs w:val="24"/>
          <w:rtl/>
        </w:rPr>
        <w:t>מרביים</w:t>
      </w:r>
      <w:r w:rsidRPr="00886B82">
        <w:rPr>
          <w:szCs w:val="24"/>
          <w:rtl/>
        </w:rPr>
        <w:t xml:space="preserve"> ולא כוללים מע"מ כדין.</w:t>
      </w:r>
    </w:p>
    <w:p w14:paraId="23B21AD9" w14:textId="77777777" w:rsidR="00912FB6" w:rsidRPr="00886B82" w:rsidRDefault="00912FB6" w:rsidP="00564E2F">
      <w:pPr>
        <w:pStyle w:val="af1"/>
        <w:numPr>
          <w:ilvl w:val="1"/>
          <w:numId w:val="85"/>
        </w:numPr>
        <w:spacing w:line="360" w:lineRule="auto"/>
        <w:ind w:left="1020" w:hanging="567"/>
        <w:rPr>
          <w:rFonts w:asciiTheme="majorBidi" w:hAnsiTheme="majorBidi"/>
          <w:szCs w:val="24"/>
        </w:rPr>
      </w:pPr>
      <w:r w:rsidRPr="00886B82">
        <w:rPr>
          <w:rFonts w:hint="eastAsia"/>
          <w:szCs w:val="24"/>
          <w:rtl/>
        </w:rPr>
        <w:t>במקרה</w:t>
      </w:r>
      <w:r w:rsidRPr="00886B82">
        <w:rPr>
          <w:szCs w:val="24"/>
          <w:rtl/>
        </w:rPr>
        <w:t xml:space="preserve"> </w:t>
      </w:r>
      <w:r w:rsidRPr="00886B82">
        <w:rPr>
          <w:rFonts w:hint="eastAsia"/>
          <w:szCs w:val="24"/>
          <w:rtl/>
        </w:rPr>
        <w:t>שההתקשרות</w:t>
      </w:r>
      <w:r w:rsidRPr="00886B82">
        <w:rPr>
          <w:szCs w:val="24"/>
          <w:rtl/>
        </w:rPr>
        <w:t xml:space="preserve"> </w:t>
      </w:r>
      <w:r w:rsidRPr="00886B82">
        <w:rPr>
          <w:rFonts w:hint="eastAsia"/>
          <w:szCs w:val="24"/>
          <w:rtl/>
        </w:rPr>
        <w:t>כוללת</w:t>
      </w:r>
      <w:r w:rsidRPr="00886B82">
        <w:rPr>
          <w:szCs w:val="24"/>
          <w:rtl/>
        </w:rPr>
        <w:t xml:space="preserve"> </w:t>
      </w:r>
      <w:r w:rsidRPr="00886B82">
        <w:rPr>
          <w:rFonts w:hint="eastAsia"/>
          <w:szCs w:val="24"/>
          <w:rtl/>
        </w:rPr>
        <w:t>מספר</w:t>
      </w:r>
      <w:r w:rsidRPr="00886B82">
        <w:rPr>
          <w:szCs w:val="24"/>
          <w:rtl/>
        </w:rPr>
        <w:t xml:space="preserve"> </w:t>
      </w:r>
      <w:r w:rsidRPr="00886B82">
        <w:rPr>
          <w:rFonts w:hint="eastAsia"/>
          <w:szCs w:val="24"/>
          <w:rtl/>
        </w:rPr>
        <w:t>רמות</w:t>
      </w:r>
      <w:r w:rsidRPr="00886B82">
        <w:rPr>
          <w:szCs w:val="24"/>
          <w:rtl/>
        </w:rPr>
        <w:t xml:space="preserve"> </w:t>
      </w:r>
      <w:r w:rsidRPr="00886B82">
        <w:rPr>
          <w:rFonts w:hint="eastAsia"/>
          <w:szCs w:val="24"/>
          <w:rtl/>
        </w:rPr>
        <w:t>יועצים</w:t>
      </w:r>
      <w:r w:rsidRPr="00886B82">
        <w:rPr>
          <w:szCs w:val="24"/>
          <w:rtl/>
        </w:rPr>
        <w:t xml:space="preserve">, </w:t>
      </w:r>
      <w:r w:rsidRPr="00886B82">
        <w:rPr>
          <w:rFonts w:hint="eastAsia"/>
          <w:szCs w:val="24"/>
          <w:rtl/>
        </w:rPr>
        <w:t>שיעור</w:t>
      </w:r>
      <w:r w:rsidRPr="00886B82">
        <w:rPr>
          <w:szCs w:val="24"/>
          <w:rtl/>
        </w:rPr>
        <w:t xml:space="preserve"> </w:t>
      </w:r>
      <w:r w:rsidRPr="00886B82">
        <w:rPr>
          <w:rFonts w:hint="eastAsia"/>
          <w:szCs w:val="24"/>
          <w:rtl/>
        </w:rPr>
        <w:t>ההנחה</w:t>
      </w:r>
      <w:r w:rsidRPr="00886B82">
        <w:rPr>
          <w:szCs w:val="24"/>
          <w:rtl/>
        </w:rPr>
        <w:t xml:space="preserve"> </w:t>
      </w:r>
      <w:r w:rsidRPr="00886B82">
        <w:rPr>
          <w:rFonts w:hint="eastAsia"/>
          <w:szCs w:val="24"/>
          <w:rtl/>
        </w:rPr>
        <w:t>יחול</w:t>
      </w:r>
      <w:r w:rsidRPr="00886B82">
        <w:rPr>
          <w:szCs w:val="24"/>
          <w:rtl/>
        </w:rPr>
        <w:t xml:space="preserve"> </w:t>
      </w:r>
      <w:r w:rsidRPr="00886B82">
        <w:rPr>
          <w:rFonts w:hint="eastAsia"/>
          <w:szCs w:val="24"/>
          <w:rtl/>
        </w:rPr>
        <w:t>באופן</w:t>
      </w:r>
      <w:r w:rsidRPr="00886B82">
        <w:rPr>
          <w:szCs w:val="24"/>
          <w:rtl/>
        </w:rPr>
        <w:t xml:space="preserve"> </w:t>
      </w:r>
      <w:r w:rsidRPr="00886B82">
        <w:rPr>
          <w:rFonts w:hint="eastAsia"/>
          <w:szCs w:val="24"/>
          <w:rtl/>
        </w:rPr>
        <w:t>אחיד</w:t>
      </w:r>
      <w:r w:rsidRPr="00886B82">
        <w:rPr>
          <w:szCs w:val="24"/>
          <w:rtl/>
        </w:rPr>
        <w:t xml:space="preserve"> </w:t>
      </w:r>
      <w:r w:rsidRPr="00886B82">
        <w:rPr>
          <w:rFonts w:hint="eastAsia"/>
          <w:szCs w:val="24"/>
          <w:rtl/>
        </w:rPr>
        <w:t>על</w:t>
      </w:r>
      <w:r w:rsidRPr="00886B82">
        <w:rPr>
          <w:szCs w:val="24"/>
          <w:rtl/>
        </w:rPr>
        <w:t xml:space="preserve"> </w:t>
      </w:r>
      <w:r w:rsidRPr="00886B82">
        <w:rPr>
          <w:rFonts w:hint="eastAsia"/>
          <w:szCs w:val="24"/>
          <w:rtl/>
        </w:rPr>
        <w:t>כלל</w:t>
      </w:r>
      <w:r w:rsidRPr="00886B82">
        <w:rPr>
          <w:szCs w:val="24"/>
          <w:rtl/>
        </w:rPr>
        <w:t xml:space="preserve"> </w:t>
      </w:r>
      <w:r w:rsidRPr="00886B82">
        <w:rPr>
          <w:rFonts w:hint="eastAsia"/>
          <w:szCs w:val="24"/>
          <w:rtl/>
        </w:rPr>
        <w:t>רמות</w:t>
      </w:r>
      <w:r w:rsidRPr="00886B82">
        <w:rPr>
          <w:szCs w:val="24"/>
          <w:rtl/>
        </w:rPr>
        <w:t xml:space="preserve"> </w:t>
      </w:r>
      <w:r w:rsidRPr="00886B82">
        <w:rPr>
          <w:rFonts w:hint="eastAsia"/>
          <w:szCs w:val="24"/>
          <w:rtl/>
        </w:rPr>
        <w:t>התעריפים</w:t>
      </w:r>
      <w:r w:rsidRPr="00886B82">
        <w:rPr>
          <w:rFonts w:asciiTheme="majorBidi" w:hAnsiTheme="majorBidi"/>
          <w:szCs w:val="24"/>
          <w:rtl/>
        </w:rPr>
        <w:t>.</w:t>
      </w:r>
    </w:p>
    <w:p w14:paraId="692A4EA2" w14:textId="4E52CC41" w:rsidR="00912FB6" w:rsidRPr="00564E2F" w:rsidRDefault="00912FB6" w:rsidP="00564E2F">
      <w:pPr>
        <w:pStyle w:val="af1"/>
        <w:numPr>
          <w:ilvl w:val="1"/>
          <w:numId w:val="85"/>
        </w:numPr>
        <w:spacing w:line="360" w:lineRule="auto"/>
        <w:ind w:left="1020" w:hanging="567"/>
        <w:rPr>
          <w:szCs w:val="24"/>
        </w:rPr>
      </w:pPr>
      <w:r w:rsidRPr="00564E2F">
        <w:rPr>
          <w:rFonts w:hint="eastAsia"/>
          <w:szCs w:val="24"/>
          <w:rtl/>
        </w:rPr>
        <w:t>תעריף</w:t>
      </w:r>
      <w:r w:rsidRPr="00564E2F">
        <w:rPr>
          <w:szCs w:val="24"/>
          <w:rtl/>
        </w:rPr>
        <w:t xml:space="preserve"> </w:t>
      </w:r>
      <w:r w:rsidRPr="00564E2F">
        <w:rPr>
          <w:rFonts w:hint="eastAsia"/>
          <w:szCs w:val="24"/>
          <w:rtl/>
        </w:rPr>
        <w:t>ההתקשרות</w:t>
      </w:r>
      <w:r w:rsidRPr="00564E2F">
        <w:rPr>
          <w:szCs w:val="24"/>
          <w:rtl/>
        </w:rPr>
        <w:t xml:space="preserve"> </w:t>
      </w:r>
      <w:r w:rsidRPr="00564E2F">
        <w:rPr>
          <w:rFonts w:hint="eastAsia"/>
          <w:szCs w:val="24"/>
          <w:rtl/>
        </w:rPr>
        <w:t>עם</w:t>
      </w:r>
      <w:r w:rsidRPr="00564E2F">
        <w:rPr>
          <w:rFonts w:asciiTheme="majorBidi" w:hAnsiTheme="majorBidi"/>
          <w:szCs w:val="24"/>
          <w:rtl/>
        </w:rPr>
        <w:t xml:space="preserve"> היועץ שזכה במכרז יהיה יהיה 90% </w:t>
      </w:r>
      <w:r w:rsidRPr="00564E2F">
        <w:rPr>
          <w:rFonts w:asciiTheme="majorBidi" w:hAnsiTheme="majorBidi" w:hint="eastAsia"/>
          <w:szCs w:val="24"/>
          <w:rtl/>
        </w:rPr>
        <w:t>מהשעה</w:t>
      </w:r>
      <w:r w:rsidRPr="00564E2F">
        <w:rPr>
          <w:rFonts w:asciiTheme="majorBidi" w:hAnsiTheme="majorBidi"/>
          <w:szCs w:val="24"/>
          <w:rtl/>
        </w:rPr>
        <w:t xml:space="preserve"> הראשונה בהתאם </w:t>
      </w:r>
      <w:hyperlink r:id="rId19" w:history="1">
        <w:r w:rsidRPr="00BB18DB">
          <w:rPr>
            <w:rStyle w:val="Hyperlink"/>
            <w:rFonts w:asciiTheme="majorBidi" w:hAnsiTheme="majorBidi"/>
            <w:szCs w:val="24"/>
            <w:rtl/>
          </w:rPr>
          <w:t>להורא</w:t>
        </w:r>
        <w:r w:rsidRPr="00BB18DB">
          <w:rPr>
            <w:rStyle w:val="Hyperlink"/>
            <w:rFonts w:asciiTheme="majorBidi" w:hAnsiTheme="majorBidi" w:hint="eastAsia"/>
            <w:szCs w:val="24"/>
            <w:rtl/>
          </w:rPr>
          <w:t>ת</w:t>
        </w:r>
        <w:r w:rsidRPr="00BB18DB">
          <w:rPr>
            <w:rStyle w:val="Hyperlink"/>
            <w:rFonts w:asciiTheme="majorBidi" w:hAnsiTheme="majorBidi"/>
            <w:szCs w:val="24"/>
            <w:rtl/>
          </w:rPr>
          <w:t xml:space="preserve"> </w:t>
        </w:r>
        <w:r w:rsidRPr="00BB18DB">
          <w:rPr>
            <w:rStyle w:val="Hyperlink"/>
            <w:rFonts w:asciiTheme="majorBidi" w:hAnsiTheme="majorBidi" w:hint="eastAsia"/>
            <w:szCs w:val="24"/>
            <w:rtl/>
          </w:rPr>
          <w:t>תכ</w:t>
        </w:r>
        <w:r w:rsidRPr="00BB18DB">
          <w:rPr>
            <w:rStyle w:val="Hyperlink"/>
            <w:rFonts w:asciiTheme="majorBidi" w:hAnsiTheme="majorBidi"/>
            <w:szCs w:val="24"/>
            <w:rtl/>
          </w:rPr>
          <w:t xml:space="preserve">"מ </w:t>
        </w:r>
        <w:r w:rsidRPr="00BB18DB">
          <w:rPr>
            <w:rStyle w:val="Hyperlink"/>
            <w:rFonts w:asciiTheme="majorBidi" w:hAnsiTheme="majorBidi" w:hint="eastAsia"/>
            <w:szCs w:val="24"/>
            <w:rtl/>
          </w:rPr>
          <w:t>התקשרות</w:t>
        </w:r>
        <w:r w:rsidRPr="00BB18DB">
          <w:rPr>
            <w:rStyle w:val="Hyperlink"/>
            <w:rFonts w:asciiTheme="majorBidi" w:hAnsiTheme="majorBidi"/>
            <w:szCs w:val="24"/>
            <w:rtl/>
          </w:rPr>
          <w:t xml:space="preserve"> </w:t>
        </w:r>
        <w:r w:rsidRPr="00BB18DB">
          <w:rPr>
            <w:rStyle w:val="Hyperlink"/>
            <w:rFonts w:asciiTheme="majorBidi" w:hAnsiTheme="majorBidi" w:hint="eastAsia"/>
            <w:szCs w:val="24"/>
            <w:rtl/>
          </w:rPr>
          <w:t>עם</w:t>
        </w:r>
        <w:r w:rsidRPr="00BB18DB">
          <w:rPr>
            <w:rStyle w:val="Hyperlink"/>
            <w:rFonts w:asciiTheme="majorBidi" w:hAnsiTheme="majorBidi"/>
            <w:szCs w:val="24"/>
            <w:rtl/>
          </w:rPr>
          <w:t xml:space="preserve"> </w:t>
        </w:r>
        <w:r w:rsidRPr="00BB18DB">
          <w:rPr>
            <w:rStyle w:val="Hyperlink"/>
            <w:rFonts w:asciiTheme="majorBidi" w:hAnsiTheme="majorBidi" w:hint="eastAsia"/>
            <w:szCs w:val="24"/>
            <w:rtl/>
          </w:rPr>
          <w:t>נותני</w:t>
        </w:r>
        <w:r w:rsidRPr="00BB18DB">
          <w:rPr>
            <w:rStyle w:val="Hyperlink"/>
            <w:rFonts w:asciiTheme="majorBidi" w:hAnsiTheme="majorBidi"/>
            <w:szCs w:val="24"/>
            <w:rtl/>
          </w:rPr>
          <w:t xml:space="preserve"> </w:t>
        </w:r>
        <w:r w:rsidRPr="00BB18DB">
          <w:rPr>
            <w:rStyle w:val="Hyperlink"/>
            <w:rFonts w:asciiTheme="majorBidi" w:hAnsiTheme="majorBidi" w:hint="eastAsia"/>
            <w:szCs w:val="24"/>
            <w:rtl/>
          </w:rPr>
          <w:t>שירותים</w:t>
        </w:r>
        <w:r w:rsidRPr="00BB18DB">
          <w:rPr>
            <w:rStyle w:val="Hyperlink"/>
            <w:rFonts w:asciiTheme="majorBidi" w:hAnsiTheme="majorBidi"/>
            <w:szCs w:val="24"/>
            <w:rtl/>
          </w:rPr>
          <w:t xml:space="preserve"> </w:t>
        </w:r>
        <w:r w:rsidRPr="00BB18DB">
          <w:rPr>
            <w:rStyle w:val="Hyperlink"/>
            <w:rFonts w:asciiTheme="majorBidi" w:hAnsiTheme="majorBidi" w:hint="eastAsia"/>
            <w:szCs w:val="24"/>
            <w:rtl/>
          </w:rPr>
          <w:t>חיצוניים</w:t>
        </w:r>
        <w:r w:rsidRPr="00BB18DB">
          <w:rPr>
            <w:rStyle w:val="Hyperlink"/>
            <w:rFonts w:asciiTheme="majorBidi" w:hAnsiTheme="majorBidi"/>
            <w:szCs w:val="24"/>
            <w:rtl/>
          </w:rPr>
          <w:t xml:space="preserve"> 13.9.0.2.</w:t>
        </w:r>
      </w:hyperlink>
    </w:p>
    <w:p w14:paraId="4B451948" w14:textId="77777777" w:rsidR="00212128" w:rsidRPr="00886B82" w:rsidRDefault="00212128" w:rsidP="00564E2F">
      <w:pPr>
        <w:numPr>
          <w:ilvl w:val="1"/>
          <w:numId w:val="85"/>
        </w:numPr>
        <w:spacing w:line="360" w:lineRule="auto"/>
        <w:ind w:left="1020" w:hanging="567"/>
        <w:contextualSpacing/>
        <w:jc w:val="both"/>
        <w:outlineLvl w:val="0"/>
        <w:rPr>
          <w:rFonts w:asciiTheme="majorBidi" w:hAnsiTheme="majorBidi"/>
          <w:szCs w:val="24"/>
          <w:rtl/>
        </w:rPr>
      </w:pPr>
      <w:r w:rsidRPr="00886B82">
        <w:rPr>
          <w:rFonts w:asciiTheme="majorBidi" w:hAnsiTheme="majorBidi"/>
          <w:szCs w:val="24"/>
          <w:rtl/>
        </w:rPr>
        <w:t>היקף שעות העבודה החודשיות של כל אחד מחברי הצוות, לא יעלה על 100 שעות חודשיות. אין באמור משום התחייבות המשרד להעסקת מי מחברי הצוות בהיקף שעות עבודה מינימאלי כלשהו.</w:t>
      </w:r>
    </w:p>
    <w:p w14:paraId="34E7CDE7" w14:textId="77777777" w:rsidR="001108F8" w:rsidRPr="001108F8" w:rsidRDefault="001108F8" w:rsidP="00564E2F">
      <w:pPr>
        <w:numPr>
          <w:ilvl w:val="1"/>
          <w:numId w:val="85"/>
        </w:numPr>
        <w:spacing w:line="360" w:lineRule="auto"/>
        <w:ind w:left="1020" w:hanging="567"/>
        <w:contextualSpacing/>
        <w:jc w:val="both"/>
        <w:outlineLvl w:val="0"/>
        <w:rPr>
          <w:rFonts w:asciiTheme="majorBidi" w:hAnsiTheme="majorBidi"/>
          <w:szCs w:val="24"/>
          <w:rtl/>
        </w:rPr>
      </w:pPr>
      <w:r w:rsidRPr="001108F8">
        <w:rPr>
          <w:rFonts w:asciiTheme="majorBidi" w:hAnsiTheme="majorBidi"/>
          <w:szCs w:val="24"/>
          <w:rtl/>
        </w:rPr>
        <w:t>תעריף ההצעה יכלול את כלל ההוצאות שלהן נדרש הספק לרבות הוצאו</w:t>
      </w:r>
      <w:r>
        <w:rPr>
          <w:rFonts w:asciiTheme="majorBidi" w:hAnsiTheme="majorBidi"/>
          <w:szCs w:val="24"/>
          <w:rtl/>
        </w:rPr>
        <w:t>ת נסיעה, הוצאות משרדיות וכדומה</w:t>
      </w:r>
      <w:r>
        <w:rPr>
          <w:rFonts w:asciiTheme="majorBidi" w:hAnsiTheme="majorBidi" w:hint="cs"/>
          <w:szCs w:val="24"/>
          <w:rtl/>
        </w:rPr>
        <w:t xml:space="preserve">. </w:t>
      </w:r>
      <w:r w:rsidRPr="001108F8">
        <w:rPr>
          <w:rFonts w:asciiTheme="majorBidi" w:hAnsiTheme="majorBidi"/>
          <w:szCs w:val="24"/>
          <w:rtl/>
        </w:rPr>
        <w:t>לא יאושרו תשלומים נוספים מעבר למחיר ההתקשרות כפי שנקבע בהסכם.</w:t>
      </w:r>
    </w:p>
    <w:p w14:paraId="3BD2DC3A" w14:textId="77777777" w:rsidR="00A87952" w:rsidRPr="00A87952" w:rsidRDefault="00A87952" w:rsidP="00564E2F">
      <w:pPr>
        <w:numPr>
          <w:ilvl w:val="1"/>
          <w:numId w:val="85"/>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המציע יחתום על תצה</w:t>
      </w:r>
      <w:r>
        <w:rPr>
          <w:rFonts w:asciiTheme="majorBidi" w:hAnsiTheme="majorBidi"/>
          <w:szCs w:val="24"/>
          <w:rtl/>
        </w:rPr>
        <w:t>יר בדבר ביצוע שעות עבודה ונסיעה</w:t>
      </w:r>
      <w:r w:rsidRPr="00A87952">
        <w:rPr>
          <w:rFonts w:asciiTheme="majorBidi" w:hAnsiTheme="majorBidi"/>
          <w:szCs w:val="24"/>
          <w:rtl/>
        </w:rPr>
        <w:t xml:space="preserve"> שאותן ביצע במסגרת ההסכם על גבי הנוסח המצורף </w:t>
      </w:r>
      <w:r w:rsidRPr="00A87952">
        <w:rPr>
          <w:rFonts w:asciiTheme="majorBidi" w:hAnsiTheme="majorBidi"/>
          <w:b/>
          <w:bCs/>
          <w:szCs w:val="24"/>
          <w:rtl/>
        </w:rPr>
        <w:t>כנספח יא'</w:t>
      </w:r>
      <w:r w:rsidRPr="00A87952">
        <w:rPr>
          <w:rFonts w:asciiTheme="majorBidi" w:hAnsiTheme="majorBidi"/>
          <w:szCs w:val="24"/>
          <w:rtl/>
        </w:rPr>
        <w:t>.</w:t>
      </w:r>
    </w:p>
    <w:p w14:paraId="6D937926" w14:textId="77777777" w:rsidR="00A87952" w:rsidRPr="00A87952" w:rsidRDefault="00A87952" w:rsidP="00564E2F">
      <w:pPr>
        <w:numPr>
          <w:ilvl w:val="1"/>
          <w:numId w:val="85"/>
        </w:numPr>
        <w:spacing w:line="360" w:lineRule="auto"/>
        <w:ind w:left="1020" w:hanging="567"/>
        <w:contextualSpacing/>
        <w:jc w:val="both"/>
        <w:outlineLvl w:val="0"/>
        <w:rPr>
          <w:rFonts w:asciiTheme="majorBidi" w:hAnsiTheme="majorBidi"/>
          <w:szCs w:val="24"/>
        </w:rPr>
      </w:pPr>
      <w:r w:rsidRPr="00A87952">
        <w:rPr>
          <w:rFonts w:asciiTheme="majorBidi" w:hAnsiTheme="majorBidi"/>
          <w:szCs w:val="24"/>
          <w:rtl/>
        </w:rPr>
        <w:t>מוסכם בין הצדדים כי חלקי שעות העבודה, ישולמו בהתאם לחישוב החלק היחסי של פרק זמן העבודה שבוצע מתעריף שעת העבודה.</w:t>
      </w:r>
    </w:p>
    <w:p w14:paraId="4D9BA7D5" w14:textId="77777777" w:rsidR="00A84048" w:rsidRPr="00314B9E" w:rsidRDefault="00A84048" w:rsidP="00564E2F">
      <w:pPr>
        <w:numPr>
          <w:ilvl w:val="1"/>
          <w:numId w:val="85"/>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מובהר כי לא יינתן תשלום בגין ביטול זמן בנסיעה.</w:t>
      </w:r>
    </w:p>
    <w:p w14:paraId="5C7089F6" w14:textId="4903B0CD" w:rsidR="00DE5955" w:rsidRPr="00E60BAB" w:rsidRDefault="009677BC" w:rsidP="00564E2F">
      <w:pPr>
        <w:numPr>
          <w:ilvl w:val="1"/>
          <w:numId w:val="85"/>
        </w:numPr>
        <w:spacing w:line="360" w:lineRule="auto"/>
        <w:ind w:left="1020" w:hanging="567"/>
        <w:contextualSpacing/>
        <w:jc w:val="both"/>
        <w:outlineLvl w:val="0"/>
        <w:rPr>
          <w:szCs w:val="24"/>
        </w:rPr>
      </w:pPr>
      <w:r w:rsidRPr="00E60BAB">
        <w:rPr>
          <w:rFonts w:hint="cs"/>
          <w:szCs w:val="24"/>
          <w:rtl/>
        </w:rPr>
        <w:t>הצעת מחיר לשעת עבודה שתוגש על ידי המציע תכלול את שיעור ההנחה המוצע</w:t>
      </w:r>
      <w:r w:rsidR="00912FB6">
        <w:rPr>
          <w:rFonts w:hint="cs"/>
          <w:szCs w:val="24"/>
          <w:rtl/>
        </w:rPr>
        <w:t>.</w:t>
      </w:r>
      <w:r w:rsidRPr="00E60BAB">
        <w:rPr>
          <w:rFonts w:hint="cs"/>
          <w:szCs w:val="24"/>
          <w:rtl/>
        </w:rPr>
        <w:t>במקרה שההתקשרות כוללת מספר רמות יועצים, שיעור ההנחה יחול באופן אחיד על כלל רמות התעריפים, בהתאם לרמת התעריף שעליו עונה נותן השירותים החיצוני</w:t>
      </w:r>
      <w:r w:rsidR="00C950BA">
        <w:rPr>
          <w:rFonts w:hint="cs"/>
          <w:szCs w:val="24"/>
          <w:rtl/>
        </w:rPr>
        <w:t>.</w:t>
      </w:r>
      <w:r w:rsidRPr="00E60BAB">
        <w:rPr>
          <w:rFonts w:hint="cs"/>
          <w:szCs w:val="24"/>
          <w:rtl/>
        </w:rPr>
        <w:t xml:space="preserve"> </w:t>
      </w:r>
    </w:p>
    <w:p w14:paraId="0AFFA7DB" w14:textId="572E7E2A" w:rsidR="00C42C09" w:rsidRPr="00C42C09" w:rsidRDefault="009677BC" w:rsidP="00564E2F">
      <w:pPr>
        <w:numPr>
          <w:ilvl w:val="1"/>
          <w:numId w:val="85"/>
        </w:numPr>
        <w:spacing w:line="360" w:lineRule="auto"/>
        <w:ind w:left="1020" w:hanging="567"/>
        <w:contextualSpacing/>
        <w:jc w:val="both"/>
        <w:outlineLvl w:val="0"/>
        <w:rPr>
          <w:rFonts w:asciiTheme="majorBidi" w:hAnsiTheme="majorBidi"/>
          <w:szCs w:val="24"/>
          <w:rtl/>
        </w:rPr>
      </w:pPr>
      <w:bookmarkStart w:id="5" w:name="_Ref435699101"/>
      <w:r w:rsidRPr="00DE5955">
        <w:rPr>
          <w:rFonts w:hint="eastAsia"/>
          <w:szCs w:val="24"/>
          <w:rtl/>
        </w:rPr>
        <w:t>כללי</w:t>
      </w:r>
      <w:r w:rsidRPr="00DE5955">
        <w:rPr>
          <w:szCs w:val="24"/>
          <w:rtl/>
        </w:rPr>
        <w:t xml:space="preserve"> </w:t>
      </w:r>
      <w:r w:rsidRPr="00DE5955">
        <w:rPr>
          <w:rFonts w:hint="eastAsia"/>
          <w:szCs w:val="24"/>
          <w:rtl/>
        </w:rPr>
        <w:t>הפחתות</w:t>
      </w:r>
      <w:r w:rsidRPr="00DE5955">
        <w:rPr>
          <w:szCs w:val="24"/>
          <w:rtl/>
        </w:rPr>
        <w:t xml:space="preserve"> מתעריף ההצעה הזוכה בהתקשרות </w:t>
      </w:r>
      <w:r w:rsidRPr="00DE5955">
        <w:rPr>
          <w:rFonts w:hint="eastAsia"/>
          <w:szCs w:val="24"/>
          <w:rtl/>
        </w:rPr>
        <w:t>על</w:t>
      </w:r>
      <w:r w:rsidRPr="00DE5955">
        <w:rPr>
          <w:szCs w:val="24"/>
          <w:rtl/>
        </w:rPr>
        <w:t xml:space="preserve"> </w:t>
      </w:r>
      <w:r w:rsidRPr="00DE5955">
        <w:rPr>
          <w:rFonts w:hint="eastAsia"/>
          <w:szCs w:val="24"/>
          <w:rtl/>
        </w:rPr>
        <w:t>פי</w:t>
      </w:r>
      <w:r w:rsidRPr="00DE5955">
        <w:rPr>
          <w:szCs w:val="24"/>
          <w:rtl/>
        </w:rPr>
        <w:t xml:space="preserve"> תשומות</w:t>
      </w:r>
      <w:bookmarkEnd w:id="5"/>
      <w:r w:rsidR="00DE5955" w:rsidRPr="00DE5955">
        <w:rPr>
          <w:szCs w:val="24"/>
          <w:rtl/>
        </w:rPr>
        <w:t xml:space="preserve">- </w:t>
      </w:r>
      <w:r w:rsidR="005F56F7" w:rsidRPr="00DE5955">
        <w:rPr>
          <w:rFonts w:hint="eastAsia"/>
          <w:szCs w:val="24"/>
          <w:rtl/>
        </w:rPr>
        <w:t>כעבור</w:t>
      </w:r>
      <w:r w:rsidR="005F56F7" w:rsidRPr="00DE5955">
        <w:rPr>
          <w:szCs w:val="24"/>
          <w:rtl/>
        </w:rPr>
        <w:t xml:space="preserve"> </w:t>
      </w:r>
      <w:r w:rsidR="005F56F7" w:rsidRPr="00DE5955">
        <w:rPr>
          <w:rFonts w:hint="eastAsia"/>
          <w:szCs w:val="24"/>
          <w:rtl/>
        </w:rPr>
        <w:t>שנתיים</w:t>
      </w:r>
      <w:r w:rsidR="005F56F7" w:rsidRPr="00DE5955">
        <w:rPr>
          <w:szCs w:val="24"/>
          <w:rtl/>
        </w:rPr>
        <w:t xml:space="preserve"> </w:t>
      </w:r>
      <w:r w:rsidR="005F56F7" w:rsidRPr="00DE5955">
        <w:rPr>
          <w:rFonts w:hint="eastAsia"/>
          <w:szCs w:val="24"/>
          <w:rtl/>
        </w:rPr>
        <w:t>ממועד</w:t>
      </w:r>
      <w:r w:rsidR="005F56F7" w:rsidRPr="00DE5955">
        <w:rPr>
          <w:szCs w:val="24"/>
          <w:rtl/>
        </w:rPr>
        <w:t xml:space="preserve"> </w:t>
      </w:r>
      <w:r w:rsidR="005F56F7" w:rsidRPr="00DE5955">
        <w:rPr>
          <w:rFonts w:hint="eastAsia"/>
          <w:szCs w:val="24"/>
          <w:rtl/>
        </w:rPr>
        <w:t>תחילת</w:t>
      </w:r>
      <w:r w:rsidR="005F56F7" w:rsidRPr="00DE5955">
        <w:rPr>
          <w:szCs w:val="24"/>
          <w:rtl/>
        </w:rPr>
        <w:t xml:space="preserve"> </w:t>
      </w:r>
      <w:r w:rsidR="005F56F7" w:rsidRPr="00DE5955">
        <w:rPr>
          <w:rFonts w:hint="eastAsia"/>
          <w:szCs w:val="24"/>
          <w:rtl/>
        </w:rPr>
        <w:t>ההתקשרות</w:t>
      </w:r>
      <w:r w:rsidR="005F56F7" w:rsidRPr="00DE5955">
        <w:rPr>
          <w:szCs w:val="24"/>
          <w:rtl/>
        </w:rPr>
        <w:t xml:space="preserve"> </w:t>
      </w:r>
      <w:r w:rsidR="005F56F7" w:rsidRPr="00DE5955">
        <w:rPr>
          <w:rFonts w:hint="eastAsia"/>
          <w:szCs w:val="24"/>
          <w:rtl/>
        </w:rPr>
        <w:t>הראשונה</w:t>
      </w:r>
      <w:r w:rsidR="005F56F7" w:rsidRPr="00DE5955">
        <w:rPr>
          <w:szCs w:val="24"/>
          <w:rtl/>
        </w:rPr>
        <w:t xml:space="preserve">, </w:t>
      </w:r>
      <w:r w:rsidR="005F56F7" w:rsidRPr="00DE5955">
        <w:rPr>
          <w:rFonts w:hint="eastAsia"/>
          <w:szCs w:val="24"/>
          <w:rtl/>
        </w:rPr>
        <w:t>תבוצע</w:t>
      </w:r>
      <w:r w:rsidR="005F56F7" w:rsidRPr="00DE5955">
        <w:rPr>
          <w:szCs w:val="24"/>
          <w:rtl/>
        </w:rPr>
        <w:t xml:space="preserve"> </w:t>
      </w:r>
      <w:r w:rsidR="005F56F7" w:rsidRPr="00DE5955">
        <w:rPr>
          <w:rFonts w:hint="eastAsia"/>
          <w:szCs w:val="24"/>
          <w:rtl/>
        </w:rPr>
        <w:t>הפחתה</w:t>
      </w:r>
      <w:r w:rsidR="005F56F7" w:rsidRPr="00DE5955">
        <w:rPr>
          <w:szCs w:val="24"/>
          <w:rtl/>
        </w:rPr>
        <w:t xml:space="preserve"> </w:t>
      </w:r>
      <w:r w:rsidR="005F56F7" w:rsidRPr="00DE5955">
        <w:rPr>
          <w:rFonts w:hint="eastAsia"/>
          <w:szCs w:val="24"/>
          <w:rtl/>
        </w:rPr>
        <w:t>אוטומטית</w:t>
      </w:r>
      <w:r w:rsidR="005F56F7" w:rsidRPr="00DE5955">
        <w:rPr>
          <w:szCs w:val="24"/>
          <w:rtl/>
        </w:rPr>
        <w:t xml:space="preserve"> </w:t>
      </w:r>
      <w:r w:rsidR="005F56F7" w:rsidRPr="00DE5955">
        <w:rPr>
          <w:rFonts w:hint="eastAsia"/>
          <w:szCs w:val="24"/>
          <w:rtl/>
        </w:rPr>
        <w:t>בשיעור</w:t>
      </w:r>
      <w:r w:rsidR="005F56F7" w:rsidRPr="00DE5955">
        <w:rPr>
          <w:szCs w:val="24"/>
          <w:rtl/>
        </w:rPr>
        <w:t xml:space="preserve"> </w:t>
      </w:r>
      <w:r w:rsidR="005F56F7" w:rsidRPr="00DE5955">
        <w:rPr>
          <w:rFonts w:hint="eastAsia"/>
          <w:szCs w:val="24"/>
          <w:rtl/>
        </w:rPr>
        <w:t>של</w:t>
      </w:r>
      <w:r w:rsidR="005F56F7" w:rsidRPr="00DE5955">
        <w:rPr>
          <w:szCs w:val="24"/>
          <w:rtl/>
        </w:rPr>
        <w:t xml:space="preserve"> 10% </w:t>
      </w:r>
      <w:r w:rsidR="005F56F7" w:rsidRPr="00DE5955">
        <w:rPr>
          <w:rFonts w:hint="eastAsia"/>
          <w:szCs w:val="24"/>
          <w:rtl/>
        </w:rPr>
        <w:t>מתעריף</w:t>
      </w:r>
      <w:r w:rsidR="005F56F7" w:rsidRPr="00DE5955">
        <w:rPr>
          <w:szCs w:val="24"/>
          <w:rtl/>
        </w:rPr>
        <w:t xml:space="preserve"> </w:t>
      </w:r>
      <w:r w:rsidR="005F56F7" w:rsidRPr="00DE5955">
        <w:rPr>
          <w:rFonts w:hint="eastAsia"/>
          <w:szCs w:val="24"/>
          <w:rtl/>
        </w:rPr>
        <w:t>שעת</w:t>
      </w:r>
      <w:r w:rsidR="005F56F7" w:rsidRPr="00DE5955">
        <w:rPr>
          <w:szCs w:val="24"/>
          <w:rtl/>
        </w:rPr>
        <w:t xml:space="preserve"> </w:t>
      </w:r>
      <w:r w:rsidR="005F56F7" w:rsidRPr="00DE5955">
        <w:rPr>
          <w:rFonts w:hint="eastAsia"/>
          <w:szCs w:val="24"/>
          <w:rtl/>
        </w:rPr>
        <w:t>עבודת</w:t>
      </w:r>
      <w:r w:rsidR="005F56F7" w:rsidRPr="00DE5955">
        <w:rPr>
          <w:szCs w:val="24"/>
          <w:rtl/>
        </w:rPr>
        <w:t xml:space="preserve"> </w:t>
      </w:r>
      <w:r w:rsidR="005F56F7" w:rsidRPr="00DE5955">
        <w:rPr>
          <w:rFonts w:hint="eastAsia"/>
          <w:szCs w:val="24"/>
          <w:rtl/>
        </w:rPr>
        <w:t>היועץ</w:t>
      </w:r>
      <w:r w:rsidR="005F56F7" w:rsidRPr="00DE5955">
        <w:rPr>
          <w:szCs w:val="24"/>
          <w:rtl/>
        </w:rPr>
        <w:t xml:space="preserve">, </w:t>
      </w:r>
      <w:r w:rsidR="005F56F7" w:rsidRPr="00DE5955">
        <w:rPr>
          <w:rFonts w:hint="eastAsia"/>
          <w:szCs w:val="24"/>
          <w:rtl/>
        </w:rPr>
        <w:t>כפי</w:t>
      </w:r>
      <w:r w:rsidR="005F56F7" w:rsidRPr="00DE5955">
        <w:rPr>
          <w:szCs w:val="24"/>
          <w:rtl/>
        </w:rPr>
        <w:t xml:space="preserve"> </w:t>
      </w:r>
      <w:r w:rsidR="005F56F7" w:rsidRPr="00DE5955">
        <w:rPr>
          <w:rFonts w:hint="eastAsia"/>
          <w:szCs w:val="24"/>
          <w:rtl/>
        </w:rPr>
        <w:t>שהוגש</w:t>
      </w:r>
      <w:r w:rsidR="005F56F7" w:rsidRPr="00DE5955">
        <w:rPr>
          <w:szCs w:val="24"/>
          <w:rtl/>
        </w:rPr>
        <w:t xml:space="preserve"> </w:t>
      </w:r>
      <w:r w:rsidR="005F56F7" w:rsidRPr="00DE5955">
        <w:rPr>
          <w:rFonts w:hint="eastAsia"/>
          <w:szCs w:val="24"/>
          <w:rtl/>
        </w:rPr>
        <w:t>בהצעת</w:t>
      </w:r>
      <w:r w:rsidR="005F56F7" w:rsidRPr="00DE5955">
        <w:rPr>
          <w:szCs w:val="24"/>
          <w:rtl/>
        </w:rPr>
        <w:t xml:space="preserve"> </w:t>
      </w:r>
      <w:r w:rsidR="005F56F7" w:rsidRPr="00DE5955">
        <w:rPr>
          <w:rFonts w:hint="eastAsia"/>
          <w:szCs w:val="24"/>
          <w:rtl/>
        </w:rPr>
        <w:t>המחיר</w:t>
      </w:r>
      <w:r w:rsidR="005F56F7" w:rsidRPr="00DE5955">
        <w:rPr>
          <w:szCs w:val="24"/>
          <w:rtl/>
        </w:rPr>
        <w:t xml:space="preserve">. </w:t>
      </w:r>
      <w:r w:rsidR="005F56F7" w:rsidRPr="00DE5955">
        <w:rPr>
          <w:rFonts w:hint="eastAsia"/>
          <w:szCs w:val="24"/>
          <w:rtl/>
        </w:rPr>
        <w:t>יצוין</w:t>
      </w:r>
      <w:r w:rsidR="005F56F7" w:rsidRPr="00DE5955">
        <w:rPr>
          <w:szCs w:val="24"/>
          <w:rtl/>
        </w:rPr>
        <w:t xml:space="preserve"> </w:t>
      </w:r>
      <w:r w:rsidR="005F56F7" w:rsidRPr="00DE5955">
        <w:rPr>
          <w:rFonts w:hint="eastAsia"/>
          <w:szCs w:val="24"/>
          <w:rtl/>
        </w:rPr>
        <w:t>כי</w:t>
      </w:r>
      <w:r w:rsidR="005F56F7" w:rsidRPr="00DE5955">
        <w:rPr>
          <w:szCs w:val="24"/>
          <w:rtl/>
        </w:rPr>
        <w:t xml:space="preserve"> </w:t>
      </w:r>
      <w:r w:rsidR="005F56F7" w:rsidRPr="00DE5955">
        <w:rPr>
          <w:rFonts w:hint="eastAsia"/>
          <w:szCs w:val="24"/>
          <w:rtl/>
        </w:rPr>
        <w:t>תקופת</w:t>
      </w:r>
      <w:r w:rsidR="005F56F7" w:rsidRPr="00DE5955">
        <w:rPr>
          <w:szCs w:val="24"/>
          <w:rtl/>
        </w:rPr>
        <w:t xml:space="preserve"> </w:t>
      </w:r>
      <w:r w:rsidR="005F56F7" w:rsidRPr="00DE5955">
        <w:rPr>
          <w:rFonts w:hint="eastAsia"/>
          <w:szCs w:val="24"/>
          <w:rtl/>
        </w:rPr>
        <w:t>ההתקשרות</w:t>
      </w:r>
      <w:r w:rsidR="005F56F7" w:rsidRPr="00DE5955">
        <w:rPr>
          <w:szCs w:val="24"/>
          <w:rtl/>
        </w:rPr>
        <w:t xml:space="preserve"> </w:t>
      </w:r>
      <w:r w:rsidR="005F56F7" w:rsidRPr="00DE5955">
        <w:rPr>
          <w:rFonts w:hint="eastAsia"/>
          <w:szCs w:val="24"/>
          <w:rtl/>
        </w:rPr>
        <w:t>תכלול</w:t>
      </w:r>
      <w:r w:rsidR="005F56F7" w:rsidRPr="00DE5955">
        <w:rPr>
          <w:szCs w:val="24"/>
          <w:rtl/>
        </w:rPr>
        <w:t xml:space="preserve"> </w:t>
      </w:r>
      <w:r w:rsidR="005F56F7" w:rsidRPr="00DE5955">
        <w:rPr>
          <w:rFonts w:hint="eastAsia"/>
          <w:szCs w:val="24"/>
          <w:rtl/>
        </w:rPr>
        <w:t>מימוש</w:t>
      </w:r>
      <w:r w:rsidR="005F56F7" w:rsidRPr="00DE5955">
        <w:rPr>
          <w:szCs w:val="24"/>
          <w:rtl/>
        </w:rPr>
        <w:t xml:space="preserve"> </w:t>
      </w:r>
      <w:r w:rsidR="005F56F7" w:rsidRPr="00DE5955">
        <w:rPr>
          <w:rFonts w:hint="eastAsia"/>
          <w:szCs w:val="24"/>
          <w:rtl/>
        </w:rPr>
        <w:t>אופציות</w:t>
      </w:r>
      <w:r w:rsidR="005F56F7" w:rsidRPr="00DE5955">
        <w:rPr>
          <w:szCs w:val="24"/>
          <w:rtl/>
        </w:rPr>
        <w:t xml:space="preserve"> </w:t>
      </w:r>
      <w:r w:rsidR="005F56F7" w:rsidRPr="00DE5955">
        <w:rPr>
          <w:rFonts w:hint="eastAsia"/>
          <w:szCs w:val="24"/>
          <w:rtl/>
        </w:rPr>
        <w:t>וה</w:t>
      </w:r>
      <w:r w:rsidR="00F335C2" w:rsidRPr="00DE5955">
        <w:rPr>
          <w:rFonts w:hint="eastAsia"/>
          <w:szCs w:val="24"/>
          <w:rtl/>
        </w:rPr>
        <w:t>רחבות</w:t>
      </w:r>
      <w:r w:rsidR="005F56F7" w:rsidRPr="00DE5955">
        <w:rPr>
          <w:szCs w:val="24"/>
          <w:rtl/>
        </w:rPr>
        <w:t xml:space="preserve"> התקשרות.</w:t>
      </w:r>
    </w:p>
    <w:p w14:paraId="38CA5EE1" w14:textId="2DAAF54A" w:rsidR="00F4345E" w:rsidRPr="00AC0ACB" w:rsidRDefault="00F4345E" w:rsidP="00564E2F">
      <w:pPr>
        <w:numPr>
          <w:ilvl w:val="1"/>
          <w:numId w:val="85"/>
        </w:numPr>
        <w:spacing w:line="360" w:lineRule="auto"/>
        <w:ind w:left="1020" w:hanging="567"/>
        <w:contextualSpacing/>
        <w:jc w:val="both"/>
        <w:outlineLvl w:val="0"/>
        <w:rPr>
          <w:rFonts w:asciiTheme="majorBidi" w:hAnsiTheme="majorBidi"/>
          <w:szCs w:val="24"/>
          <w:u w:val="single"/>
          <w:rtl/>
        </w:rPr>
      </w:pPr>
      <w:r w:rsidRPr="00AC0ACB">
        <w:rPr>
          <w:rFonts w:asciiTheme="majorBidi" w:hAnsiTheme="majorBidi"/>
          <w:szCs w:val="24"/>
          <w:u w:val="single"/>
          <w:rtl/>
        </w:rPr>
        <w:t>הפחתת תשלום מהתמורה בגין</w:t>
      </w:r>
      <w:r w:rsidRPr="00AC0ACB">
        <w:rPr>
          <w:rFonts w:asciiTheme="majorBidi" w:hAnsiTheme="majorBidi"/>
          <w:szCs w:val="24"/>
          <w:u w:val="single"/>
        </w:rPr>
        <w:t xml:space="preserve"> </w:t>
      </w:r>
      <w:r w:rsidRPr="00AC0ACB">
        <w:rPr>
          <w:rFonts w:asciiTheme="majorBidi" w:hAnsiTheme="majorBidi"/>
          <w:szCs w:val="24"/>
          <w:u w:val="single"/>
          <w:rtl/>
        </w:rPr>
        <w:t>איחור</w:t>
      </w:r>
      <w:r w:rsidRPr="00AC0ACB">
        <w:rPr>
          <w:rFonts w:asciiTheme="majorBidi" w:hAnsiTheme="majorBidi"/>
          <w:szCs w:val="24"/>
          <w:u w:val="single"/>
        </w:rPr>
        <w:t xml:space="preserve"> </w:t>
      </w:r>
      <w:r w:rsidRPr="00AC0ACB">
        <w:rPr>
          <w:rFonts w:asciiTheme="majorBidi" w:hAnsiTheme="majorBidi"/>
          <w:szCs w:val="24"/>
          <w:u w:val="single"/>
          <w:rtl/>
        </w:rPr>
        <w:t>בהגשה</w:t>
      </w:r>
      <w:r w:rsidR="00AC0ACB" w:rsidRPr="00AC0ACB">
        <w:rPr>
          <w:rFonts w:asciiTheme="majorBidi" w:hAnsiTheme="majorBidi" w:hint="cs"/>
          <w:szCs w:val="24"/>
          <w:rtl/>
        </w:rPr>
        <w:t xml:space="preserve"> -</w:t>
      </w:r>
      <w:r w:rsidR="00AC0ACB" w:rsidRPr="00C42C09">
        <w:rPr>
          <w:rFonts w:asciiTheme="majorBidi" w:hAnsiTheme="majorBidi" w:hint="cs"/>
          <w:szCs w:val="24"/>
          <w:rtl/>
        </w:rPr>
        <w:t xml:space="preserve"> </w:t>
      </w:r>
      <w:r w:rsidRPr="00AC0ACB">
        <w:rPr>
          <w:rFonts w:asciiTheme="majorBidi" w:hAnsiTheme="majorBidi"/>
          <w:szCs w:val="24"/>
          <w:rtl/>
        </w:rPr>
        <w:t xml:space="preserve">מובהר כי על הזוכה במכרז לעמוד בלוחות הזמנים המוגדרים לעיל. אשר על כן, </w:t>
      </w:r>
      <w:r w:rsidRPr="00564E2F">
        <w:rPr>
          <w:rFonts w:asciiTheme="majorBidi" w:hAnsiTheme="majorBidi"/>
          <w:szCs w:val="24"/>
          <w:rtl/>
        </w:rPr>
        <w:t>אם יאחר הזוכה בהגשת התוצרים</w:t>
      </w:r>
      <w:r w:rsidRPr="00AC0ACB">
        <w:rPr>
          <w:rFonts w:asciiTheme="majorBidi" w:hAnsiTheme="majorBidi"/>
          <w:szCs w:val="24"/>
          <w:rtl/>
        </w:rPr>
        <w:t>, בתקופה של מעבר</w:t>
      </w:r>
      <w:r w:rsidRPr="00AC0ACB">
        <w:rPr>
          <w:rFonts w:asciiTheme="majorBidi" w:hAnsiTheme="majorBidi"/>
          <w:szCs w:val="24"/>
        </w:rPr>
        <w:t xml:space="preserve"> </w:t>
      </w:r>
      <w:r w:rsidRPr="00564E2F">
        <w:rPr>
          <w:rFonts w:asciiTheme="majorBidi" w:hAnsiTheme="majorBidi"/>
          <w:szCs w:val="24"/>
          <w:rtl/>
        </w:rPr>
        <w:t>לחודש</w:t>
      </w:r>
      <w:r w:rsidRPr="00AC0ACB">
        <w:rPr>
          <w:rFonts w:asciiTheme="majorBidi" w:hAnsiTheme="majorBidi"/>
          <w:szCs w:val="24"/>
          <w:rtl/>
        </w:rPr>
        <w:t xml:space="preserve"> (מצטבר) יוטל עליו קנס</w:t>
      </w:r>
      <w:r w:rsidRPr="00AC0ACB">
        <w:rPr>
          <w:rFonts w:asciiTheme="majorBidi" w:hAnsiTheme="majorBidi"/>
          <w:szCs w:val="24"/>
        </w:rPr>
        <w:t xml:space="preserve"> </w:t>
      </w:r>
      <w:r w:rsidRPr="00AC0ACB">
        <w:rPr>
          <w:rFonts w:asciiTheme="majorBidi" w:hAnsiTheme="majorBidi"/>
          <w:szCs w:val="24"/>
          <w:rtl/>
        </w:rPr>
        <w:t>בגובה</w:t>
      </w:r>
      <w:r w:rsidRPr="00AC0ACB">
        <w:rPr>
          <w:rFonts w:asciiTheme="majorBidi" w:hAnsiTheme="majorBidi"/>
          <w:szCs w:val="24"/>
        </w:rPr>
        <w:t xml:space="preserve"> </w:t>
      </w:r>
      <w:r w:rsidRPr="00AC0ACB">
        <w:rPr>
          <w:rFonts w:asciiTheme="majorBidi" w:hAnsiTheme="majorBidi"/>
          <w:szCs w:val="24"/>
          <w:rtl/>
        </w:rPr>
        <w:t>של</w:t>
      </w:r>
      <w:r w:rsidRPr="00AC0ACB">
        <w:rPr>
          <w:rFonts w:asciiTheme="majorBidi" w:hAnsiTheme="majorBidi"/>
          <w:szCs w:val="24"/>
        </w:rPr>
        <w:t xml:space="preserve"> </w:t>
      </w:r>
      <w:r w:rsidRPr="00564E2F">
        <w:rPr>
          <w:rFonts w:asciiTheme="majorBidi" w:hAnsiTheme="majorBidi"/>
          <w:szCs w:val="24"/>
          <w:rtl/>
        </w:rPr>
        <w:t>300</w:t>
      </w:r>
      <w:r w:rsidRPr="00564E2F">
        <w:rPr>
          <w:rFonts w:asciiTheme="majorBidi" w:hAnsiTheme="majorBidi"/>
          <w:szCs w:val="24"/>
        </w:rPr>
        <w:t xml:space="preserve"> </w:t>
      </w:r>
      <w:r w:rsidRPr="00564E2F">
        <w:rPr>
          <w:rFonts w:asciiTheme="majorBidi" w:hAnsiTheme="majorBidi"/>
          <w:szCs w:val="24"/>
          <w:rtl/>
        </w:rPr>
        <w:t>₪</w:t>
      </w:r>
      <w:r w:rsidRPr="00AC0ACB">
        <w:rPr>
          <w:rFonts w:asciiTheme="majorBidi" w:hAnsiTheme="majorBidi"/>
          <w:szCs w:val="24"/>
        </w:rPr>
        <w:t xml:space="preserve"> </w:t>
      </w:r>
      <w:r w:rsidRPr="00AC0ACB">
        <w:rPr>
          <w:rFonts w:asciiTheme="majorBidi" w:hAnsiTheme="majorBidi"/>
          <w:szCs w:val="24"/>
          <w:rtl/>
        </w:rPr>
        <w:t>שיופחתו מהתמורה בגין כל</w:t>
      </w:r>
      <w:r w:rsidRPr="00AC0ACB">
        <w:rPr>
          <w:rFonts w:asciiTheme="majorBidi" w:hAnsiTheme="majorBidi"/>
          <w:szCs w:val="24"/>
        </w:rPr>
        <w:t xml:space="preserve"> </w:t>
      </w:r>
      <w:r w:rsidRPr="00AC0ACB">
        <w:rPr>
          <w:rFonts w:asciiTheme="majorBidi" w:hAnsiTheme="majorBidi"/>
          <w:szCs w:val="24"/>
          <w:rtl/>
        </w:rPr>
        <w:t>יום</w:t>
      </w:r>
      <w:r w:rsidRPr="00AC0ACB">
        <w:rPr>
          <w:rFonts w:asciiTheme="majorBidi" w:hAnsiTheme="majorBidi"/>
          <w:szCs w:val="24"/>
        </w:rPr>
        <w:t xml:space="preserve"> </w:t>
      </w:r>
      <w:r w:rsidRPr="00AC0ACB">
        <w:rPr>
          <w:rFonts w:asciiTheme="majorBidi" w:hAnsiTheme="majorBidi"/>
          <w:szCs w:val="24"/>
          <w:rtl/>
        </w:rPr>
        <w:t>איחור נוסף</w:t>
      </w:r>
      <w:r w:rsidR="00AC0ACB" w:rsidRPr="00AC0ACB">
        <w:rPr>
          <w:rFonts w:asciiTheme="majorBidi" w:hAnsiTheme="majorBidi" w:hint="cs"/>
          <w:szCs w:val="24"/>
          <w:rtl/>
        </w:rPr>
        <w:t>.</w:t>
      </w:r>
      <w:r w:rsidR="00C9520E">
        <w:rPr>
          <w:rFonts w:asciiTheme="majorBidi" w:hAnsiTheme="majorBidi"/>
          <w:b/>
          <w:bCs/>
          <w:szCs w:val="24"/>
          <w:rtl/>
        </w:rPr>
        <w:t xml:space="preserve"> </w:t>
      </w:r>
    </w:p>
    <w:p w14:paraId="46A6AB37" w14:textId="77777777" w:rsidR="00FC2B7B" w:rsidRPr="00357F15" w:rsidRDefault="00FC2B7B" w:rsidP="00564E2F">
      <w:pPr>
        <w:numPr>
          <w:ilvl w:val="1"/>
          <w:numId w:val="85"/>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357F15">
        <w:rPr>
          <w:rFonts w:asciiTheme="majorBidi" w:hAnsiTheme="majorBidi"/>
          <w:b/>
          <w:bCs/>
          <w:szCs w:val="24"/>
          <w:rtl/>
        </w:rPr>
        <w:t>"דו"ח העבודה</w:t>
      </w:r>
      <w:r w:rsidRPr="00357F15">
        <w:rPr>
          <w:rFonts w:asciiTheme="majorBidi" w:hAnsiTheme="majorBidi"/>
          <w:szCs w:val="24"/>
          <w:rtl/>
        </w:rPr>
        <w:t>"). עם קבלת התשלום יעביר היועץ למשרד חשבונית מס.</w:t>
      </w:r>
    </w:p>
    <w:p w14:paraId="03032FC8" w14:textId="77777777" w:rsidR="00FC2B7B" w:rsidRPr="00357F15" w:rsidRDefault="00FC2B7B" w:rsidP="00564E2F">
      <w:pPr>
        <w:numPr>
          <w:ilvl w:val="1"/>
          <w:numId w:val="85"/>
        </w:numPr>
        <w:spacing w:line="360" w:lineRule="auto"/>
        <w:ind w:left="1020" w:hanging="567"/>
        <w:contextualSpacing/>
        <w:jc w:val="both"/>
        <w:outlineLvl w:val="0"/>
        <w:rPr>
          <w:rFonts w:asciiTheme="majorBidi" w:hAnsiTheme="majorBidi"/>
          <w:szCs w:val="24"/>
          <w:rtl/>
        </w:rPr>
      </w:pPr>
      <w:r w:rsidRPr="00357F15">
        <w:rPr>
          <w:rFonts w:asciiTheme="majorBidi" w:hAnsiTheme="majorBidi"/>
          <w:szCs w:val="24"/>
          <w:rtl/>
        </w:rPr>
        <w:lastRenderedPageBreak/>
        <w:t>למען הסר ספק יובהר כי התשלומים יבוצעו לאחר אישור הממ</w:t>
      </w:r>
      <w:r w:rsidR="004270B2" w:rsidRPr="00357F15">
        <w:rPr>
          <w:rFonts w:asciiTheme="majorBidi" w:hAnsiTheme="majorBidi"/>
          <w:szCs w:val="24"/>
          <w:rtl/>
        </w:rPr>
        <w:t xml:space="preserve">ונה שהעבודה בוצעה לשביעות רצונו, בהתאם לתנאי ההסכם, </w:t>
      </w:r>
      <w:r w:rsidRPr="00357F15">
        <w:rPr>
          <w:rFonts w:asciiTheme="majorBidi" w:hAnsiTheme="majorBidi"/>
          <w:szCs w:val="24"/>
          <w:rtl/>
        </w:rPr>
        <w:t>ולאחר הגשת החשבונית למשרד.</w:t>
      </w:r>
    </w:p>
    <w:p w14:paraId="2C4CB41E" w14:textId="77777777" w:rsidR="00FC2B7B" w:rsidRPr="00357F15" w:rsidRDefault="00FC2B7B" w:rsidP="00564E2F">
      <w:pPr>
        <w:numPr>
          <w:ilvl w:val="1"/>
          <w:numId w:val="85"/>
        </w:numPr>
        <w:spacing w:line="360" w:lineRule="auto"/>
        <w:ind w:left="1020" w:hanging="567"/>
        <w:contextualSpacing/>
        <w:jc w:val="both"/>
        <w:outlineLvl w:val="0"/>
        <w:rPr>
          <w:rFonts w:asciiTheme="majorBidi" w:hAnsiTheme="majorBidi"/>
          <w:szCs w:val="24"/>
        </w:rPr>
      </w:pPr>
      <w:r w:rsidRPr="00357F15">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392201A5" w14:textId="77777777" w:rsidR="00F813C2" w:rsidRDefault="00F813C2">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413858A6" w14:textId="77777777" w:rsidTr="00E03F65">
        <w:trPr>
          <w:trHeight w:hRule="exact" w:val="561"/>
          <w:jc w:val="right"/>
        </w:trPr>
        <w:tc>
          <w:tcPr>
            <w:tcW w:w="5000" w:type="pct"/>
            <w:tcBorders>
              <w:top w:val="nil"/>
              <w:bottom w:val="nil"/>
            </w:tcBorders>
            <w:shd w:val="clear" w:color="auto" w:fill="D9D9D9" w:themeFill="background1" w:themeFillShade="D9"/>
            <w:vAlign w:val="center"/>
          </w:tcPr>
          <w:p w14:paraId="68A5F1C1" w14:textId="77777777" w:rsidR="00B40444" w:rsidRPr="00F410B9" w:rsidRDefault="00B40444" w:rsidP="00E03F65">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B40444" w:rsidRPr="00314B9E" w14:paraId="053F4225" w14:textId="77777777" w:rsidTr="00E03F65">
        <w:trPr>
          <w:trHeight w:hRule="exact" w:val="561"/>
          <w:jc w:val="right"/>
        </w:trPr>
        <w:tc>
          <w:tcPr>
            <w:tcW w:w="5000" w:type="pct"/>
            <w:tcBorders>
              <w:top w:val="nil"/>
              <w:bottom w:val="nil"/>
            </w:tcBorders>
            <w:shd w:val="clear" w:color="auto" w:fill="1B3461"/>
            <w:vAlign w:val="center"/>
          </w:tcPr>
          <w:p w14:paraId="29ADA27C" w14:textId="77777777" w:rsidR="00B40444" w:rsidRPr="00314B9E" w:rsidRDefault="00B40444" w:rsidP="00E03F65">
            <w:pPr>
              <w:pStyle w:val="afff9"/>
              <w:jc w:val="left"/>
              <w:rPr>
                <w:rFonts w:asciiTheme="majorBidi" w:hAnsiTheme="majorBidi" w:cs="David"/>
                <w:rtl/>
              </w:rPr>
            </w:pPr>
            <w:r>
              <w:rPr>
                <w:rFonts w:asciiTheme="majorBidi" w:hAnsiTheme="majorBidi" w:cs="David" w:hint="cs"/>
                <w:b w:val="0"/>
                <w:i/>
                <w:rtl/>
              </w:rPr>
              <w:t>הסכם שירותי ייעוץ</w:t>
            </w:r>
          </w:p>
        </w:tc>
      </w:tr>
    </w:tbl>
    <w:p w14:paraId="66D949C6" w14:textId="77777777" w:rsidR="00B40444" w:rsidRPr="00AC0ACB" w:rsidRDefault="00B40444" w:rsidP="00B40444">
      <w:pPr>
        <w:spacing w:line="360" w:lineRule="auto"/>
        <w:jc w:val="center"/>
        <w:rPr>
          <w:rFonts w:asciiTheme="majorBidi" w:hAnsiTheme="majorBidi"/>
          <w:b/>
          <w:bCs/>
          <w:szCs w:val="24"/>
          <w:u w:val="single"/>
          <w:rtl/>
        </w:rPr>
      </w:pPr>
      <w:r w:rsidRPr="00314B9E">
        <w:rPr>
          <w:rFonts w:asciiTheme="majorBidi" w:hAnsiTheme="majorBidi"/>
          <w:b/>
          <w:bCs/>
          <w:szCs w:val="24"/>
          <w:rtl/>
        </w:rPr>
        <w:t>מס' חוזה:</w:t>
      </w:r>
      <w:r>
        <w:rPr>
          <w:rFonts w:asciiTheme="majorBidi" w:hAnsiTheme="majorBidi" w:hint="cs"/>
          <w:b/>
          <w:bCs/>
          <w:szCs w:val="24"/>
          <w:rtl/>
        </w:rPr>
        <w:t xml:space="preserve"> </w:t>
      </w:r>
      <w:r>
        <w:rPr>
          <w:rFonts w:asciiTheme="majorBidi" w:hAnsiTheme="majorBidi"/>
          <w:b/>
          <w:bCs/>
          <w:szCs w:val="24"/>
          <w:u w:val="single"/>
          <w:rtl/>
        </w:rPr>
        <w:tab/>
      </w:r>
      <w:r>
        <w:rPr>
          <w:rFonts w:asciiTheme="majorBidi" w:hAnsiTheme="majorBidi"/>
          <w:b/>
          <w:bCs/>
          <w:szCs w:val="24"/>
          <w:u w:val="single"/>
          <w:rtl/>
        </w:rPr>
        <w:tab/>
      </w:r>
    </w:p>
    <w:p w14:paraId="38F023F2"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szCs w:val="24"/>
          <w:rtl/>
        </w:rPr>
        <w:br/>
      </w:r>
    </w:p>
    <w:p w14:paraId="6F9FCDC8"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שנעשה ונחתם בירושלים, ביום_____ בחודש______ שנת</w:t>
      </w:r>
      <w:r>
        <w:rPr>
          <w:rFonts w:asciiTheme="majorBidi" w:hAnsiTheme="majorBidi" w:hint="cs"/>
          <w:szCs w:val="24"/>
          <w:rtl/>
        </w:rPr>
        <w:t xml:space="preserve"> </w:t>
      </w:r>
      <w:r w:rsidRPr="00314B9E">
        <w:rPr>
          <w:rFonts w:asciiTheme="majorBidi" w:hAnsiTheme="majorBidi"/>
          <w:szCs w:val="24"/>
          <w:rtl/>
        </w:rPr>
        <w:t>_____</w:t>
      </w:r>
    </w:p>
    <w:p w14:paraId="60A66DD0" w14:textId="77777777" w:rsidR="00B40444" w:rsidRPr="00314B9E" w:rsidRDefault="00B40444" w:rsidP="00B40444">
      <w:pPr>
        <w:spacing w:line="360" w:lineRule="auto"/>
        <w:jc w:val="both"/>
        <w:rPr>
          <w:rFonts w:asciiTheme="majorBidi" w:hAnsiTheme="majorBidi"/>
          <w:szCs w:val="24"/>
          <w:rtl/>
        </w:rPr>
      </w:pPr>
    </w:p>
    <w:p w14:paraId="6BCF9DA6" w14:textId="77777777" w:rsidR="00B40444" w:rsidRPr="00314B9E" w:rsidRDefault="00B40444" w:rsidP="00B40444">
      <w:pPr>
        <w:spacing w:line="360" w:lineRule="auto"/>
        <w:jc w:val="both"/>
        <w:rPr>
          <w:rFonts w:asciiTheme="majorBidi" w:hAnsiTheme="majorBidi"/>
          <w:szCs w:val="24"/>
          <w:rtl/>
        </w:rPr>
      </w:pPr>
    </w:p>
    <w:p w14:paraId="16DFE863"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-ב י ן-</w:t>
      </w:r>
    </w:p>
    <w:p w14:paraId="26E2D3D7" w14:textId="77777777" w:rsidR="00B40444" w:rsidRPr="00314B9E" w:rsidRDefault="00B40444" w:rsidP="00B40444">
      <w:pPr>
        <w:spacing w:line="360" w:lineRule="auto"/>
        <w:jc w:val="both"/>
        <w:rPr>
          <w:rFonts w:asciiTheme="majorBidi" w:hAnsiTheme="majorBidi"/>
          <w:szCs w:val="24"/>
          <w:rtl/>
        </w:rPr>
      </w:pPr>
    </w:p>
    <w:p w14:paraId="66E5A995" w14:textId="77777777" w:rsidR="00B40444" w:rsidRPr="00314B9E" w:rsidRDefault="00B40444" w:rsidP="008F386C">
      <w:pPr>
        <w:spacing w:line="360" w:lineRule="auto"/>
        <w:jc w:val="both"/>
        <w:rPr>
          <w:rFonts w:asciiTheme="majorBidi" w:hAnsiTheme="majorBidi"/>
          <w:szCs w:val="24"/>
          <w:rtl/>
        </w:rPr>
      </w:pPr>
      <w:r w:rsidRPr="00314B9E">
        <w:rPr>
          <w:rFonts w:asciiTheme="majorBidi" w:hAnsiTheme="majorBidi"/>
          <w:szCs w:val="24"/>
          <w:rtl/>
        </w:rPr>
        <w:t xml:space="preserve">ממשלת ישראל בשם מדינת ישראל באמצעות </w:t>
      </w:r>
      <w:r w:rsidR="00C60864">
        <w:rPr>
          <w:rFonts w:asciiTheme="majorBidi" w:hAnsiTheme="majorBidi"/>
          <w:szCs w:val="24"/>
          <w:rtl/>
        </w:rPr>
        <w:t>משרד האנרגיה</w:t>
      </w:r>
      <w:r w:rsidRPr="00314B9E">
        <w:rPr>
          <w:rFonts w:asciiTheme="majorBidi" w:hAnsiTheme="majorBidi"/>
          <w:szCs w:val="24"/>
          <w:rtl/>
        </w:rPr>
        <w:t xml:space="preserve"> המיוצג על ידי </w:t>
      </w:r>
      <w:r w:rsidR="008F386C">
        <w:rPr>
          <w:rFonts w:asciiTheme="majorBidi" w:hAnsiTheme="majorBidi" w:hint="cs"/>
          <w:szCs w:val="24"/>
          <w:rtl/>
        </w:rPr>
        <w:t>סמנכ"ל</w:t>
      </w:r>
      <w:r w:rsidRPr="00314B9E">
        <w:rPr>
          <w:rFonts w:asciiTheme="majorBidi" w:hAnsiTheme="majorBidi"/>
          <w:szCs w:val="24"/>
          <w:rtl/>
        </w:rPr>
        <w:t xml:space="preserve"> </w:t>
      </w:r>
      <w:r w:rsidR="00C60864">
        <w:rPr>
          <w:rFonts w:asciiTheme="majorBidi" w:hAnsiTheme="majorBidi"/>
          <w:szCs w:val="24"/>
          <w:rtl/>
        </w:rPr>
        <w:t>משרד האנרגיה</w:t>
      </w:r>
      <w:r w:rsidRPr="00314B9E">
        <w:rPr>
          <w:rFonts w:asciiTheme="majorBidi" w:hAnsiTheme="majorBidi"/>
          <w:szCs w:val="24"/>
          <w:rtl/>
        </w:rPr>
        <w:t xml:space="preserve"> ביחד עם חשב </w:t>
      </w:r>
      <w:r w:rsidR="00C60864">
        <w:rPr>
          <w:rFonts w:asciiTheme="majorBidi" w:hAnsiTheme="majorBidi"/>
          <w:szCs w:val="24"/>
          <w:rtl/>
        </w:rPr>
        <w:t>משרד האנרגיה</w:t>
      </w:r>
      <w:r w:rsidRPr="00314B9E">
        <w:rPr>
          <w:rFonts w:asciiTheme="majorBidi" w:hAnsiTheme="majorBidi"/>
          <w:szCs w:val="24"/>
          <w:rtl/>
        </w:rPr>
        <w:t xml:space="preserve"> </w:t>
      </w:r>
      <w:r w:rsidRPr="00314B9E">
        <w:rPr>
          <w:rFonts w:asciiTheme="majorBidi" w:hAnsiTheme="majorBidi"/>
          <w:b/>
          <w:bCs/>
          <w:szCs w:val="24"/>
          <w:rtl/>
        </w:rPr>
        <w:t>(</w:t>
      </w:r>
      <w:r w:rsidRPr="00314B9E">
        <w:rPr>
          <w:rFonts w:asciiTheme="majorBidi" w:hAnsiTheme="majorBidi"/>
          <w:szCs w:val="24"/>
          <w:rtl/>
        </w:rPr>
        <w:t>להלן:</w:t>
      </w:r>
      <w:r w:rsidRPr="00314B9E">
        <w:rPr>
          <w:rFonts w:asciiTheme="majorBidi" w:hAnsiTheme="majorBidi"/>
          <w:b/>
          <w:bCs/>
          <w:szCs w:val="24"/>
          <w:rtl/>
        </w:rPr>
        <w:t xml:space="preserve"> "המשרד") </w:t>
      </w:r>
    </w:p>
    <w:p w14:paraId="13A7A81A" w14:textId="77777777" w:rsidR="00B40444" w:rsidRPr="00314B9E" w:rsidRDefault="00B40444" w:rsidP="00B40444">
      <w:pPr>
        <w:spacing w:line="360" w:lineRule="auto"/>
        <w:jc w:val="both"/>
        <w:rPr>
          <w:rFonts w:asciiTheme="majorBidi" w:hAnsiTheme="majorBidi"/>
          <w:szCs w:val="24"/>
          <w:u w:val="single"/>
          <w:rtl/>
        </w:rPr>
      </w:pPr>
    </w:p>
    <w:p w14:paraId="21E8A14C" w14:textId="77777777" w:rsidR="00B40444" w:rsidRPr="00314B9E" w:rsidRDefault="00B40444" w:rsidP="00B40444">
      <w:pPr>
        <w:spacing w:line="360" w:lineRule="auto"/>
        <w:ind w:left="7200"/>
        <w:jc w:val="right"/>
        <w:rPr>
          <w:rFonts w:asciiTheme="majorBidi" w:hAnsiTheme="majorBidi"/>
          <w:szCs w:val="24"/>
          <w:rtl/>
        </w:rPr>
      </w:pPr>
      <w:r w:rsidRPr="00314B9E">
        <w:rPr>
          <w:rFonts w:asciiTheme="majorBidi" w:hAnsiTheme="majorBidi"/>
          <w:szCs w:val="24"/>
          <w:u w:val="single"/>
          <w:rtl/>
        </w:rPr>
        <w:t>מצד אחד</w:t>
      </w:r>
      <w:r w:rsidRPr="00314B9E">
        <w:rPr>
          <w:rFonts w:asciiTheme="majorBidi" w:hAnsiTheme="majorBidi"/>
          <w:szCs w:val="24"/>
          <w:rtl/>
        </w:rPr>
        <w:t>;</w:t>
      </w:r>
    </w:p>
    <w:p w14:paraId="7480AEC2" w14:textId="77777777" w:rsidR="00B40444" w:rsidRPr="00314B9E" w:rsidRDefault="00B40444" w:rsidP="00B40444">
      <w:pPr>
        <w:spacing w:line="360" w:lineRule="auto"/>
        <w:jc w:val="center"/>
        <w:rPr>
          <w:rFonts w:asciiTheme="majorBidi" w:hAnsiTheme="majorBidi"/>
          <w:b/>
          <w:bCs/>
          <w:sz w:val="28"/>
          <w:szCs w:val="28"/>
          <w:rtl/>
        </w:rPr>
      </w:pPr>
      <w:r w:rsidRPr="00314B9E">
        <w:rPr>
          <w:rFonts w:asciiTheme="majorBidi" w:hAnsiTheme="majorBidi"/>
          <w:b/>
          <w:bCs/>
          <w:sz w:val="28"/>
          <w:szCs w:val="28"/>
          <w:rtl/>
        </w:rPr>
        <w:t>-ו ב י ן-</w:t>
      </w:r>
    </w:p>
    <w:p w14:paraId="07BD33A1" w14:textId="77777777" w:rsidR="00B40444" w:rsidRPr="00314B9E" w:rsidRDefault="00B40444" w:rsidP="00B40444">
      <w:pPr>
        <w:spacing w:line="360" w:lineRule="auto"/>
        <w:jc w:val="both"/>
        <w:rPr>
          <w:rFonts w:asciiTheme="majorBidi" w:hAnsiTheme="majorBidi"/>
          <w:b/>
          <w:bCs/>
          <w:szCs w:val="24"/>
          <w:rtl/>
        </w:rPr>
      </w:pPr>
      <w:r w:rsidRPr="00314B9E">
        <w:rPr>
          <w:rFonts w:asciiTheme="majorBidi" w:hAnsiTheme="majorBidi"/>
          <w:b/>
          <w:bCs/>
          <w:szCs w:val="24"/>
          <w:rtl/>
        </w:rPr>
        <w:t>_________________________</w:t>
      </w:r>
    </w:p>
    <w:p w14:paraId="00725161" w14:textId="77777777" w:rsidR="00B40444" w:rsidRPr="00314B9E" w:rsidRDefault="00B40444" w:rsidP="00B40444">
      <w:pPr>
        <w:spacing w:line="360" w:lineRule="auto"/>
        <w:jc w:val="both"/>
        <w:rPr>
          <w:rFonts w:asciiTheme="majorBidi" w:hAnsiTheme="majorBidi"/>
          <w:szCs w:val="24"/>
          <w:rtl/>
        </w:rPr>
      </w:pPr>
      <w:r w:rsidRPr="00314B9E">
        <w:rPr>
          <w:rFonts w:asciiTheme="majorBidi" w:hAnsiTheme="majorBidi"/>
          <w:b/>
          <w:bCs/>
          <w:szCs w:val="24"/>
          <w:rtl/>
        </w:rPr>
        <w:t>_________________________</w:t>
      </w:r>
      <w:r w:rsidRPr="00314B9E">
        <w:rPr>
          <w:rFonts w:asciiTheme="majorBidi" w:hAnsiTheme="majorBidi"/>
          <w:szCs w:val="24"/>
          <w:rtl/>
        </w:rPr>
        <w:t xml:space="preserve"> (להלן: "</w:t>
      </w:r>
      <w:r w:rsidRPr="00314B9E">
        <w:rPr>
          <w:rFonts w:asciiTheme="majorBidi" w:hAnsiTheme="majorBidi"/>
          <w:b/>
          <w:bCs/>
          <w:szCs w:val="24"/>
          <w:rtl/>
        </w:rPr>
        <w:t>היועץ</w:t>
      </w:r>
      <w:r w:rsidRPr="00314B9E">
        <w:rPr>
          <w:rFonts w:asciiTheme="majorBidi" w:hAnsiTheme="majorBidi"/>
          <w:szCs w:val="24"/>
          <w:rtl/>
        </w:rPr>
        <w:t>")</w:t>
      </w:r>
    </w:p>
    <w:p w14:paraId="3CA897F5" w14:textId="77777777" w:rsidR="00B40444" w:rsidRPr="00314B9E" w:rsidRDefault="00B40444" w:rsidP="00B40444">
      <w:pPr>
        <w:spacing w:line="360" w:lineRule="auto"/>
        <w:ind w:left="7200" w:firstLine="720"/>
        <w:jc w:val="both"/>
        <w:rPr>
          <w:rFonts w:asciiTheme="majorBidi" w:hAnsiTheme="majorBidi"/>
          <w:szCs w:val="24"/>
          <w:u w:val="single"/>
          <w:rtl/>
        </w:rPr>
      </w:pPr>
      <w:r w:rsidRPr="00314B9E">
        <w:rPr>
          <w:rFonts w:asciiTheme="majorBidi" w:hAnsiTheme="majorBidi"/>
          <w:szCs w:val="24"/>
          <w:u w:val="single"/>
          <w:rtl/>
        </w:rPr>
        <w:t xml:space="preserve"> </w:t>
      </w:r>
    </w:p>
    <w:p w14:paraId="2ADA61CE" w14:textId="77777777" w:rsidR="00B40444" w:rsidRPr="00314B9E" w:rsidRDefault="00B40444" w:rsidP="00B40444">
      <w:pPr>
        <w:spacing w:line="360" w:lineRule="auto"/>
        <w:jc w:val="right"/>
        <w:rPr>
          <w:rFonts w:asciiTheme="majorBidi" w:hAnsiTheme="majorBidi"/>
          <w:szCs w:val="24"/>
          <w:u w:val="single"/>
          <w:rtl/>
        </w:rPr>
      </w:pPr>
      <w:r w:rsidRPr="00314B9E">
        <w:rPr>
          <w:rFonts w:asciiTheme="majorBidi" w:hAnsiTheme="majorBidi"/>
          <w:szCs w:val="24"/>
          <w:u w:val="single"/>
          <w:rtl/>
        </w:rPr>
        <w:t>מצד שני;</w:t>
      </w:r>
    </w:p>
    <w:p w14:paraId="16E6EBF0" w14:textId="77777777" w:rsidR="00B40444" w:rsidRPr="00314B9E" w:rsidRDefault="00B40444" w:rsidP="00B40444">
      <w:pPr>
        <w:spacing w:line="360" w:lineRule="auto"/>
        <w:jc w:val="both"/>
        <w:rPr>
          <w:rFonts w:asciiTheme="majorBidi" w:hAnsiTheme="majorBidi"/>
          <w:szCs w:val="24"/>
          <w:rtl/>
        </w:rPr>
      </w:pPr>
    </w:p>
    <w:tbl>
      <w:tblPr>
        <w:bidiVisual/>
        <w:tblW w:w="0" w:type="auto"/>
        <w:tblLayout w:type="fixed"/>
        <w:tblLook w:val="0000" w:firstRow="0" w:lastRow="0" w:firstColumn="0" w:lastColumn="0" w:noHBand="0" w:noVBand="0"/>
      </w:tblPr>
      <w:tblGrid>
        <w:gridCol w:w="1184"/>
        <w:gridCol w:w="7796"/>
      </w:tblGrid>
      <w:tr w:rsidR="00B40444" w:rsidRPr="00314B9E" w14:paraId="2575759F" w14:textId="77777777" w:rsidTr="00E83064">
        <w:tc>
          <w:tcPr>
            <w:tcW w:w="1184" w:type="dxa"/>
            <w:shd w:val="clear" w:color="auto" w:fill="auto"/>
          </w:tcPr>
          <w:p w14:paraId="33F61055"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הואיל:</w:t>
            </w:r>
          </w:p>
        </w:tc>
        <w:tc>
          <w:tcPr>
            <w:tcW w:w="7796" w:type="dxa"/>
            <w:shd w:val="clear" w:color="auto" w:fill="auto"/>
          </w:tcPr>
          <w:p w14:paraId="01DD64EC" w14:textId="77777777" w:rsidR="00B40444" w:rsidRPr="00314B9E" w:rsidRDefault="002A0805" w:rsidP="002A0805">
            <w:pPr>
              <w:spacing w:line="360" w:lineRule="auto"/>
              <w:jc w:val="both"/>
              <w:rPr>
                <w:rFonts w:asciiTheme="majorBidi" w:hAnsiTheme="majorBidi"/>
                <w:szCs w:val="24"/>
              </w:rPr>
            </w:pPr>
            <w:r>
              <w:rPr>
                <w:rFonts w:asciiTheme="majorBidi" w:hAnsiTheme="majorBidi"/>
                <w:szCs w:val="24"/>
                <w:rtl/>
              </w:rPr>
              <w:t>והמשרד מעוניין לקבל שירותי</w:t>
            </w:r>
            <w:r>
              <w:rPr>
                <w:rFonts w:asciiTheme="majorBidi" w:hAnsiTheme="majorBidi" w:hint="cs"/>
                <w:szCs w:val="24"/>
                <w:rtl/>
              </w:rPr>
              <w:t xml:space="preserve"> </w:t>
            </w:r>
            <w:sdt>
              <w:sdtPr>
                <w:rPr>
                  <w:rFonts w:asciiTheme="majorBidi" w:hAnsiTheme="majorBidi"/>
                  <w:szCs w:val="24"/>
                  <w:rtl/>
                </w:rPr>
                <w:alias w:val="נושא"/>
                <w:tag w:val=""/>
                <w:id w:val="306210313"/>
                <w:placeholder>
                  <w:docPart w:val="339FF1FF9DC34ADFA0F5010D9FE4902C"/>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szCs w:val="24"/>
                    <w:rtl/>
                  </w:rPr>
                  <w:t>ייעוץ תכנון ואסטרטגיה</w:t>
                </w:r>
              </w:sdtContent>
            </w:sdt>
            <w:r w:rsidR="00B40444" w:rsidRPr="002431FD">
              <w:rPr>
                <w:rFonts w:asciiTheme="majorBidi" w:hAnsiTheme="majorBidi"/>
                <w:szCs w:val="24"/>
                <w:rtl/>
              </w:rPr>
              <w:t xml:space="preserve"> </w:t>
            </w:r>
            <w:r w:rsidR="00B40444" w:rsidRPr="00314B9E">
              <w:rPr>
                <w:rFonts w:asciiTheme="majorBidi" w:hAnsiTheme="majorBidi"/>
                <w:szCs w:val="24"/>
                <w:rtl/>
              </w:rPr>
              <w:t>כמפורט בהסכם זה ובמפרט השירותים המצ"ב (להלן: "</w:t>
            </w:r>
            <w:r w:rsidR="00B40444" w:rsidRPr="00314B9E">
              <w:rPr>
                <w:rFonts w:asciiTheme="majorBidi" w:hAnsiTheme="majorBidi"/>
                <w:b/>
                <w:bCs/>
                <w:szCs w:val="24"/>
                <w:rtl/>
              </w:rPr>
              <w:t>השירותים</w:t>
            </w:r>
            <w:r w:rsidR="00B40444" w:rsidRPr="00314B9E">
              <w:rPr>
                <w:rFonts w:asciiTheme="majorBidi" w:hAnsiTheme="majorBidi"/>
                <w:szCs w:val="24"/>
                <w:rtl/>
              </w:rPr>
              <w:t>");</w:t>
            </w:r>
          </w:p>
        </w:tc>
      </w:tr>
      <w:tr w:rsidR="00B40444" w:rsidRPr="00314B9E" w14:paraId="11C77A5C" w14:textId="77777777" w:rsidTr="00E83064">
        <w:tc>
          <w:tcPr>
            <w:tcW w:w="1184" w:type="dxa"/>
            <w:shd w:val="clear" w:color="auto" w:fill="auto"/>
          </w:tcPr>
          <w:p w14:paraId="262E1DF9"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52408F54" w14:textId="77777777" w:rsidR="00B40444" w:rsidRPr="00314B9E" w:rsidRDefault="00B40444" w:rsidP="00E83064">
            <w:pPr>
              <w:spacing w:line="360" w:lineRule="auto"/>
              <w:jc w:val="both"/>
              <w:rPr>
                <w:rFonts w:asciiTheme="majorBidi" w:hAnsiTheme="majorBidi"/>
                <w:szCs w:val="24"/>
              </w:rPr>
            </w:pPr>
          </w:p>
        </w:tc>
      </w:tr>
      <w:tr w:rsidR="00B40444" w:rsidRPr="00314B9E" w14:paraId="113672A1" w14:textId="77777777" w:rsidTr="00E83064">
        <w:tc>
          <w:tcPr>
            <w:tcW w:w="1184" w:type="dxa"/>
            <w:shd w:val="clear" w:color="auto" w:fill="auto"/>
          </w:tcPr>
          <w:p w14:paraId="2CADE407"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2611BAC2"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B40444" w:rsidRPr="00314B9E" w14:paraId="252F1BA1" w14:textId="77777777" w:rsidTr="00E83064">
        <w:tc>
          <w:tcPr>
            <w:tcW w:w="1184" w:type="dxa"/>
            <w:shd w:val="clear" w:color="auto" w:fill="auto"/>
          </w:tcPr>
          <w:p w14:paraId="70D84F45"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35660087" w14:textId="77777777" w:rsidR="00B40444" w:rsidRPr="00314B9E" w:rsidRDefault="00B40444" w:rsidP="00E83064">
            <w:pPr>
              <w:spacing w:line="360" w:lineRule="auto"/>
              <w:jc w:val="both"/>
              <w:rPr>
                <w:rFonts w:asciiTheme="majorBidi" w:hAnsiTheme="majorBidi"/>
                <w:szCs w:val="24"/>
              </w:rPr>
            </w:pPr>
          </w:p>
        </w:tc>
      </w:tr>
      <w:tr w:rsidR="00B40444" w:rsidRPr="00314B9E" w14:paraId="4F836643" w14:textId="77777777" w:rsidTr="00E83064">
        <w:tc>
          <w:tcPr>
            <w:tcW w:w="1184" w:type="dxa"/>
            <w:shd w:val="clear" w:color="auto" w:fill="auto"/>
          </w:tcPr>
          <w:p w14:paraId="1B43A823"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0D96067B" w14:textId="77777777" w:rsidR="00B40444" w:rsidRPr="00314B9E" w:rsidRDefault="00B40444" w:rsidP="00177140">
            <w:pPr>
              <w:spacing w:line="360" w:lineRule="auto"/>
              <w:jc w:val="both"/>
              <w:rPr>
                <w:rFonts w:asciiTheme="majorBidi" w:hAnsiTheme="majorBidi"/>
                <w:szCs w:val="24"/>
              </w:rPr>
            </w:pPr>
            <w:r w:rsidRPr="00314B9E">
              <w:rPr>
                <w:rFonts w:asciiTheme="majorBidi" w:hAnsiTheme="majorBidi"/>
                <w:szCs w:val="24"/>
                <w:rtl/>
              </w:rPr>
              <w:t xml:space="preserve">והיועץ נבחר כזוכה במסגרת מכרז מס' </w:t>
            </w:r>
            <w:sdt>
              <w:sdtPr>
                <w:rPr>
                  <w:b/>
                  <w:bCs/>
                  <w:rtl/>
                </w:rPr>
                <w:alias w:val="מס'"/>
                <w:tag w:val="CounterString"/>
                <w:id w:val="1550804093"/>
                <w:placeholder>
                  <w:docPart w:val="652A7086A9B94579A085C5740F11DF1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177140">
                  <w:rPr>
                    <w:rFonts w:hint="cs"/>
                    <w:b/>
                    <w:bCs/>
                    <w:rtl/>
                  </w:rPr>
                  <w:t>51</w:t>
                </w:r>
              </w:sdtContent>
            </w:sdt>
            <w:r w:rsidR="003560E9">
              <w:rPr>
                <w:rFonts w:hint="cs"/>
                <w:b/>
                <w:bCs/>
                <w:rtl/>
              </w:rPr>
              <w:t>/2018</w:t>
            </w:r>
            <w:r w:rsidRPr="00314B9E">
              <w:rPr>
                <w:rFonts w:asciiTheme="majorBidi" w:hAnsiTheme="majorBidi"/>
                <w:szCs w:val="24"/>
                <w:rtl/>
              </w:rPr>
              <w:t xml:space="preserve"> של המשרד (להלן</w:t>
            </w:r>
            <w:r>
              <w:rPr>
                <w:rFonts w:asciiTheme="majorBidi" w:hAnsiTheme="majorBidi" w:hint="cs"/>
                <w:szCs w:val="24"/>
                <w:rtl/>
              </w:rPr>
              <w:t>:</w:t>
            </w:r>
            <w:r w:rsidRPr="00314B9E">
              <w:rPr>
                <w:rFonts w:asciiTheme="majorBidi" w:hAnsiTheme="majorBidi"/>
                <w:szCs w:val="24"/>
                <w:rtl/>
              </w:rPr>
              <w:t xml:space="preserve"> "</w:t>
            </w:r>
            <w:r w:rsidRPr="00314B9E">
              <w:rPr>
                <w:rFonts w:asciiTheme="majorBidi" w:hAnsiTheme="majorBidi"/>
                <w:b/>
                <w:bCs/>
                <w:szCs w:val="24"/>
                <w:rtl/>
              </w:rPr>
              <w:t>המכרז</w:t>
            </w:r>
            <w:r w:rsidRPr="00314B9E">
              <w:rPr>
                <w:rFonts w:asciiTheme="majorBidi" w:hAnsiTheme="majorBidi"/>
                <w:szCs w:val="24"/>
                <w:rtl/>
              </w:rPr>
              <w:t xml:space="preserve">"). מסמכי המכרז מהווים חלק בלתי נפרד מהסכם זה ומצורפים </w:t>
            </w:r>
            <w:r w:rsidRPr="00314B9E">
              <w:rPr>
                <w:rFonts w:asciiTheme="majorBidi" w:hAnsiTheme="majorBidi"/>
                <w:b/>
                <w:bCs/>
                <w:szCs w:val="24"/>
                <w:rtl/>
              </w:rPr>
              <w:t>כנספח א'.</w:t>
            </w:r>
            <w:r w:rsidRPr="00314B9E">
              <w:rPr>
                <w:rFonts w:asciiTheme="majorBidi" w:hAnsiTheme="majorBidi"/>
                <w:szCs w:val="24"/>
                <w:rtl/>
              </w:rPr>
              <w:t xml:space="preserve"> הצעת היועץ מצ"ב כ</w:t>
            </w:r>
            <w:r w:rsidRPr="00314B9E">
              <w:rPr>
                <w:rFonts w:asciiTheme="majorBidi" w:hAnsiTheme="majorBidi"/>
                <w:b/>
                <w:bCs/>
                <w:szCs w:val="24"/>
                <w:rtl/>
              </w:rPr>
              <w:t>נספח</w:t>
            </w:r>
            <w:r w:rsidRPr="00314B9E">
              <w:rPr>
                <w:rFonts w:asciiTheme="majorBidi" w:hAnsiTheme="majorBidi"/>
                <w:szCs w:val="24"/>
                <w:rtl/>
              </w:rPr>
              <w:t xml:space="preserve"> </w:t>
            </w:r>
            <w:r>
              <w:rPr>
                <w:rFonts w:asciiTheme="majorBidi" w:hAnsiTheme="majorBidi" w:hint="cs"/>
                <w:b/>
                <w:bCs/>
                <w:szCs w:val="24"/>
                <w:rtl/>
              </w:rPr>
              <w:t>י</w:t>
            </w:r>
            <w:r w:rsidRPr="00314B9E">
              <w:rPr>
                <w:rFonts w:asciiTheme="majorBidi" w:hAnsiTheme="majorBidi"/>
                <w:b/>
                <w:bCs/>
                <w:szCs w:val="24"/>
                <w:rtl/>
              </w:rPr>
              <w:t>'</w:t>
            </w:r>
            <w:r w:rsidRPr="00314B9E">
              <w:rPr>
                <w:rFonts w:asciiTheme="majorBidi" w:hAnsiTheme="majorBidi"/>
                <w:szCs w:val="24"/>
                <w:rtl/>
              </w:rPr>
              <w:t>;</w:t>
            </w:r>
          </w:p>
        </w:tc>
      </w:tr>
      <w:tr w:rsidR="00B40444" w:rsidRPr="00314B9E" w14:paraId="45194038" w14:textId="77777777" w:rsidTr="00E83064">
        <w:tc>
          <w:tcPr>
            <w:tcW w:w="1184" w:type="dxa"/>
            <w:shd w:val="clear" w:color="auto" w:fill="auto"/>
          </w:tcPr>
          <w:p w14:paraId="7EF70069"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64D7C7CF" w14:textId="77777777" w:rsidR="00B40444" w:rsidRPr="00314B9E" w:rsidRDefault="00B40444" w:rsidP="00E83064">
            <w:pPr>
              <w:spacing w:line="360" w:lineRule="auto"/>
              <w:jc w:val="both"/>
              <w:rPr>
                <w:rFonts w:asciiTheme="majorBidi" w:hAnsiTheme="majorBidi"/>
                <w:szCs w:val="24"/>
              </w:rPr>
            </w:pPr>
          </w:p>
        </w:tc>
      </w:tr>
      <w:tr w:rsidR="00B40444" w:rsidRPr="00314B9E" w14:paraId="46FD99E4" w14:textId="77777777" w:rsidTr="00E83064">
        <w:tc>
          <w:tcPr>
            <w:tcW w:w="1184" w:type="dxa"/>
            <w:shd w:val="clear" w:color="auto" w:fill="auto"/>
          </w:tcPr>
          <w:p w14:paraId="74C16D05"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והואיל:</w:t>
            </w:r>
          </w:p>
        </w:tc>
        <w:tc>
          <w:tcPr>
            <w:tcW w:w="7796" w:type="dxa"/>
            <w:shd w:val="clear" w:color="auto" w:fill="auto"/>
          </w:tcPr>
          <w:p w14:paraId="3B80605D"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 תעריף מיוחד המותאם למעמדו כיועץ עצמאי;</w:t>
            </w:r>
          </w:p>
        </w:tc>
      </w:tr>
      <w:tr w:rsidR="00B40444" w:rsidRPr="00314B9E" w14:paraId="7FECC124" w14:textId="77777777" w:rsidTr="00E83064">
        <w:tc>
          <w:tcPr>
            <w:tcW w:w="1184" w:type="dxa"/>
            <w:shd w:val="clear" w:color="auto" w:fill="auto"/>
          </w:tcPr>
          <w:p w14:paraId="0A058BF5" w14:textId="77777777" w:rsidR="00B40444" w:rsidRPr="00314B9E" w:rsidRDefault="00B40444" w:rsidP="00E83064">
            <w:pPr>
              <w:spacing w:line="360" w:lineRule="auto"/>
              <w:jc w:val="both"/>
              <w:rPr>
                <w:rFonts w:asciiTheme="majorBidi" w:hAnsiTheme="majorBidi"/>
                <w:szCs w:val="24"/>
              </w:rPr>
            </w:pPr>
          </w:p>
        </w:tc>
        <w:tc>
          <w:tcPr>
            <w:tcW w:w="7796" w:type="dxa"/>
            <w:shd w:val="clear" w:color="auto" w:fill="auto"/>
          </w:tcPr>
          <w:p w14:paraId="11D6FE76" w14:textId="77777777" w:rsidR="00B40444" w:rsidRPr="00314B9E" w:rsidRDefault="00B40444" w:rsidP="00E83064">
            <w:pPr>
              <w:spacing w:line="360" w:lineRule="auto"/>
              <w:jc w:val="both"/>
              <w:rPr>
                <w:rFonts w:asciiTheme="majorBidi" w:hAnsiTheme="majorBidi"/>
                <w:szCs w:val="24"/>
              </w:rPr>
            </w:pPr>
          </w:p>
        </w:tc>
      </w:tr>
      <w:tr w:rsidR="00B40444" w:rsidRPr="00314B9E" w14:paraId="5D87D84E" w14:textId="77777777" w:rsidTr="00E83064">
        <w:tc>
          <w:tcPr>
            <w:tcW w:w="1184" w:type="dxa"/>
            <w:shd w:val="clear" w:color="auto" w:fill="auto"/>
          </w:tcPr>
          <w:p w14:paraId="38BA7ED6"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lastRenderedPageBreak/>
              <w:t>והואיל:</w:t>
            </w:r>
          </w:p>
        </w:tc>
        <w:tc>
          <w:tcPr>
            <w:tcW w:w="7796" w:type="dxa"/>
            <w:shd w:val="clear" w:color="auto" w:fill="auto"/>
          </w:tcPr>
          <w:p w14:paraId="65A09BDA" w14:textId="77777777" w:rsidR="00B40444" w:rsidRPr="00314B9E" w:rsidRDefault="00B40444" w:rsidP="00E83064">
            <w:pPr>
              <w:spacing w:line="360" w:lineRule="auto"/>
              <w:jc w:val="both"/>
              <w:rPr>
                <w:rFonts w:asciiTheme="majorBidi" w:hAnsiTheme="majorBidi"/>
                <w:szCs w:val="24"/>
              </w:rPr>
            </w:pPr>
            <w:r w:rsidRPr="00314B9E">
              <w:rPr>
                <w:rFonts w:asciiTheme="majorBidi" w:hAnsiTheme="majorBidi"/>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3F820792" w14:textId="77777777" w:rsidR="00B40444" w:rsidRPr="00314B9E" w:rsidRDefault="00B40444" w:rsidP="00B40444">
      <w:pPr>
        <w:spacing w:line="360" w:lineRule="auto"/>
        <w:ind w:left="708" w:hanging="708"/>
        <w:jc w:val="both"/>
        <w:rPr>
          <w:rFonts w:asciiTheme="majorBidi" w:hAnsiTheme="majorBidi"/>
          <w:szCs w:val="24"/>
          <w:rtl/>
        </w:rPr>
      </w:pPr>
    </w:p>
    <w:p w14:paraId="7A6940B4" w14:textId="77777777" w:rsidR="00B40444" w:rsidRPr="00314B9E" w:rsidRDefault="00B40444" w:rsidP="00B40444">
      <w:pPr>
        <w:spacing w:line="360" w:lineRule="auto"/>
        <w:ind w:left="708" w:hanging="708"/>
        <w:jc w:val="center"/>
        <w:rPr>
          <w:rFonts w:asciiTheme="majorBidi" w:hAnsiTheme="majorBidi"/>
          <w:b/>
          <w:bCs/>
          <w:szCs w:val="24"/>
          <w:u w:val="single"/>
          <w:rtl/>
        </w:rPr>
      </w:pPr>
      <w:r w:rsidRPr="00314B9E">
        <w:rPr>
          <w:rFonts w:asciiTheme="majorBidi" w:hAnsiTheme="majorBidi"/>
          <w:b/>
          <w:bCs/>
          <w:szCs w:val="24"/>
          <w:u w:val="single"/>
          <w:rtl/>
        </w:rPr>
        <w:t>לפיכך הוסכם, הוצהר והותנה בין הצדדים כדלקמן:</w:t>
      </w:r>
    </w:p>
    <w:p w14:paraId="32E44356" w14:textId="77777777" w:rsidR="00B40444" w:rsidRPr="00314B9E" w:rsidRDefault="00B40444" w:rsidP="00B40444">
      <w:pPr>
        <w:spacing w:line="360" w:lineRule="auto"/>
        <w:jc w:val="both"/>
        <w:rPr>
          <w:rFonts w:asciiTheme="majorBidi" w:hAnsiTheme="majorBidi"/>
          <w:szCs w:val="24"/>
          <w:rtl/>
        </w:rPr>
      </w:pPr>
    </w:p>
    <w:p w14:paraId="79F7FD26" w14:textId="77777777" w:rsidR="00B40444" w:rsidRPr="00314B9E" w:rsidRDefault="00B40444" w:rsidP="00B40444">
      <w:pPr>
        <w:pStyle w:val="af1"/>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מבוא, נספחים ופרשנות</w:t>
      </w:r>
    </w:p>
    <w:p w14:paraId="39B7A2E0"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המבוא להסכם זה מהווה חלק בלתי נפרד ממנו. בכל מקרה של סתירה בין ההסכם גופו לבין נספחיו, הוראת ההסכם גופו עדיפות.</w:t>
      </w:r>
    </w:p>
    <w:p w14:paraId="54F03FD1"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כותרות הסעיפים הן לצרכי נוחות בלבד ואין בהן כדי ללמד על פרשנות ההסכם.</w:t>
      </w:r>
    </w:p>
    <w:p w14:paraId="1FCD29F7" w14:textId="77777777" w:rsidR="00B40444" w:rsidRPr="00314B9E" w:rsidRDefault="00B40444" w:rsidP="00B40444">
      <w:pPr>
        <w:spacing w:line="360" w:lineRule="auto"/>
        <w:jc w:val="both"/>
        <w:rPr>
          <w:rFonts w:asciiTheme="majorBidi" w:hAnsiTheme="majorBidi"/>
          <w:szCs w:val="24"/>
          <w:u w:val="single"/>
        </w:rPr>
      </w:pPr>
    </w:p>
    <w:p w14:paraId="1CCFB7EF"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ההתקשרות</w:t>
      </w:r>
    </w:p>
    <w:p w14:paraId="67CFFF13" w14:textId="77777777" w:rsidR="00B40444" w:rsidRPr="00314B9E" w:rsidRDefault="00B40444" w:rsidP="00177140">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יעניק למשרד את השירותים כמפורט במכרז</w:t>
      </w:r>
      <w:r>
        <w:rPr>
          <w:rFonts w:asciiTheme="majorBidi" w:hAnsiTheme="majorBidi" w:hint="cs"/>
          <w:szCs w:val="24"/>
          <w:rtl/>
        </w:rPr>
        <w:t xml:space="preserve"> מס'</w:t>
      </w:r>
      <w:r w:rsidRPr="00314B9E">
        <w:rPr>
          <w:rFonts w:asciiTheme="majorBidi" w:hAnsiTheme="majorBidi"/>
          <w:szCs w:val="24"/>
          <w:rtl/>
        </w:rPr>
        <w:t xml:space="preserve"> </w:t>
      </w:r>
      <w:sdt>
        <w:sdtPr>
          <w:rPr>
            <w:rFonts w:asciiTheme="majorBidi" w:hAnsiTheme="majorBidi"/>
            <w:szCs w:val="24"/>
            <w:rtl/>
          </w:rPr>
          <w:alias w:val="מס'"/>
          <w:tag w:val="CounterString"/>
          <w:id w:val="-269549337"/>
          <w:placeholder>
            <w:docPart w:val="E835B225C81B436AA261ADF289EFD22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177140">
            <w:rPr>
              <w:rFonts w:asciiTheme="majorBidi" w:hAnsiTheme="majorBidi" w:hint="cs"/>
              <w:szCs w:val="24"/>
              <w:rtl/>
            </w:rPr>
            <w:t>51</w:t>
          </w:r>
        </w:sdtContent>
      </w:sdt>
      <w:r w:rsidR="004B0C66" w:rsidRPr="004B0C66">
        <w:rPr>
          <w:rFonts w:asciiTheme="majorBidi" w:hAnsiTheme="majorBidi" w:hint="cs"/>
          <w:szCs w:val="24"/>
          <w:rtl/>
        </w:rPr>
        <w:t>/2018</w:t>
      </w:r>
      <w:r w:rsidRPr="00314B9E">
        <w:rPr>
          <w:rFonts w:asciiTheme="majorBidi" w:hAnsiTheme="majorBidi"/>
          <w:szCs w:val="24"/>
          <w:rtl/>
        </w:rPr>
        <w:t xml:space="preserve"> ובנספחיו. </w:t>
      </w:r>
    </w:p>
    <w:p w14:paraId="31795F0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183F9BA9" w14:textId="77777777" w:rsidR="00B40444" w:rsidRPr="00314B9E" w:rsidRDefault="00B40444" w:rsidP="00B40444">
      <w:pPr>
        <w:spacing w:line="360" w:lineRule="auto"/>
        <w:ind w:left="567"/>
        <w:jc w:val="both"/>
        <w:rPr>
          <w:rFonts w:asciiTheme="majorBidi" w:hAnsiTheme="majorBidi"/>
          <w:szCs w:val="24"/>
        </w:rPr>
      </w:pPr>
    </w:p>
    <w:p w14:paraId="5B436F7F"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נציג המשרד</w:t>
      </w:r>
    </w:p>
    <w:p w14:paraId="45193174" w14:textId="328E5921" w:rsidR="00B40444" w:rsidRPr="00314B9E" w:rsidRDefault="00B40444" w:rsidP="00564E2F">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היועץ יבצע את השירותים בפיקוחו של</w:t>
      </w:r>
      <w:r w:rsidR="000C054A">
        <w:rPr>
          <w:rFonts w:asciiTheme="majorBidi" w:hAnsiTheme="majorBidi" w:hint="cs"/>
          <w:szCs w:val="24"/>
          <w:rtl/>
        </w:rPr>
        <w:t xml:space="preserve"> </w:t>
      </w:r>
      <w:r w:rsidR="00E131BC">
        <w:rPr>
          <w:rFonts w:hint="cs"/>
          <w:szCs w:val="24"/>
          <w:rtl/>
        </w:rPr>
        <w:t>מר שלום מקונן, מרכז בכיר (חישוביים מערכתיים)</w:t>
      </w:r>
      <w:r w:rsidR="00177140" w:rsidRPr="00FA3B85">
        <w:rPr>
          <w:rFonts w:hint="cs"/>
          <w:szCs w:val="24"/>
          <w:rtl/>
        </w:rPr>
        <w:t xml:space="preserve"> </w:t>
      </w:r>
      <w:r w:rsidRPr="00212128">
        <w:rPr>
          <w:rFonts w:asciiTheme="majorBidi" w:hAnsiTheme="majorBidi"/>
          <w:szCs w:val="24"/>
          <w:rtl/>
        </w:rPr>
        <w:t xml:space="preserve">או מי מטעמו </w:t>
      </w:r>
      <w:r w:rsidRPr="00314B9E">
        <w:rPr>
          <w:rFonts w:asciiTheme="majorBidi" w:hAnsiTheme="majorBidi"/>
          <w:szCs w:val="24"/>
          <w:rtl/>
        </w:rPr>
        <w:t>(להלן: "</w:t>
      </w:r>
      <w:r w:rsidRPr="00314B9E">
        <w:rPr>
          <w:rFonts w:asciiTheme="majorBidi" w:hAnsiTheme="majorBidi"/>
          <w:b/>
          <w:bCs/>
          <w:szCs w:val="24"/>
          <w:rtl/>
        </w:rPr>
        <w:t>הממונה</w:t>
      </w:r>
      <w:r w:rsidRPr="00314B9E">
        <w:rPr>
          <w:rFonts w:asciiTheme="majorBidi" w:hAnsiTheme="majorBidi"/>
          <w:szCs w:val="24"/>
          <w:rtl/>
        </w:rPr>
        <w:t>"). המשרד יהא רשאי להחליף את הממונה בכל עת וזאת בדרך של בהודעה בכתב שתשלח ליועץ</w:t>
      </w:r>
      <w:r>
        <w:rPr>
          <w:rFonts w:asciiTheme="majorBidi" w:hAnsiTheme="majorBidi" w:hint="cs"/>
          <w:szCs w:val="24"/>
          <w:rtl/>
        </w:rPr>
        <w:t>.</w:t>
      </w:r>
    </w:p>
    <w:p w14:paraId="728B1291"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הממונה יהיה זכאי לעיין בכל מסמך ולקבל כל מסמך וכל מידע הקשור או הכרוך במתן השירותים.</w:t>
      </w:r>
    </w:p>
    <w:p w14:paraId="5C54464D" w14:textId="77777777" w:rsidR="00B40444" w:rsidRPr="00314B9E" w:rsidRDefault="00B40444" w:rsidP="00B40444">
      <w:pPr>
        <w:spacing w:line="360" w:lineRule="auto"/>
        <w:jc w:val="both"/>
        <w:rPr>
          <w:rFonts w:asciiTheme="majorBidi" w:hAnsiTheme="majorBidi"/>
          <w:szCs w:val="24"/>
        </w:rPr>
      </w:pPr>
    </w:p>
    <w:p w14:paraId="2819DB1B"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תקופת ההסכם</w:t>
      </w:r>
    </w:p>
    <w:p w14:paraId="02F75A34" w14:textId="19FE21BB" w:rsidR="00B40444" w:rsidRPr="00314B9E" w:rsidRDefault="00B40444" w:rsidP="00564E2F">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הסכם זה נעשה לתקופה של</w:t>
      </w:r>
      <w:r>
        <w:rPr>
          <w:rFonts w:asciiTheme="majorBidi" w:hAnsiTheme="majorBidi" w:hint="cs"/>
          <w:szCs w:val="24"/>
          <w:rtl/>
        </w:rPr>
        <w:t xml:space="preserve"> </w:t>
      </w:r>
      <w:r w:rsidR="00177140">
        <w:rPr>
          <w:rFonts w:asciiTheme="majorBidi" w:hAnsiTheme="majorBidi" w:hint="cs"/>
          <w:szCs w:val="24"/>
          <w:rtl/>
        </w:rPr>
        <w:t>שנה אחת</w:t>
      </w:r>
      <w:r w:rsidRPr="00314B9E">
        <w:rPr>
          <w:rFonts w:asciiTheme="majorBidi" w:hAnsiTheme="majorBidi"/>
          <w:szCs w:val="24"/>
          <w:rtl/>
        </w:rPr>
        <w:t xml:space="preserve">, החל מיום </w:t>
      </w:r>
      <w:r w:rsidR="00777C41">
        <w:rPr>
          <w:u w:val="single"/>
          <w:rtl/>
        </w:rPr>
        <w:tab/>
      </w:r>
      <w:r>
        <w:rPr>
          <w:u w:val="single"/>
          <w:rtl/>
        </w:rPr>
        <w:tab/>
      </w:r>
      <w:r w:rsidRPr="00314B9E">
        <w:rPr>
          <w:rFonts w:asciiTheme="majorBidi" w:hAnsiTheme="majorBidi"/>
          <w:szCs w:val="24"/>
          <w:rtl/>
        </w:rPr>
        <w:t xml:space="preserve"> ועד ליום </w:t>
      </w:r>
      <w:r>
        <w:rPr>
          <w:u w:val="single"/>
          <w:rtl/>
        </w:rPr>
        <w:tab/>
      </w:r>
      <w:r w:rsidRPr="00314B9E">
        <w:rPr>
          <w:rFonts w:asciiTheme="majorBidi" w:hAnsiTheme="majorBidi"/>
          <w:szCs w:val="24"/>
          <w:rtl/>
        </w:rPr>
        <w:t xml:space="preserve"> (להלן: "</w:t>
      </w:r>
      <w:r w:rsidRPr="00314B9E">
        <w:rPr>
          <w:rFonts w:asciiTheme="majorBidi" w:hAnsiTheme="majorBidi"/>
          <w:b/>
          <w:bCs/>
          <w:szCs w:val="24"/>
          <w:rtl/>
        </w:rPr>
        <w:t>תקופת ההסכם</w:t>
      </w:r>
      <w:r w:rsidRPr="00314B9E">
        <w:rPr>
          <w:rFonts w:asciiTheme="majorBidi" w:hAnsiTheme="majorBidi"/>
          <w:szCs w:val="24"/>
          <w:rtl/>
        </w:rPr>
        <w:t>").</w:t>
      </w:r>
    </w:p>
    <w:p w14:paraId="664C23A0" w14:textId="77777777" w:rsidR="00B40444" w:rsidRDefault="00B40444" w:rsidP="00177140">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למשרד </w:t>
      </w:r>
      <w:r>
        <w:rPr>
          <w:rFonts w:asciiTheme="majorBidi" w:hAnsiTheme="majorBidi" w:hint="cs"/>
          <w:szCs w:val="24"/>
          <w:rtl/>
        </w:rPr>
        <w:t xml:space="preserve">בלבד </w:t>
      </w:r>
      <w:r w:rsidRPr="00314B9E">
        <w:rPr>
          <w:rFonts w:asciiTheme="majorBidi" w:hAnsiTheme="majorBidi"/>
          <w:szCs w:val="24"/>
          <w:rtl/>
        </w:rPr>
        <w:t xml:space="preserve">שמורה האופציה להאריך את תקופת ההסכם </w:t>
      </w:r>
      <w:r w:rsidRPr="00212128">
        <w:rPr>
          <w:rFonts w:asciiTheme="majorBidi" w:hAnsiTheme="majorBidi"/>
          <w:szCs w:val="24"/>
          <w:rtl/>
        </w:rPr>
        <w:t xml:space="preserve">לתקופות נוספות, ולהרחיב את ההיקף הכספי של ההסכם, באופן יחסי להארכה, ובלבד שסך תקופת ההסכם לא תעלה על </w:t>
      </w:r>
      <w:r w:rsidR="00177140">
        <w:rPr>
          <w:rFonts w:asciiTheme="majorBidi" w:hAnsiTheme="majorBidi" w:hint="cs"/>
          <w:szCs w:val="24"/>
          <w:rtl/>
        </w:rPr>
        <w:t>שלוש שנים</w:t>
      </w:r>
      <w:r w:rsidRPr="00212128">
        <w:rPr>
          <w:rFonts w:asciiTheme="majorBidi" w:hAnsiTheme="majorBidi"/>
          <w:szCs w:val="24"/>
          <w:rtl/>
        </w:rPr>
        <w:t>.</w:t>
      </w:r>
      <w:r w:rsidR="00FB7B15">
        <w:rPr>
          <w:rFonts w:asciiTheme="majorBidi" w:hAnsiTheme="majorBidi" w:hint="cs"/>
          <w:szCs w:val="24"/>
          <w:rtl/>
        </w:rPr>
        <w:t xml:space="preserve"> </w:t>
      </w:r>
      <w:r w:rsidR="00FB7B15" w:rsidRPr="00314B9E">
        <w:rPr>
          <w:rFonts w:asciiTheme="majorBidi" w:hAnsiTheme="majorBidi"/>
          <w:szCs w:val="24"/>
          <w:rtl/>
        </w:rPr>
        <w:t>זאת על פי הודעה מראש ובכתב של המשרד</w:t>
      </w:r>
      <w:r w:rsidR="00FB7B15">
        <w:rPr>
          <w:rFonts w:asciiTheme="majorBidi" w:hAnsiTheme="majorBidi" w:hint="cs"/>
          <w:szCs w:val="24"/>
          <w:rtl/>
        </w:rPr>
        <w:t>, ללא צורך בהסכמה מפורשת של היועץ.</w:t>
      </w:r>
    </w:p>
    <w:p w14:paraId="73B2D343" w14:textId="77777777" w:rsidR="00B40444" w:rsidRPr="00314B9E" w:rsidRDefault="00B40444" w:rsidP="00B40444">
      <w:pPr>
        <w:spacing w:line="360" w:lineRule="auto"/>
        <w:ind w:left="1134"/>
        <w:jc w:val="both"/>
        <w:rPr>
          <w:rFonts w:asciiTheme="majorBidi" w:hAnsiTheme="majorBidi"/>
          <w:szCs w:val="24"/>
          <w:u w:val="single"/>
          <w:rtl/>
        </w:rPr>
      </w:pPr>
    </w:p>
    <w:p w14:paraId="2E5F9525" w14:textId="77777777" w:rsidR="00B40444" w:rsidRPr="00314B9E" w:rsidRDefault="00B40444" w:rsidP="00B40444">
      <w:pPr>
        <w:keepNext/>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 xml:space="preserve">תנאים כלליים: </w:t>
      </w:r>
    </w:p>
    <w:p w14:paraId="23E9842F" w14:textId="77777777" w:rsidR="00B40444"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יספק עבור כל נותני השירותים מטעמו את כל שרותי המשרד וכל השירותים הנלווים הדרושים להם, לצורך מתן מלוא השירותים עבור המשרד.</w:t>
      </w:r>
    </w:p>
    <w:p w14:paraId="5080CD73" w14:textId="77777777" w:rsidR="00EF65B0" w:rsidRPr="008756DA" w:rsidRDefault="00EF65B0" w:rsidP="00EF65B0">
      <w:pPr>
        <w:pStyle w:val="af1"/>
        <w:numPr>
          <w:ilvl w:val="1"/>
          <w:numId w:val="32"/>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78568E77" w14:textId="77777777" w:rsidR="00EF65B0" w:rsidRPr="008756DA" w:rsidRDefault="00EF65B0" w:rsidP="00EF65B0">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2BA45555" w14:textId="77777777" w:rsidR="00EF65B0" w:rsidRDefault="00EF65B0" w:rsidP="00EF65B0">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5A6A5925" w14:textId="77777777" w:rsidR="000F6E30" w:rsidRPr="008756DA" w:rsidRDefault="000F6E30" w:rsidP="000F6E30">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3CEAD448" w14:textId="77777777" w:rsidR="000F6E30" w:rsidRPr="008756DA" w:rsidRDefault="000F6E30" w:rsidP="000F6E30">
      <w:pPr>
        <w:pStyle w:val="af1"/>
        <w:numPr>
          <w:ilvl w:val="2"/>
          <w:numId w:val="32"/>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17DEA0F4" w14:textId="77777777" w:rsidR="00B40444" w:rsidRPr="00212128" w:rsidRDefault="00B40444" w:rsidP="00B40444">
      <w:pPr>
        <w:numPr>
          <w:ilvl w:val="1"/>
          <w:numId w:val="32"/>
        </w:numPr>
        <w:spacing w:line="360" w:lineRule="auto"/>
        <w:ind w:right="0"/>
        <w:jc w:val="both"/>
        <w:rPr>
          <w:rFonts w:asciiTheme="majorBidi" w:hAnsiTheme="majorBidi"/>
          <w:szCs w:val="24"/>
        </w:rPr>
      </w:pPr>
      <w:r w:rsidRPr="00212128">
        <w:rPr>
          <w:rFonts w:asciiTheme="majorBidi" w:hAnsiTheme="majorBidi"/>
          <w:szCs w:val="24"/>
          <w:rtl/>
        </w:rPr>
        <w:t xml:space="preserve">היקף שעות העבודה החודשיות של כל אחד מחברי הצוות, לא יעלה על 100 שעות חודשיות. </w:t>
      </w:r>
    </w:p>
    <w:p w14:paraId="52D17F77" w14:textId="77777777" w:rsidR="00B40444" w:rsidRPr="00314B9E" w:rsidRDefault="00B40444" w:rsidP="00B40444">
      <w:pPr>
        <w:spacing w:line="360" w:lineRule="auto"/>
        <w:ind w:left="1276"/>
        <w:jc w:val="both"/>
        <w:rPr>
          <w:rFonts w:asciiTheme="majorBidi" w:hAnsiTheme="majorBidi"/>
          <w:b/>
          <w:bCs/>
          <w:szCs w:val="24"/>
          <w:rtl/>
        </w:rPr>
      </w:pPr>
      <w:r w:rsidRPr="00314B9E">
        <w:rPr>
          <w:rFonts w:asciiTheme="majorBidi" w:hAnsiTheme="majorBidi"/>
          <w:szCs w:val="24"/>
          <w:rtl/>
        </w:rPr>
        <w:t>אין באמור משום התחייבות המשרד להעסקת מי מחברי הצוות בהיקף שעות עבודה מינימאלי כלשהו</w:t>
      </w:r>
      <w:r>
        <w:rPr>
          <w:rFonts w:asciiTheme="majorBidi" w:hAnsiTheme="majorBidi" w:hint="cs"/>
          <w:szCs w:val="24"/>
          <w:rtl/>
        </w:rPr>
        <w:t>.</w:t>
      </w:r>
    </w:p>
    <w:p w14:paraId="75ED4885"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יובהר, כי המשרד יהא רשאי להגדיר את מכסת שעות העבודה הנדרשות עבור כל משימה נוספת שיקבע על פי שיקול דעתו. על המציע לעמוד במכסת שעות זו ולהגיש את העבודה לשביעות רצונו של המשרד, בהתאם לתנאי ההסכם. המשרד יהא רשאי לקבוע מי מבין אנשי הצוות יהיה חלק מצוות הייעוץ שיעבוד על כל אחת מהמשימות אותן יגדיר המשרד.</w:t>
      </w:r>
    </w:p>
    <w:p w14:paraId="2B03FA33" w14:textId="77777777" w:rsidR="00B40444" w:rsidRPr="00314B9E" w:rsidRDefault="00B40444" w:rsidP="00B40444">
      <w:pPr>
        <w:spacing w:line="360" w:lineRule="auto"/>
        <w:jc w:val="both"/>
        <w:rPr>
          <w:rFonts w:asciiTheme="majorBidi" w:hAnsiTheme="majorBidi"/>
          <w:szCs w:val="24"/>
          <w:u w:val="single"/>
        </w:rPr>
      </w:pPr>
    </w:p>
    <w:p w14:paraId="52A22EF3"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ערבות</w:t>
      </w:r>
    </w:p>
    <w:p w14:paraId="32EFF180" w14:textId="77777777" w:rsidR="00B40444" w:rsidRPr="00314B9E" w:rsidRDefault="00B40444" w:rsidP="00B40444">
      <w:pPr>
        <w:numPr>
          <w:ilvl w:val="1"/>
          <w:numId w:val="32"/>
        </w:numPr>
        <w:spacing w:line="360" w:lineRule="auto"/>
        <w:ind w:right="0"/>
        <w:jc w:val="both"/>
        <w:rPr>
          <w:rFonts w:asciiTheme="majorBidi" w:hAnsiTheme="majorBidi"/>
          <w:szCs w:val="24"/>
          <w:u w:val="single"/>
        </w:rPr>
      </w:pPr>
      <w:r w:rsidRPr="00314B9E">
        <w:rPr>
          <w:rFonts w:asciiTheme="majorBidi" w:hAnsiTheme="majorBidi"/>
          <w:szCs w:val="24"/>
          <w:rtl/>
        </w:rPr>
        <w:t xml:space="preserve">לצורך הבטחת התחייבויותיו לפי חוזה זה מוסר היועץ למשרד, עם חתימת החוזה, ערבות בנקאית או ערבות חברת ביטוח בלתי מותנית שתוצא לבקשתו (שמו יופיע בבקשה) ע"ס </w:t>
      </w:r>
      <w:r w:rsidRPr="00212128">
        <w:rPr>
          <w:rFonts w:asciiTheme="majorBidi" w:hAnsiTheme="majorBidi"/>
          <w:szCs w:val="24"/>
          <w:rtl/>
        </w:rPr>
        <w:t>________₪</w:t>
      </w:r>
      <w:r w:rsidRPr="00314B9E">
        <w:rPr>
          <w:rFonts w:asciiTheme="majorBidi" w:hAnsiTheme="majorBidi"/>
          <w:szCs w:val="24"/>
          <w:rtl/>
        </w:rPr>
        <w:t xml:space="preserve"> (5% מהיקפו הכספי של ההסכם בתוספת מע"מ). הערבות תהיה בתוקף לפחות 60 יום לאחר גמר תקופת ההסכם, ותוצמד למדד המחירים לצרכן (להלן: "</w:t>
      </w:r>
      <w:r w:rsidRPr="00C05547">
        <w:rPr>
          <w:rFonts w:asciiTheme="majorBidi" w:hAnsiTheme="majorBidi"/>
          <w:b/>
          <w:bCs/>
          <w:szCs w:val="24"/>
          <w:rtl/>
        </w:rPr>
        <w:t>הערבות</w:t>
      </w:r>
      <w:r w:rsidRPr="00314B9E">
        <w:rPr>
          <w:rFonts w:asciiTheme="majorBidi" w:hAnsiTheme="majorBidi"/>
          <w:szCs w:val="24"/>
          <w:rtl/>
        </w:rPr>
        <w:t>"). מסירת הערבות תהיה תנאי מוקדם לכניסת ההתקשרות לתוקף.</w:t>
      </w:r>
    </w:p>
    <w:p w14:paraId="28A88301"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היועץ את </w:t>
      </w:r>
      <w:r w:rsidRPr="00314B9E">
        <w:rPr>
          <w:rFonts w:asciiTheme="majorBidi" w:hAnsiTheme="majorBidi"/>
          <w:szCs w:val="24"/>
          <w:rtl/>
        </w:rPr>
        <w:lastRenderedPageBreak/>
        <w:t>תוקף הערבות או לא הגדילה לפי דרישת המשרד, יהיה המשרד רשאי לחלט את הערבות ללא כל התראה מוקדמת, גם אם היועץ מילא אחר יתר חיוביו. אם היקף השירותים יצטמצם בשל ביצוע בפועל של חלק מהעבודה המשרד ישקול את הקטנת סכום הערבות באופן יחסי.</w:t>
      </w:r>
    </w:p>
    <w:p w14:paraId="63B686DE"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בכל מקרה שבו לדעת המשרד הפר היועץ או לא קיים תנאי מתנאי הסכם זה או לא תיקן המעוות עפ"י דרישת המשרד, או בכל מקרה בו לא עמד היועץ בהתחייבויותיו או שהמשרד עשה שימוש בזכויותיו להוצאות הסכומים שהיועץ חייב בהם על פי ההסכם, יהא המשרד זכאי לממש את הערבות, כולה או מקצתה.</w:t>
      </w:r>
    </w:p>
    <w:p w14:paraId="6C60D3C1"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הערבות תהיה ניתנת לחילוט ע"י המשרד גם לצורך גביית תשלום פיצויים למשרד עקב הפרת ההסכם ע"י היועץ, או לצורך גביית כל תשלום אחר המגיע למשרד מהיועץ או התנהגות שלא בתום לב של היועץ.</w:t>
      </w:r>
    </w:p>
    <w:p w14:paraId="59A87C89"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חילוט ערבות יתבצע לאחר שתינתן ליועץ הזדמנות סבירה לתקן את המעוות, בהתאם לנסיבות, ולמסור בכתב את עמדתו בעניין.</w:t>
      </w:r>
    </w:p>
    <w:p w14:paraId="2FBE837D"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חילט המשרד את הערבות, והסכם זה לא בוטל או הופסק, יהיה על היועץ לדאוג על חשבונו לערבות חדשה בסכום דומה.</w:t>
      </w:r>
    </w:p>
    <w:p w14:paraId="3AC72595" w14:textId="77777777" w:rsidR="00B40444" w:rsidRPr="00314B9E" w:rsidRDefault="00B40444" w:rsidP="00B40444">
      <w:pPr>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בעלויות הפקת הערבות יישא היועץ בלבד.</w:t>
      </w:r>
    </w:p>
    <w:p w14:paraId="04F99070" w14:textId="77777777" w:rsidR="00B40444" w:rsidRPr="00314B9E" w:rsidRDefault="00B40444" w:rsidP="00B40444">
      <w:pPr>
        <w:spacing w:line="360" w:lineRule="auto"/>
        <w:jc w:val="both"/>
        <w:rPr>
          <w:rFonts w:asciiTheme="majorBidi" w:hAnsiTheme="majorBidi"/>
          <w:szCs w:val="24"/>
        </w:rPr>
      </w:pPr>
    </w:p>
    <w:p w14:paraId="7526BADA"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התחייבויות והצהרות היועץ</w:t>
      </w:r>
    </w:p>
    <w:p w14:paraId="69DB36CD" w14:textId="77777777" w:rsidR="00B40444" w:rsidRPr="00314B9E" w:rsidRDefault="00B40444" w:rsidP="00B40444">
      <w:pPr>
        <w:spacing w:line="360" w:lineRule="auto"/>
        <w:ind w:left="567"/>
        <w:jc w:val="both"/>
        <w:rPr>
          <w:rFonts w:asciiTheme="majorBidi" w:hAnsiTheme="majorBidi"/>
          <w:szCs w:val="24"/>
          <w:rtl/>
        </w:rPr>
      </w:pPr>
      <w:r w:rsidRPr="00314B9E">
        <w:rPr>
          <w:rFonts w:asciiTheme="majorBidi" w:hAnsiTheme="majorBidi"/>
          <w:szCs w:val="24"/>
          <w:rtl/>
        </w:rPr>
        <w:t>היועץ מצהיר ומתחייב בזאת כדלקמן:</w:t>
      </w:r>
    </w:p>
    <w:p w14:paraId="19D24F2F"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כי יש באפשרותו הטכנית והמקצועית למלא אחר תנאי הסכם זה וכי לא קיימת כל מניעה על פי כל דין ו/או הסכם ו/או אחרת להתקשרותו בהסכם זה.</w:t>
      </w:r>
    </w:p>
    <w:p w14:paraId="34348974" w14:textId="2D1BD1E6"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כ הינו בעל הידע המקצועי, הניסיון והמומחיות הדרושים לביצוע האמור בהסכם זה.</w:t>
      </w:r>
    </w:p>
    <w:p w14:paraId="5E89F6A3" w14:textId="1F502A04"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לתקן כל הפרה של תנאי מתנאי הסכם זה תוך זמן סביר שייקבע המשרד, בהתאם לנסיבות,</w:t>
      </w:r>
      <w:r w:rsidR="00C9520E">
        <w:rPr>
          <w:rFonts w:asciiTheme="majorBidi" w:hAnsiTheme="majorBidi"/>
          <w:szCs w:val="24"/>
          <w:rtl/>
        </w:rPr>
        <w:t xml:space="preserve"> </w:t>
      </w:r>
      <w:r w:rsidRPr="00314B9E">
        <w:rPr>
          <w:rFonts w:asciiTheme="majorBidi" w:hAnsiTheme="majorBidi"/>
          <w:szCs w:val="24"/>
          <w:rtl/>
        </w:rPr>
        <w:t>בהודעה בכתב שתישלח ע"י המשרד על אודות ההפרה כאמור.</w:t>
      </w:r>
    </w:p>
    <w:p w14:paraId="6DC7C0B3"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תוצרי השירותים יימסרו למשרד במדיה מגנטית או בכל דרך סבירה אחרת שידרוש המשרד.</w:t>
      </w:r>
    </w:p>
    <w:p w14:paraId="23388C0A"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לעשות את כל ההכנות והסידורים שיהיו נחוצים למתן השירותים, בהתאם להסכם זה.</w:t>
      </w:r>
    </w:p>
    <w:p w14:paraId="4B611C98"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להעניק למשרד את השירותים ברמה מעולה ומקובלת, ולעשות כל דבר הנדרש והסביר שיועץ מעולה היה עושה לצורך מתן השירותים בהתאם להסכם זה. </w:t>
      </w:r>
    </w:p>
    <w:p w14:paraId="6792DF90" w14:textId="77777777" w:rsidR="00B40444" w:rsidRPr="00314B9E" w:rsidRDefault="00B40444" w:rsidP="00B40444">
      <w:pPr>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08978A2E" w14:textId="77777777" w:rsidR="00B40444" w:rsidRDefault="00B40444" w:rsidP="00B40444">
      <w:pPr>
        <w:spacing w:line="360" w:lineRule="auto"/>
        <w:jc w:val="both"/>
        <w:rPr>
          <w:rFonts w:asciiTheme="majorBidi" w:hAnsiTheme="majorBidi"/>
          <w:szCs w:val="24"/>
          <w:rtl/>
        </w:rPr>
      </w:pPr>
    </w:p>
    <w:p w14:paraId="3090B019" w14:textId="77777777" w:rsidR="00564E2F" w:rsidRDefault="00564E2F" w:rsidP="00B40444">
      <w:pPr>
        <w:spacing w:line="360" w:lineRule="auto"/>
        <w:jc w:val="both"/>
        <w:rPr>
          <w:rFonts w:asciiTheme="majorBidi" w:hAnsiTheme="majorBidi"/>
          <w:szCs w:val="24"/>
          <w:rtl/>
        </w:rPr>
      </w:pPr>
    </w:p>
    <w:p w14:paraId="39C07E0F" w14:textId="77777777" w:rsidR="00564E2F" w:rsidRDefault="00564E2F" w:rsidP="00B40444">
      <w:pPr>
        <w:spacing w:line="360" w:lineRule="auto"/>
        <w:jc w:val="both"/>
        <w:rPr>
          <w:rFonts w:asciiTheme="majorBidi" w:hAnsiTheme="majorBidi"/>
          <w:szCs w:val="24"/>
          <w:rtl/>
        </w:rPr>
      </w:pPr>
    </w:p>
    <w:p w14:paraId="28B0CA29" w14:textId="77777777" w:rsidR="00564E2F" w:rsidRPr="00314B9E" w:rsidRDefault="00564E2F" w:rsidP="00B40444">
      <w:pPr>
        <w:spacing w:line="360" w:lineRule="auto"/>
        <w:jc w:val="both"/>
        <w:rPr>
          <w:rFonts w:asciiTheme="majorBidi" w:hAnsiTheme="majorBidi"/>
          <w:szCs w:val="24"/>
          <w:rtl/>
        </w:rPr>
      </w:pPr>
    </w:p>
    <w:p w14:paraId="389CCBA5"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lastRenderedPageBreak/>
        <w:t>תמורה ותנאי תשלום</w:t>
      </w:r>
    </w:p>
    <w:p w14:paraId="723D56F9" w14:textId="77777777" w:rsidR="00B40444" w:rsidRPr="00314B9E" w:rsidRDefault="00B40444" w:rsidP="00B40444">
      <w:pPr>
        <w:spacing w:line="360" w:lineRule="auto"/>
        <w:ind w:left="567"/>
        <w:jc w:val="both"/>
        <w:rPr>
          <w:rFonts w:asciiTheme="majorBidi" w:hAnsiTheme="majorBidi"/>
          <w:b/>
          <w:bCs/>
          <w:szCs w:val="24"/>
          <w:u w:val="single"/>
          <w:rtl/>
        </w:rPr>
      </w:pPr>
      <w:r w:rsidRPr="00314B9E">
        <w:rPr>
          <w:rFonts w:asciiTheme="majorBidi" w:hAnsiTheme="majorBidi"/>
          <w:b/>
          <w:bCs/>
          <w:szCs w:val="24"/>
          <w:u w:val="single"/>
          <w:rtl/>
        </w:rPr>
        <w:t>כללי</w:t>
      </w:r>
    </w:p>
    <w:p w14:paraId="363E8D16" w14:textId="77777777" w:rsidR="00B40444" w:rsidRDefault="00B40444" w:rsidP="00B40444">
      <w:pPr>
        <w:numPr>
          <w:ilvl w:val="1"/>
          <w:numId w:val="32"/>
        </w:numPr>
        <w:tabs>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התמורה מבוססת על הצעת המחיר </w:t>
      </w:r>
      <w:r w:rsidRPr="00344675">
        <w:rPr>
          <w:rFonts w:asciiTheme="majorBidi" w:hAnsiTheme="majorBidi"/>
          <w:szCs w:val="24"/>
          <w:rtl/>
        </w:rPr>
        <w:t xml:space="preserve">של היועץ, המצ"ב </w:t>
      </w:r>
      <w:r w:rsidRPr="00344675">
        <w:rPr>
          <w:rFonts w:asciiTheme="majorBidi" w:hAnsiTheme="majorBidi"/>
          <w:b/>
          <w:bCs/>
          <w:szCs w:val="24"/>
          <w:rtl/>
        </w:rPr>
        <w:t xml:space="preserve">כנספח </w:t>
      </w:r>
      <w:r w:rsidRPr="00344675">
        <w:rPr>
          <w:rFonts w:asciiTheme="majorBidi" w:hAnsiTheme="majorBidi" w:hint="cs"/>
          <w:b/>
          <w:bCs/>
          <w:szCs w:val="24"/>
          <w:rtl/>
        </w:rPr>
        <w:t>י</w:t>
      </w:r>
      <w:r w:rsidRPr="00344675">
        <w:rPr>
          <w:rFonts w:asciiTheme="majorBidi" w:hAnsiTheme="majorBidi"/>
          <w:b/>
          <w:bCs/>
          <w:szCs w:val="24"/>
          <w:rtl/>
        </w:rPr>
        <w:t>'</w:t>
      </w:r>
      <w:r w:rsidRPr="00344675">
        <w:rPr>
          <w:rFonts w:asciiTheme="majorBidi" w:hAnsiTheme="majorBidi" w:hint="cs"/>
          <w:szCs w:val="24"/>
          <w:rtl/>
        </w:rPr>
        <w:t xml:space="preserve"> וכן על המפרט המקצועי של המכרז, המצ"ב </w:t>
      </w:r>
      <w:r w:rsidRPr="00344675">
        <w:rPr>
          <w:rFonts w:asciiTheme="majorBidi" w:hAnsiTheme="majorBidi" w:hint="cs"/>
          <w:b/>
          <w:bCs/>
          <w:szCs w:val="24"/>
          <w:rtl/>
        </w:rPr>
        <w:t>כנספח א'1</w:t>
      </w:r>
      <w:r w:rsidRPr="00344675">
        <w:rPr>
          <w:rFonts w:asciiTheme="majorBidi" w:hAnsiTheme="majorBidi" w:hint="cs"/>
          <w:szCs w:val="24"/>
          <w:rtl/>
        </w:rPr>
        <w:t>.</w:t>
      </w:r>
    </w:p>
    <w:p w14:paraId="18B75DEF" w14:textId="61689D8A" w:rsidR="00B40444" w:rsidRPr="00212128" w:rsidRDefault="00B40444" w:rsidP="00C44B3C">
      <w:pPr>
        <w:numPr>
          <w:ilvl w:val="1"/>
          <w:numId w:val="32"/>
        </w:numPr>
        <w:tabs>
          <w:tab w:val="left" w:pos="7682"/>
        </w:tabs>
        <w:spacing w:line="360" w:lineRule="auto"/>
        <w:ind w:right="0"/>
        <w:jc w:val="both"/>
        <w:rPr>
          <w:rFonts w:asciiTheme="majorBidi" w:hAnsiTheme="majorBidi"/>
          <w:szCs w:val="24"/>
        </w:rPr>
      </w:pPr>
      <w:r w:rsidRPr="00212128">
        <w:rPr>
          <w:rFonts w:asciiTheme="majorBidi" w:hAnsiTheme="majorBidi"/>
          <w:szCs w:val="24"/>
          <w:rtl/>
        </w:rPr>
        <w:t>ההיקף השנתי של ההסכם לא יעלה על סכום של</w:t>
      </w:r>
      <w:r>
        <w:rPr>
          <w:rFonts w:asciiTheme="majorBidi" w:hAnsiTheme="majorBidi" w:hint="cs"/>
          <w:szCs w:val="24"/>
          <w:rtl/>
        </w:rPr>
        <w:t xml:space="preserve"> </w:t>
      </w:r>
      <w:r>
        <w:rPr>
          <w:rFonts w:asciiTheme="majorBidi" w:hAnsiTheme="majorBidi"/>
          <w:szCs w:val="24"/>
          <w:u w:val="single"/>
          <w:rtl/>
        </w:rPr>
        <w:tab/>
      </w:r>
      <w:r w:rsidRPr="00212128">
        <w:rPr>
          <w:rFonts w:asciiTheme="majorBidi" w:hAnsiTheme="majorBidi"/>
          <w:szCs w:val="24"/>
          <w:rtl/>
        </w:rPr>
        <w:t xml:space="preserve"> ₪, בתוספת מע"מ. </w:t>
      </w:r>
    </w:p>
    <w:p w14:paraId="4D9B649A" w14:textId="77777777" w:rsidR="00B40444"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314B9E">
        <w:rPr>
          <w:rFonts w:asciiTheme="majorBidi" w:hAnsiTheme="majorBidi"/>
          <w:szCs w:val="24"/>
          <w:rtl/>
        </w:rPr>
        <w:t xml:space="preserve">תמורת מתן השירותים ומילוי יתר התחייבויות היועץ על פי הסכם זה, ישלם המשרד ליועץ תמורה בהתאם לאמור בהסכם זה. היועץ לא יקבל כל תשלום או הטבה אחרת מעבר לתמורה, לרבות תשלומים בעד הוצאות טלפון, דואר, צילומים, הדפסות, פקס, אש"ל וכיוצא באלו. </w:t>
      </w:r>
    </w:p>
    <w:p w14:paraId="5D6F4C6C" w14:textId="77777777" w:rsidR="00840545" w:rsidRPr="00840545" w:rsidRDefault="00840545" w:rsidP="00840545">
      <w:pPr>
        <w:numPr>
          <w:ilvl w:val="1"/>
          <w:numId w:val="32"/>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11D3BB55" w14:textId="77777777" w:rsidR="00840545" w:rsidRPr="00840545" w:rsidRDefault="00840545" w:rsidP="00840545">
      <w:pPr>
        <w:numPr>
          <w:ilvl w:val="1"/>
          <w:numId w:val="32"/>
        </w:numPr>
        <w:tabs>
          <w:tab w:val="left" w:pos="7682"/>
          <w:tab w:val="left" w:pos="8958"/>
        </w:tabs>
        <w:spacing w:line="360" w:lineRule="auto"/>
        <w:ind w:right="0"/>
        <w:jc w:val="both"/>
        <w:rPr>
          <w:rFonts w:asciiTheme="majorBidi" w:hAnsiTheme="majorBidi"/>
          <w:szCs w:val="24"/>
          <w:rtl/>
        </w:rPr>
      </w:pPr>
      <w:r w:rsidRPr="00840545">
        <w:rPr>
          <w:rFonts w:asciiTheme="majorBidi" w:hAnsiTheme="majorBidi"/>
          <w:szCs w:val="24"/>
          <w:rtl/>
        </w:rPr>
        <w:t xml:space="preserve">נותן השירותים הוא בעל מומחיות מיוחדת בתחום הייעוץ או השירות המבוקש, </w:t>
      </w:r>
      <w:r>
        <w:rPr>
          <w:rFonts w:asciiTheme="majorBidi" w:hAnsiTheme="majorBidi" w:hint="cs"/>
          <w:szCs w:val="24"/>
          <w:rtl/>
        </w:rPr>
        <w:t>ואינו מועסק</w:t>
      </w:r>
      <w:r w:rsidRPr="00840545">
        <w:rPr>
          <w:rFonts w:asciiTheme="majorBidi" w:hAnsiTheme="majorBidi"/>
          <w:szCs w:val="24"/>
          <w:rtl/>
        </w:rPr>
        <w:t xml:space="preserve"> כעובד מדינה מן המניין. </w:t>
      </w:r>
    </w:p>
    <w:p w14:paraId="02C6552B" w14:textId="77777777" w:rsidR="00B40444"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498FDE36" w14:textId="25D937BE" w:rsidR="00734272" w:rsidRDefault="00734272" w:rsidP="005A2C65">
      <w:pPr>
        <w:numPr>
          <w:ilvl w:val="1"/>
          <w:numId w:val="32"/>
        </w:numPr>
        <w:tabs>
          <w:tab w:val="left" w:pos="7682"/>
          <w:tab w:val="left" w:pos="8958"/>
        </w:tabs>
        <w:spacing w:line="360" w:lineRule="auto"/>
        <w:ind w:right="0"/>
        <w:jc w:val="both"/>
        <w:rPr>
          <w:rFonts w:asciiTheme="majorBidi" w:hAnsiTheme="majorBidi"/>
          <w:szCs w:val="24"/>
        </w:rPr>
      </w:pPr>
      <w:r>
        <w:rPr>
          <w:rFonts w:asciiTheme="majorBidi" w:hAnsiTheme="majorBidi" w:hint="cs"/>
          <w:szCs w:val="24"/>
          <w:rtl/>
        </w:rPr>
        <w:t xml:space="preserve">בגין כל העסקה של יועץ זר תצא הזמנת עבודה המודיעה על מכסת השעות לביצוע בגינה חתומה על ידי </w:t>
      </w:r>
      <w:r w:rsidR="00B83C32">
        <w:rPr>
          <w:rFonts w:asciiTheme="majorBidi" w:hAnsiTheme="majorBidi" w:hint="cs"/>
          <w:szCs w:val="24"/>
          <w:rtl/>
        </w:rPr>
        <w:t>המור</w:t>
      </w:r>
      <w:r w:rsidR="005A2C65">
        <w:rPr>
          <w:rFonts w:asciiTheme="majorBidi" w:hAnsiTheme="majorBidi" w:hint="cs"/>
          <w:szCs w:val="24"/>
          <w:rtl/>
        </w:rPr>
        <w:t>ש</w:t>
      </w:r>
      <w:r w:rsidR="00B83C32">
        <w:rPr>
          <w:rFonts w:asciiTheme="majorBidi" w:hAnsiTheme="majorBidi" w:hint="cs"/>
          <w:szCs w:val="24"/>
          <w:rtl/>
        </w:rPr>
        <w:t>ים כחלק מתוך התקציב המאושר</w:t>
      </w:r>
      <w:r>
        <w:rPr>
          <w:rFonts w:asciiTheme="majorBidi" w:hAnsiTheme="majorBidi" w:hint="cs"/>
          <w:szCs w:val="24"/>
          <w:rtl/>
        </w:rPr>
        <w:t xml:space="preserve">. </w:t>
      </w:r>
    </w:p>
    <w:p w14:paraId="0DBE0952" w14:textId="77777777" w:rsidR="00B40444" w:rsidRPr="008210DC" w:rsidRDefault="00B40444" w:rsidP="00B40444">
      <w:pPr>
        <w:numPr>
          <w:ilvl w:val="1"/>
          <w:numId w:val="32"/>
        </w:numPr>
        <w:tabs>
          <w:tab w:val="left" w:pos="7682"/>
          <w:tab w:val="left" w:pos="8958"/>
        </w:tabs>
        <w:spacing w:line="360" w:lineRule="auto"/>
        <w:ind w:right="0"/>
        <w:jc w:val="both"/>
        <w:rPr>
          <w:szCs w:val="24"/>
        </w:rPr>
      </w:pPr>
      <w:bookmarkStart w:id="6" w:name="_Ref462302870"/>
      <w:r w:rsidRPr="008210DC">
        <w:rPr>
          <w:rFonts w:asciiTheme="majorBidi" w:hAnsiTheme="majorBidi" w:hint="cs"/>
          <w:szCs w:val="24"/>
          <w:rtl/>
        </w:rPr>
        <w:t>המזמין</w:t>
      </w:r>
      <w:r w:rsidRPr="00840545">
        <w:rPr>
          <w:rFonts w:asciiTheme="majorBidi" w:hAnsiTheme="majorBidi" w:hint="cs"/>
          <w:szCs w:val="24"/>
          <w:rtl/>
        </w:rPr>
        <w:t xml:space="preserve"> שקיבל את השירותים יאשר בכתב כי השירותים שהתקבלו בפועל, התקבלו בהתאם לתנאי ההתקשרות</w:t>
      </w:r>
      <w:r w:rsidRPr="008210DC">
        <w:rPr>
          <w:rFonts w:hint="cs"/>
          <w:szCs w:val="24"/>
          <w:rtl/>
        </w:rPr>
        <w:t>, וכי קיימת התאמה בין התפוקות שסופקו בפועל לבין התפוקות ואבני הדרך שהוגדרו במסגרת תנאי ההתקשרות</w:t>
      </w:r>
      <w:bookmarkEnd w:id="6"/>
      <w:r w:rsidRPr="008210DC">
        <w:rPr>
          <w:rFonts w:hint="cs"/>
          <w:szCs w:val="24"/>
          <w:rtl/>
        </w:rPr>
        <w:t xml:space="preserve">. </w:t>
      </w:r>
    </w:p>
    <w:p w14:paraId="4E785932" w14:textId="77777777" w:rsidR="00B40444" w:rsidRPr="00790BE2" w:rsidRDefault="00B40444" w:rsidP="00B40444">
      <w:pPr>
        <w:numPr>
          <w:ilvl w:val="1"/>
          <w:numId w:val="32"/>
        </w:numPr>
        <w:tabs>
          <w:tab w:val="left" w:pos="7682"/>
          <w:tab w:val="left" w:pos="8958"/>
        </w:tabs>
        <w:spacing w:line="360" w:lineRule="auto"/>
        <w:ind w:right="0"/>
        <w:jc w:val="both"/>
        <w:rPr>
          <w:rFonts w:asciiTheme="majorBidi" w:hAnsiTheme="majorBidi"/>
          <w:szCs w:val="24"/>
        </w:rPr>
      </w:pPr>
      <w:r w:rsidRPr="00790BE2">
        <w:rPr>
          <w:rFonts w:asciiTheme="majorBidi" w:hAnsiTheme="majorBidi"/>
          <w:szCs w:val="24"/>
          <w:rtl/>
        </w:rPr>
        <w:t>לצרכי הסכם זה מוסכם כי "מועד הגשת החשבונית למשרד" הינו המועד שבו התקבלה חשבונית המס</w:t>
      </w:r>
      <w:r w:rsidRPr="00790BE2">
        <w:rPr>
          <w:rFonts w:asciiTheme="majorBidi" w:hAnsiTheme="majorBidi"/>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790BE2">
        <w:rPr>
          <w:rFonts w:asciiTheme="majorBidi" w:hAnsiTheme="majorBidi"/>
          <w:szCs w:val="24"/>
          <w:rtl/>
        </w:rPr>
        <w:t xml:space="preserve"> החשבונית. </w:t>
      </w:r>
    </w:p>
    <w:p w14:paraId="7A02ABCD" w14:textId="77777777" w:rsidR="00B40444" w:rsidRPr="00314B9E" w:rsidRDefault="00B40444" w:rsidP="00CA55ED">
      <w:pPr>
        <w:numPr>
          <w:ilvl w:val="1"/>
          <w:numId w:val="32"/>
        </w:numPr>
        <w:tabs>
          <w:tab w:val="left" w:pos="8958"/>
        </w:tabs>
        <w:spacing w:line="360" w:lineRule="auto"/>
        <w:ind w:right="0"/>
        <w:jc w:val="both"/>
        <w:rPr>
          <w:rFonts w:asciiTheme="majorBidi" w:hAnsiTheme="majorBidi"/>
          <w:sz w:val="28"/>
          <w:szCs w:val="28"/>
          <w:u w:val="single"/>
        </w:rPr>
      </w:pPr>
      <w:r w:rsidRPr="00314B9E">
        <w:rPr>
          <w:rFonts w:asciiTheme="majorBidi" w:hAnsiTheme="majorBidi"/>
          <w:szCs w:val="24"/>
          <w:rtl/>
        </w:rPr>
        <w:t>היועץ יידרש</w:t>
      </w:r>
      <w:r w:rsidR="00CA55ED">
        <w:rPr>
          <w:rFonts w:asciiTheme="majorBidi" w:hAnsiTheme="majorBidi" w:hint="cs"/>
          <w:szCs w:val="24"/>
          <w:rtl/>
        </w:rPr>
        <w:t xml:space="preserve"> </w:t>
      </w:r>
      <w:r w:rsidRPr="00314B9E">
        <w:rPr>
          <w:rFonts w:asciiTheme="majorBidi" w:hAnsiTheme="majorBidi"/>
          <w:szCs w:val="24"/>
          <w:rtl/>
        </w:rPr>
        <w:t xml:space="preserve">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20"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הספקים הממשלתי.</w:t>
      </w:r>
    </w:p>
    <w:p w14:paraId="5385D31A" w14:textId="77777777" w:rsidR="00B40444" w:rsidRPr="00314B9E" w:rsidRDefault="00B40444" w:rsidP="00B40444">
      <w:pPr>
        <w:pStyle w:val="af1"/>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 xml:space="preserve">אם המציע </w:t>
      </w:r>
      <w:r w:rsidRPr="00344675">
        <w:rPr>
          <w:rFonts w:asciiTheme="majorBidi" w:hAnsiTheme="majorBidi"/>
          <w:szCs w:val="24"/>
          <w:rtl/>
        </w:rPr>
        <w:t xml:space="preserve">מדווח למס ההכנסה על "בסיס מזומן", עליו לחתום על טופס ההצהרה המצורף </w:t>
      </w:r>
      <w:r w:rsidRPr="00344675">
        <w:rPr>
          <w:rFonts w:asciiTheme="majorBidi" w:hAnsiTheme="majorBidi"/>
          <w:b/>
          <w:bCs/>
          <w:szCs w:val="24"/>
          <w:rtl/>
        </w:rPr>
        <w:t>כנספח יב'</w:t>
      </w:r>
      <w:r w:rsidRPr="00344675">
        <w:rPr>
          <w:rFonts w:asciiTheme="majorBidi" w:hAnsiTheme="majorBidi"/>
          <w:szCs w:val="24"/>
          <w:rtl/>
        </w:rPr>
        <w:t>.</w:t>
      </w:r>
    </w:p>
    <w:p w14:paraId="5000818F"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tl/>
        </w:rPr>
      </w:pPr>
      <w:r w:rsidRPr="00314B9E">
        <w:rPr>
          <w:rFonts w:asciiTheme="majorBidi" w:hAnsiTheme="majorBidi"/>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3E77211E" w14:textId="77777777" w:rsidR="00B40444" w:rsidRPr="00314B9E" w:rsidRDefault="00B40444" w:rsidP="00B40444">
      <w:pPr>
        <w:numPr>
          <w:ilvl w:val="1"/>
          <w:numId w:val="32"/>
        </w:numPr>
        <w:tabs>
          <w:tab w:val="left" w:pos="8958"/>
        </w:tabs>
        <w:spacing w:line="360" w:lineRule="auto"/>
        <w:ind w:right="0"/>
        <w:jc w:val="both"/>
        <w:rPr>
          <w:rFonts w:asciiTheme="majorBidi" w:hAnsiTheme="majorBidi"/>
          <w:szCs w:val="24"/>
          <w:u w:val="single"/>
        </w:rPr>
      </w:pPr>
      <w:r w:rsidRPr="00314B9E">
        <w:rPr>
          <w:rFonts w:asciiTheme="majorBidi" w:hAnsiTheme="majorBidi"/>
          <w:szCs w:val="24"/>
          <w:rtl/>
        </w:rPr>
        <w:t>המשרד רשאי בכל עת לעכב כל תשלום, אם מפר היועץ או אינו ממלא אחד או יותר מתנאי הסכם זה, וזאת מבלי לפגוע בזכויותיו של המשרד לפי הסכם זה ולפי כל דין.</w:t>
      </w:r>
    </w:p>
    <w:p w14:paraId="18A1E105" w14:textId="68134C63" w:rsidR="00B40444" w:rsidRPr="000F4EF2" w:rsidRDefault="00B40444" w:rsidP="00564E2F">
      <w:pPr>
        <w:numPr>
          <w:ilvl w:val="1"/>
          <w:numId w:val="32"/>
        </w:numPr>
        <w:spacing w:line="360" w:lineRule="auto"/>
        <w:ind w:right="0"/>
        <w:jc w:val="both"/>
        <w:rPr>
          <w:rFonts w:asciiTheme="majorBidi" w:hAnsiTheme="majorBidi"/>
          <w:szCs w:val="24"/>
          <w:rtl/>
        </w:rPr>
      </w:pPr>
      <w:r w:rsidRPr="00DE5955">
        <w:rPr>
          <w:rFonts w:asciiTheme="majorBidi" w:hAnsiTheme="majorBidi"/>
          <w:szCs w:val="24"/>
          <w:rtl/>
        </w:rPr>
        <w:lastRenderedPageBreak/>
        <w:t xml:space="preserve">התמורה ליועץ תשולם </w:t>
      </w:r>
      <w:r w:rsidR="00DE5955">
        <w:rPr>
          <w:rFonts w:asciiTheme="majorBidi" w:hAnsiTheme="majorBidi" w:hint="cs"/>
          <w:szCs w:val="24"/>
          <w:rtl/>
        </w:rPr>
        <w:t>ב</w:t>
      </w:r>
      <w:r w:rsidR="00FD029E" w:rsidRPr="00DE5955">
        <w:rPr>
          <w:rFonts w:asciiTheme="majorBidi" w:hAnsiTheme="majorBidi" w:hint="eastAsia"/>
          <w:szCs w:val="24"/>
          <w:rtl/>
        </w:rPr>
        <w:t>תוך</w:t>
      </w:r>
      <w:r w:rsidR="00FD029E" w:rsidRPr="00DE5955">
        <w:rPr>
          <w:rFonts w:asciiTheme="majorBidi" w:hAnsiTheme="majorBidi"/>
          <w:szCs w:val="24"/>
          <w:rtl/>
        </w:rPr>
        <w:t xml:space="preserve"> 45 </w:t>
      </w:r>
      <w:r w:rsidR="00FD029E" w:rsidRPr="00DE5955">
        <w:rPr>
          <w:rFonts w:asciiTheme="majorBidi" w:hAnsiTheme="majorBidi" w:hint="eastAsia"/>
          <w:szCs w:val="24"/>
          <w:rtl/>
        </w:rPr>
        <w:t>יום</w:t>
      </w:r>
      <w:r w:rsidR="00FD029E" w:rsidRPr="00DE5955">
        <w:rPr>
          <w:rFonts w:asciiTheme="majorBidi" w:hAnsiTheme="majorBidi"/>
          <w:szCs w:val="24"/>
          <w:rtl/>
        </w:rPr>
        <w:t xml:space="preserve"> </w:t>
      </w:r>
      <w:r w:rsidR="00FD029E" w:rsidRPr="00DE5955">
        <w:rPr>
          <w:rFonts w:asciiTheme="majorBidi" w:hAnsiTheme="majorBidi" w:hint="eastAsia"/>
          <w:szCs w:val="24"/>
          <w:rtl/>
        </w:rPr>
        <w:t>מקבלת</w:t>
      </w:r>
      <w:r w:rsidR="00FD029E" w:rsidRPr="00DE5955">
        <w:rPr>
          <w:rFonts w:asciiTheme="majorBidi" w:hAnsiTheme="majorBidi"/>
          <w:szCs w:val="24"/>
          <w:rtl/>
        </w:rPr>
        <w:t xml:space="preserve"> </w:t>
      </w:r>
      <w:r w:rsidR="00FD029E" w:rsidRPr="00DE5955">
        <w:rPr>
          <w:rFonts w:asciiTheme="majorBidi" w:hAnsiTheme="majorBidi" w:hint="eastAsia"/>
          <w:szCs w:val="24"/>
          <w:rtl/>
        </w:rPr>
        <w:t>החשבונית</w:t>
      </w:r>
      <w:r w:rsidR="00FD029E" w:rsidRPr="00DE5955">
        <w:rPr>
          <w:rFonts w:asciiTheme="majorBidi" w:hAnsiTheme="majorBidi"/>
          <w:szCs w:val="24"/>
          <w:rtl/>
        </w:rPr>
        <w:t xml:space="preserve"> </w:t>
      </w:r>
      <w:r w:rsidR="00FD029E" w:rsidRPr="00DE5955">
        <w:rPr>
          <w:rFonts w:asciiTheme="majorBidi" w:hAnsiTheme="majorBidi" w:hint="eastAsia"/>
          <w:szCs w:val="24"/>
          <w:rtl/>
        </w:rPr>
        <w:t>במשרד</w:t>
      </w:r>
      <w:r w:rsidR="00FD029E" w:rsidRPr="00DE5955">
        <w:rPr>
          <w:rFonts w:asciiTheme="majorBidi" w:hAnsiTheme="majorBidi"/>
          <w:szCs w:val="24"/>
          <w:rtl/>
        </w:rPr>
        <w:t xml:space="preserve"> </w:t>
      </w:r>
      <w:r w:rsidR="00FD029E" w:rsidRPr="00DE5955">
        <w:rPr>
          <w:rFonts w:asciiTheme="majorBidi" w:hAnsiTheme="majorBidi" w:hint="eastAsia"/>
          <w:szCs w:val="24"/>
          <w:rtl/>
        </w:rPr>
        <w:t>מאושרת</w:t>
      </w:r>
      <w:r w:rsidR="00FD029E" w:rsidRPr="00DE5955">
        <w:rPr>
          <w:rFonts w:asciiTheme="majorBidi" w:hAnsiTheme="majorBidi"/>
          <w:szCs w:val="24"/>
          <w:rtl/>
        </w:rPr>
        <w:t xml:space="preserve"> </w:t>
      </w:r>
      <w:r w:rsidR="00FD029E" w:rsidRPr="00DE5955">
        <w:rPr>
          <w:rFonts w:asciiTheme="majorBidi" w:hAnsiTheme="majorBidi" w:hint="eastAsia"/>
          <w:szCs w:val="24"/>
          <w:rtl/>
        </w:rPr>
        <w:t>ע</w:t>
      </w:r>
      <w:r w:rsidR="00FD029E" w:rsidRPr="00DE5955">
        <w:rPr>
          <w:rFonts w:asciiTheme="majorBidi" w:hAnsiTheme="majorBidi"/>
          <w:szCs w:val="24"/>
          <w:rtl/>
        </w:rPr>
        <w:t xml:space="preserve">"י </w:t>
      </w:r>
      <w:r w:rsidR="00FD029E" w:rsidRPr="00DE5955">
        <w:rPr>
          <w:rFonts w:asciiTheme="majorBidi" w:hAnsiTheme="majorBidi" w:hint="eastAsia"/>
          <w:szCs w:val="24"/>
          <w:rtl/>
        </w:rPr>
        <w:t>הממונה</w:t>
      </w:r>
      <w:r w:rsidR="00FD029E" w:rsidRPr="00DE5955">
        <w:rPr>
          <w:rFonts w:asciiTheme="majorBidi" w:hAnsiTheme="majorBidi"/>
          <w:szCs w:val="24"/>
          <w:rtl/>
        </w:rPr>
        <w:t xml:space="preserve"> </w:t>
      </w:r>
      <w:r w:rsidR="00FD029E" w:rsidRPr="00DE5955">
        <w:rPr>
          <w:rFonts w:asciiTheme="majorBidi" w:hAnsiTheme="majorBidi" w:hint="eastAsia"/>
          <w:szCs w:val="24"/>
          <w:rtl/>
        </w:rPr>
        <w:t>המקצועי</w:t>
      </w:r>
      <w:r w:rsidR="00FD029E" w:rsidRPr="00DE5955">
        <w:rPr>
          <w:rFonts w:asciiTheme="majorBidi" w:hAnsiTheme="majorBidi"/>
          <w:szCs w:val="24"/>
          <w:rtl/>
        </w:rPr>
        <w:t>.</w:t>
      </w:r>
    </w:p>
    <w:p w14:paraId="154246A0" w14:textId="3CDE13D5" w:rsidR="00B40444" w:rsidRPr="00314B9E" w:rsidRDefault="00B40444" w:rsidP="00564E2F">
      <w:pPr>
        <w:pStyle w:val="affffff8"/>
        <w:numPr>
          <w:ilvl w:val="1"/>
          <w:numId w:val="32"/>
        </w:numPr>
        <w:autoSpaceDE w:val="0"/>
        <w:autoSpaceDN w:val="0"/>
        <w:adjustRightInd w:val="0"/>
        <w:spacing w:before="0"/>
        <w:ind w:right="0"/>
        <w:rPr>
          <w:rFonts w:asciiTheme="majorBidi" w:hAnsiTheme="majorBidi"/>
          <w:b/>
          <w:bCs/>
          <w:color w:val="0D0D0D" w:themeColor="text1" w:themeTint="F2"/>
          <w:szCs w:val="24"/>
          <w:u w:val="single"/>
        </w:rPr>
      </w:pPr>
      <w:r w:rsidRPr="00314B9E">
        <w:rPr>
          <w:rFonts w:asciiTheme="majorBidi" w:hAnsiTheme="majorBidi"/>
          <w:b/>
          <w:bCs/>
          <w:color w:val="0D0D0D" w:themeColor="text1" w:themeTint="F2"/>
          <w:sz w:val="24"/>
          <w:szCs w:val="24"/>
          <w:u w:val="single"/>
          <w:rtl/>
        </w:rPr>
        <w:t>הצמדה בגין תעריפי שירותים שעתיים</w:t>
      </w:r>
      <w:r w:rsidR="00DE5955">
        <w:rPr>
          <w:rFonts w:asciiTheme="majorBidi" w:hAnsiTheme="majorBidi" w:hint="cs"/>
          <w:b/>
          <w:bCs/>
          <w:color w:val="0D0D0D" w:themeColor="text1" w:themeTint="F2"/>
          <w:sz w:val="24"/>
          <w:szCs w:val="24"/>
          <w:u w:val="single"/>
          <w:rtl/>
        </w:rPr>
        <w:t>:</w:t>
      </w:r>
    </w:p>
    <w:p w14:paraId="2A9C1861" w14:textId="77777777" w:rsidR="00B40444" w:rsidRPr="00314B9E" w:rsidRDefault="00B40444" w:rsidP="00B40444">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t xml:space="preserve">תעריפי התקשרות שעתיים יוצמדו לעדכונים בתעריפי יועצים לניהול של החשב הכללי, המפורסמים בהודעה ה. 13.9.2.1 "תעריפי התקשרות עם נותני שירותים חיצוניים". </w:t>
      </w:r>
    </w:p>
    <w:p w14:paraId="41601A2E" w14:textId="2EABAC38" w:rsidR="00B40444" w:rsidRPr="00AC0ACB" w:rsidRDefault="00B40444" w:rsidP="00FD029E">
      <w:pPr>
        <w:pStyle w:val="a4"/>
        <w:numPr>
          <w:ilvl w:val="2"/>
          <w:numId w:val="39"/>
        </w:numPr>
        <w:tabs>
          <w:tab w:val="left" w:pos="720"/>
        </w:tabs>
        <w:ind w:left="1728" w:hanging="426"/>
        <w:rPr>
          <w:rFonts w:asciiTheme="majorBidi" w:hAnsiTheme="majorBidi" w:cs="David"/>
          <w:color w:val="0D0D0D" w:themeColor="text1" w:themeTint="F2"/>
          <w:sz w:val="24"/>
          <w:szCs w:val="24"/>
          <w:rtl/>
        </w:rPr>
      </w:pPr>
      <w:r w:rsidRPr="00AC0ACB">
        <w:rPr>
          <w:rFonts w:asciiTheme="majorBidi" w:hAnsiTheme="majorBidi" w:cs="David"/>
          <w:color w:val="0D0D0D" w:themeColor="text1" w:themeTint="F2"/>
          <w:sz w:val="24"/>
          <w:szCs w:val="24"/>
          <w:rtl/>
        </w:rPr>
        <w:t xml:space="preserve">ההצמדה תבוצע לאחר תום </w:t>
      </w:r>
      <w:r w:rsidR="00FD029E">
        <w:rPr>
          <w:rFonts w:asciiTheme="majorBidi" w:hAnsiTheme="majorBidi" w:cs="David" w:hint="cs"/>
          <w:color w:val="0D0D0D" w:themeColor="text1" w:themeTint="F2"/>
          <w:sz w:val="24"/>
          <w:szCs w:val="24"/>
          <w:rtl/>
        </w:rPr>
        <w:t>21</w:t>
      </w:r>
      <w:r w:rsidR="00FD029E" w:rsidRPr="00AC0ACB">
        <w:rPr>
          <w:rFonts w:asciiTheme="majorBidi" w:hAnsiTheme="majorBidi" w:cs="David"/>
          <w:color w:val="0D0D0D" w:themeColor="text1" w:themeTint="F2"/>
          <w:sz w:val="24"/>
          <w:szCs w:val="24"/>
          <w:rtl/>
        </w:rPr>
        <w:t xml:space="preserve"> </w:t>
      </w:r>
      <w:r w:rsidRPr="00AC0ACB">
        <w:rPr>
          <w:rFonts w:asciiTheme="majorBidi" w:hAnsiTheme="majorBidi" w:cs="David"/>
          <w:color w:val="0D0D0D" w:themeColor="text1" w:themeTint="F2"/>
          <w:sz w:val="24"/>
          <w:szCs w:val="24"/>
          <w:rtl/>
        </w:rPr>
        <w:t xml:space="preserve">חודשים מיום תחילת ההסכם. </w:t>
      </w:r>
    </w:p>
    <w:p w14:paraId="1ED9217E" w14:textId="4E8C1CD8" w:rsidR="00B40444" w:rsidRPr="00AC0ACB" w:rsidRDefault="00B40444" w:rsidP="00B40444">
      <w:pPr>
        <w:pStyle w:val="a4"/>
        <w:numPr>
          <w:ilvl w:val="2"/>
          <w:numId w:val="39"/>
        </w:numPr>
        <w:tabs>
          <w:tab w:val="left" w:pos="720"/>
        </w:tabs>
        <w:ind w:left="1728" w:hanging="426"/>
        <w:rPr>
          <w:rFonts w:cs="David"/>
          <w:sz w:val="24"/>
          <w:szCs w:val="24"/>
          <w:rtl/>
        </w:rPr>
      </w:pPr>
      <w:r w:rsidRPr="00AC0ACB">
        <w:rPr>
          <w:rFonts w:cs="David"/>
          <w:sz w:val="24"/>
          <w:szCs w:val="24"/>
          <w:rtl/>
        </w:rPr>
        <w:t>ה</w:t>
      </w:r>
      <w:r w:rsidRPr="00AC0ACB">
        <w:rPr>
          <w:rFonts w:cs="David" w:hint="cs"/>
          <w:sz w:val="24"/>
          <w:szCs w:val="24"/>
          <w:rtl/>
        </w:rPr>
        <w:t>ה</w:t>
      </w:r>
      <w:r w:rsidRPr="00AC0ACB">
        <w:rPr>
          <w:rFonts w:cs="David"/>
          <w:sz w:val="24"/>
          <w:szCs w:val="24"/>
          <w:rtl/>
        </w:rPr>
        <w:t>צמדות לתעריפי יועצים יבוצעו בהתאם ל</w:t>
      </w:r>
      <w:r w:rsidRPr="00AC0ACB">
        <w:rPr>
          <w:rFonts w:cs="David" w:hint="cs"/>
          <w:sz w:val="24"/>
          <w:szCs w:val="24"/>
          <w:rtl/>
        </w:rPr>
        <w:t>כללים ב</w:t>
      </w:r>
      <w:hyperlink r:id="rId21" w:history="1">
        <w:r w:rsidRPr="00AC0ACB">
          <w:rPr>
            <w:rStyle w:val="Hyperlink"/>
            <w:rFonts w:cs="David"/>
            <w:sz w:val="24"/>
            <w:szCs w:val="24"/>
            <w:rtl/>
          </w:rPr>
          <w:t>הוראת התכ"ם, "כללי הצמדה", מס' 7.17.2.</w:t>
        </w:r>
      </w:hyperlink>
      <w:r w:rsidRPr="00AC0ACB">
        <w:rPr>
          <w:rFonts w:cs="David" w:hint="cs"/>
          <w:sz w:val="24"/>
          <w:szCs w:val="24"/>
          <w:rtl/>
        </w:rPr>
        <w:t xml:space="preserve"> כאשר </w:t>
      </w:r>
      <w:r w:rsidRPr="00AC0ACB">
        <w:rPr>
          <w:rFonts w:cs="David"/>
          <w:sz w:val="24"/>
          <w:szCs w:val="24"/>
          <w:rtl/>
        </w:rPr>
        <w:t xml:space="preserve">מיום הזכאות להצמדה, יוצמד תעריף ההתקשרות </w:t>
      </w:r>
      <w:r w:rsidRPr="00AC0ACB">
        <w:rPr>
          <w:rFonts w:cs="David" w:hint="cs"/>
          <w:sz w:val="24"/>
          <w:szCs w:val="24"/>
          <w:rtl/>
        </w:rPr>
        <w:t>למדד הרלוונטי, בהתאם</w:t>
      </w:r>
      <w:r w:rsidRPr="00AC0ACB">
        <w:rPr>
          <w:rFonts w:cs="David"/>
          <w:sz w:val="24"/>
          <w:szCs w:val="24"/>
          <w:rtl/>
        </w:rPr>
        <w:t xml:space="preserve"> </w:t>
      </w:r>
      <w:r w:rsidRPr="00AC0ACB">
        <w:rPr>
          <w:rFonts w:cs="David" w:hint="cs"/>
          <w:sz w:val="24"/>
          <w:szCs w:val="24"/>
          <w:rtl/>
        </w:rPr>
        <w:t>ל</w:t>
      </w:r>
      <w:r w:rsidRPr="00AC0ACB">
        <w:rPr>
          <w:rFonts w:cs="David"/>
          <w:sz w:val="24"/>
          <w:szCs w:val="24"/>
          <w:rtl/>
        </w:rPr>
        <w:t>תעריפי החשכ"ל</w:t>
      </w:r>
      <w:r w:rsidR="00FD029E">
        <w:rPr>
          <w:rFonts w:cs="David" w:hint="cs"/>
          <w:sz w:val="24"/>
          <w:szCs w:val="24"/>
          <w:rtl/>
        </w:rPr>
        <w:t xml:space="preserve"> שיעודכנו</w:t>
      </w:r>
      <w:r w:rsidR="00C9520E">
        <w:rPr>
          <w:rFonts w:cs="David" w:hint="cs"/>
          <w:sz w:val="24"/>
          <w:szCs w:val="24"/>
          <w:rtl/>
        </w:rPr>
        <w:t xml:space="preserve"> </w:t>
      </w:r>
      <w:r w:rsidRPr="00AC0ACB">
        <w:rPr>
          <w:rFonts w:cs="David" w:hint="cs"/>
          <w:sz w:val="24"/>
          <w:szCs w:val="24"/>
          <w:rtl/>
        </w:rPr>
        <w:t>ב</w:t>
      </w:r>
      <w:hyperlink r:id="rId22" w:history="1">
        <w:r w:rsidRPr="00AC0ACB">
          <w:rPr>
            <w:rStyle w:val="Hyperlink"/>
            <w:rFonts w:cs="David"/>
            <w:sz w:val="24"/>
            <w:szCs w:val="24"/>
            <w:rtl/>
          </w:rPr>
          <w:t>הודעה</w:t>
        </w:r>
        <w:r w:rsidRPr="00AC0ACB">
          <w:rPr>
            <w:rStyle w:val="Hyperlink"/>
            <w:rFonts w:cs="David" w:hint="cs"/>
            <w:sz w:val="24"/>
            <w:szCs w:val="24"/>
            <w:rtl/>
          </w:rPr>
          <w:t xml:space="preserve">, </w:t>
        </w:r>
        <w:r w:rsidRPr="00AC0ACB">
          <w:rPr>
            <w:rStyle w:val="Hyperlink"/>
            <w:rFonts w:cs="David"/>
            <w:sz w:val="24"/>
            <w:szCs w:val="24"/>
            <w:rtl/>
          </w:rPr>
          <w:t>תעריפי</w:t>
        </w:r>
        <w:r w:rsidRPr="00AC0ACB">
          <w:rPr>
            <w:rStyle w:val="Hyperlink"/>
            <w:rFonts w:cs="David"/>
            <w:sz w:val="24"/>
            <w:szCs w:val="24"/>
          </w:rPr>
          <w:t xml:space="preserve"> </w:t>
        </w:r>
        <w:r w:rsidRPr="00AC0ACB">
          <w:rPr>
            <w:rStyle w:val="Hyperlink"/>
            <w:rFonts w:cs="David"/>
            <w:sz w:val="24"/>
            <w:szCs w:val="24"/>
            <w:rtl/>
          </w:rPr>
          <w:t>התקשרות</w:t>
        </w:r>
        <w:r w:rsidRPr="00AC0ACB">
          <w:rPr>
            <w:rStyle w:val="Hyperlink"/>
            <w:rFonts w:cs="David"/>
            <w:sz w:val="24"/>
            <w:szCs w:val="24"/>
          </w:rPr>
          <w:t xml:space="preserve"> </w:t>
        </w:r>
        <w:r w:rsidRPr="00AC0ACB">
          <w:rPr>
            <w:rStyle w:val="Hyperlink"/>
            <w:rFonts w:cs="David"/>
            <w:sz w:val="24"/>
            <w:szCs w:val="24"/>
            <w:rtl/>
          </w:rPr>
          <w:t>עם</w:t>
        </w:r>
        <w:r w:rsidRPr="00AC0ACB">
          <w:rPr>
            <w:rStyle w:val="Hyperlink"/>
            <w:rFonts w:cs="David"/>
            <w:sz w:val="24"/>
            <w:szCs w:val="24"/>
          </w:rPr>
          <w:t xml:space="preserve"> </w:t>
        </w:r>
        <w:r w:rsidRPr="00AC0ACB">
          <w:rPr>
            <w:rStyle w:val="Hyperlink"/>
            <w:rFonts w:cs="David"/>
            <w:sz w:val="24"/>
            <w:szCs w:val="24"/>
            <w:rtl/>
          </w:rPr>
          <w:t>נותני</w:t>
        </w:r>
        <w:r w:rsidRPr="00AC0ACB">
          <w:rPr>
            <w:rStyle w:val="Hyperlink"/>
            <w:rFonts w:cs="David"/>
            <w:sz w:val="24"/>
            <w:szCs w:val="24"/>
          </w:rPr>
          <w:t xml:space="preserve"> </w:t>
        </w:r>
        <w:r w:rsidRPr="00AC0ACB">
          <w:rPr>
            <w:rStyle w:val="Hyperlink"/>
            <w:rFonts w:cs="David"/>
            <w:sz w:val="24"/>
            <w:szCs w:val="24"/>
            <w:rtl/>
          </w:rPr>
          <w:t>שירותים</w:t>
        </w:r>
        <w:r w:rsidRPr="00AC0ACB">
          <w:rPr>
            <w:rStyle w:val="Hyperlink"/>
            <w:rFonts w:cs="David"/>
            <w:sz w:val="24"/>
            <w:szCs w:val="24"/>
          </w:rPr>
          <w:t xml:space="preserve"> </w:t>
        </w:r>
        <w:r w:rsidRPr="00AC0ACB">
          <w:rPr>
            <w:rStyle w:val="Hyperlink"/>
            <w:rFonts w:cs="David"/>
            <w:sz w:val="24"/>
            <w:szCs w:val="24"/>
            <w:rtl/>
          </w:rPr>
          <w:t>חיצוניים</w:t>
        </w:r>
        <w:r w:rsidRPr="00AC0ACB">
          <w:rPr>
            <w:rStyle w:val="Hyperlink"/>
            <w:rFonts w:cs="David" w:hint="cs"/>
            <w:sz w:val="24"/>
            <w:szCs w:val="24"/>
            <w:rtl/>
          </w:rPr>
          <w:t>, מס'</w:t>
        </w:r>
        <w:r w:rsidRPr="00AC0ACB">
          <w:rPr>
            <w:rStyle w:val="Hyperlink"/>
            <w:rFonts w:cs="David"/>
            <w:sz w:val="24"/>
            <w:szCs w:val="24"/>
            <w:rtl/>
          </w:rPr>
          <w:t xml:space="preserve"> </w:t>
        </w:r>
        <w:r w:rsidRPr="00AC0ACB">
          <w:rPr>
            <w:rStyle w:val="Hyperlink"/>
            <w:rFonts w:cs="David" w:hint="cs"/>
            <w:sz w:val="24"/>
            <w:szCs w:val="24"/>
            <w:rtl/>
          </w:rPr>
          <w:t>ה.</w:t>
        </w:r>
        <w:r w:rsidRPr="00AC0ACB">
          <w:rPr>
            <w:rStyle w:val="Hyperlink"/>
            <w:rFonts w:cs="David"/>
            <w:sz w:val="24"/>
            <w:szCs w:val="24"/>
            <w:rtl/>
          </w:rPr>
          <w:t>13.9.2.1.</w:t>
        </w:r>
      </w:hyperlink>
      <w:r w:rsidRPr="00AC0ACB">
        <w:rPr>
          <w:rFonts w:cs="David"/>
          <w:sz w:val="24"/>
          <w:szCs w:val="24"/>
          <w:rtl/>
        </w:rPr>
        <w:t xml:space="preserve"> </w:t>
      </w:r>
    </w:p>
    <w:p w14:paraId="0AE69CE4" w14:textId="77777777" w:rsidR="00B40444" w:rsidRPr="00AC0ACB" w:rsidRDefault="00B40444" w:rsidP="00B40444">
      <w:pPr>
        <w:pStyle w:val="a4"/>
        <w:numPr>
          <w:ilvl w:val="2"/>
          <w:numId w:val="39"/>
        </w:numPr>
        <w:tabs>
          <w:tab w:val="left" w:pos="720"/>
        </w:tabs>
        <w:ind w:left="1728" w:hanging="426"/>
        <w:rPr>
          <w:rFonts w:cs="David"/>
          <w:sz w:val="24"/>
          <w:szCs w:val="24"/>
        </w:rPr>
      </w:pPr>
      <w:bookmarkStart w:id="7" w:name="_Ref435702879"/>
      <w:r w:rsidRPr="00AC0ACB">
        <w:rPr>
          <w:rFonts w:cs="David" w:hint="cs"/>
          <w:sz w:val="24"/>
          <w:szCs w:val="24"/>
          <w:rtl/>
        </w:rPr>
        <w:t>סכום ההצמדה שיחושב ייקבע לפי המועד בו התקבלה החשבונית במשרד.</w:t>
      </w:r>
    </w:p>
    <w:p w14:paraId="4C1DA08F" w14:textId="77777777" w:rsidR="00B40444" w:rsidRPr="00AC0ACB" w:rsidRDefault="00B40444" w:rsidP="00B40444">
      <w:pPr>
        <w:pStyle w:val="a4"/>
        <w:numPr>
          <w:ilvl w:val="2"/>
          <w:numId w:val="39"/>
        </w:numPr>
        <w:tabs>
          <w:tab w:val="left" w:pos="720"/>
        </w:tabs>
        <w:ind w:left="1728" w:hanging="426"/>
        <w:rPr>
          <w:rFonts w:cs="David"/>
          <w:sz w:val="24"/>
          <w:szCs w:val="24"/>
        </w:rPr>
      </w:pPr>
      <w:r w:rsidRPr="00AC0ACB">
        <w:rPr>
          <w:rFonts w:cs="David"/>
          <w:sz w:val="24"/>
          <w:szCs w:val="24"/>
          <w:rtl/>
        </w:rPr>
        <w:t xml:space="preserve">תאריך הבסיס – </w:t>
      </w:r>
      <w:r w:rsidRPr="00AC0ACB">
        <w:rPr>
          <w:rFonts w:cs="David" w:hint="cs"/>
          <w:sz w:val="24"/>
          <w:szCs w:val="24"/>
          <w:rtl/>
        </w:rPr>
        <w:t>מועד תחילת ההסכם.</w:t>
      </w:r>
    </w:p>
    <w:bookmarkEnd w:id="7"/>
    <w:p w14:paraId="27A55D9A" w14:textId="77777777" w:rsidR="00B40444" w:rsidRPr="00314B9E" w:rsidRDefault="00B40444" w:rsidP="00B40444">
      <w:pPr>
        <w:pStyle w:val="a4"/>
        <w:numPr>
          <w:ilvl w:val="2"/>
          <w:numId w:val="39"/>
        </w:numPr>
        <w:tabs>
          <w:tab w:val="left" w:pos="720"/>
        </w:tabs>
        <w:ind w:left="1728" w:hanging="426"/>
        <w:rPr>
          <w:rFonts w:asciiTheme="majorBidi" w:hAnsiTheme="majorBidi" w:cs="David"/>
          <w:color w:val="0D0D0D" w:themeColor="text1" w:themeTint="F2"/>
          <w:sz w:val="24"/>
          <w:szCs w:val="24"/>
        </w:rPr>
      </w:pPr>
      <w:r w:rsidRPr="00314B9E">
        <w:rPr>
          <w:rFonts w:asciiTheme="majorBidi" w:hAnsiTheme="majorBidi" w:cs="David"/>
          <w:color w:val="0D0D0D" w:themeColor="text1" w:themeTint="F2"/>
          <w:sz w:val="24"/>
          <w:szCs w:val="24"/>
          <w:rtl/>
        </w:rPr>
        <w:t>סכום ההצמדה שיחושב יתווסף (או יופחת, אם חלה ירידה במדד הרלוונטי) לתעריפים שנקבעו בהתקשרות.</w:t>
      </w:r>
    </w:p>
    <w:p w14:paraId="0E0493A5" w14:textId="2FC6706B" w:rsidR="00B40444" w:rsidRPr="00790BE2" w:rsidRDefault="00B40444" w:rsidP="00564E2F">
      <w:pPr>
        <w:pStyle w:val="af1"/>
        <w:numPr>
          <w:ilvl w:val="1"/>
          <w:numId w:val="32"/>
        </w:numPr>
        <w:spacing w:line="360" w:lineRule="auto"/>
        <w:ind w:right="0"/>
        <w:jc w:val="both"/>
        <w:rPr>
          <w:rFonts w:asciiTheme="majorBidi" w:hAnsiTheme="majorBidi"/>
          <w:b/>
          <w:bCs/>
          <w:szCs w:val="24"/>
          <w:u w:val="single"/>
        </w:rPr>
      </w:pPr>
      <w:r w:rsidRPr="00790BE2">
        <w:rPr>
          <w:rFonts w:asciiTheme="majorBidi" w:hAnsiTheme="majorBidi"/>
          <w:b/>
          <w:bCs/>
          <w:szCs w:val="24"/>
          <w:u w:val="single"/>
          <w:rtl/>
        </w:rPr>
        <w:t xml:space="preserve">תשלום </w:t>
      </w:r>
    </w:p>
    <w:p w14:paraId="60A0EB58" w14:textId="6AD384EC" w:rsidR="00B40444" w:rsidRDefault="00B40444" w:rsidP="00B40444">
      <w:pPr>
        <w:pStyle w:val="a4"/>
        <w:numPr>
          <w:ilvl w:val="2"/>
          <w:numId w:val="54"/>
        </w:numPr>
        <w:tabs>
          <w:tab w:val="left" w:pos="720"/>
        </w:tabs>
        <w:ind w:left="1728" w:hanging="426"/>
        <w:rPr>
          <w:rFonts w:asciiTheme="majorBidi" w:hAnsiTheme="majorBidi" w:cs="David"/>
          <w:color w:val="0D0D0D" w:themeColor="text1" w:themeTint="F2"/>
          <w:szCs w:val="24"/>
        </w:rPr>
      </w:pPr>
      <w:r w:rsidRPr="00790BE2">
        <w:rPr>
          <w:rFonts w:asciiTheme="majorBidi" w:hAnsiTheme="majorBidi" w:cs="David"/>
          <w:color w:val="0D0D0D" w:themeColor="text1" w:themeTint="F2"/>
          <w:szCs w:val="24"/>
          <w:rtl/>
        </w:rPr>
        <w:t>תמורת</w:t>
      </w:r>
      <w:r w:rsidRPr="00790BE2">
        <w:rPr>
          <w:rFonts w:asciiTheme="majorBidi" w:hAnsiTheme="majorBidi" w:cs="David"/>
          <w:color w:val="0D0D0D" w:themeColor="text1" w:themeTint="F2"/>
          <w:szCs w:val="24"/>
        </w:rPr>
        <w:t xml:space="preserve"> </w:t>
      </w:r>
      <w:r w:rsidRPr="00AC0ACB">
        <w:rPr>
          <w:rFonts w:asciiTheme="majorBidi" w:hAnsiTheme="majorBidi" w:cs="David"/>
          <w:color w:val="0D0D0D" w:themeColor="text1" w:themeTint="F2"/>
          <w:sz w:val="24"/>
          <w:szCs w:val="24"/>
          <w:rtl/>
        </w:rPr>
        <w:t>מתן</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ומילוי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יתר</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התחייבויות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היועץ</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על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פי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הסכם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זה, ישלם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המשרד</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ליועץ תעריף שעתי של</w:t>
      </w:r>
      <w:r w:rsidR="00C9520E">
        <w:rPr>
          <w:rFonts w:asciiTheme="majorBidi" w:hAnsiTheme="majorBidi" w:cs="David"/>
          <w:color w:val="0D0D0D" w:themeColor="text1" w:themeTint="F2"/>
          <w:szCs w:val="24"/>
          <w:rtl/>
        </w:rPr>
        <w:t xml:space="preserve"> </w:t>
      </w:r>
      <w:r w:rsidRPr="00790BE2">
        <w:rPr>
          <w:rFonts w:asciiTheme="majorBidi" w:hAnsiTheme="majorBidi" w:cs="David"/>
          <w:color w:val="0D0D0D" w:themeColor="text1" w:themeTint="F2"/>
          <w:szCs w:val="24"/>
        </w:rPr>
        <w:t xml:space="preserve">__________ </w:t>
      </w:r>
      <w:r w:rsidRPr="00790BE2">
        <w:rPr>
          <w:rFonts w:asciiTheme="majorBidi" w:hAnsiTheme="majorBidi" w:cs="David"/>
          <w:color w:val="0D0D0D" w:themeColor="text1" w:themeTint="F2"/>
          <w:szCs w:val="24"/>
          <w:rtl/>
        </w:rPr>
        <w:t>₪</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בתוספת</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מע</w:t>
      </w:r>
      <w:r>
        <w:rPr>
          <w:rFonts w:asciiTheme="majorBidi" w:hAnsiTheme="majorBidi" w:cs="David" w:hint="cs"/>
          <w:color w:val="0D0D0D" w:themeColor="text1" w:themeTint="F2"/>
          <w:szCs w:val="24"/>
          <w:rtl/>
        </w:rPr>
        <w:t>"</w:t>
      </w:r>
      <w:r w:rsidRPr="00790BE2">
        <w:rPr>
          <w:rFonts w:asciiTheme="majorBidi" w:hAnsiTheme="majorBidi" w:cs="David"/>
          <w:color w:val="0D0D0D" w:themeColor="text1" w:themeTint="F2"/>
          <w:szCs w:val="24"/>
          <w:rtl/>
        </w:rPr>
        <w:t>מ,</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ובתנאי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כי</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השירותים</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שבוצעו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היו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לשביעות רצונו</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המלאה</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של</w:t>
      </w:r>
      <w:r w:rsidRPr="00790BE2">
        <w:rPr>
          <w:rFonts w:asciiTheme="majorBidi" w:hAnsiTheme="majorBidi" w:cs="David"/>
          <w:color w:val="0D0D0D" w:themeColor="text1" w:themeTint="F2"/>
          <w:szCs w:val="24"/>
        </w:rPr>
        <w:t xml:space="preserve"> </w:t>
      </w:r>
      <w:r w:rsidRPr="00790BE2">
        <w:rPr>
          <w:rFonts w:asciiTheme="majorBidi" w:hAnsiTheme="majorBidi" w:cs="David"/>
          <w:color w:val="0D0D0D" w:themeColor="text1" w:themeTint="F2"/>
          <w:szCs w:val="24"/>
          <w:rtl/>
        </w:rPr>
        <w:t>הממונה, בהתאם לתנאי ההסכם (להלן: "</w:t>
      </w:r>
      <w:r w:rsidRPr="00790BE2">
        <w:rPr>
          <w:rFonts w:asciiTheme="majorBidi" w:hAnsiTheme="majorBidi" w:cs="David"/>
          <w:b/>
          <w:bCs/>
          <w:color w:val="0D0D0D" w:themeColor="text1" w:themeTint="F2"/>
          <w:szCs w:val="24"/>
          <w:rtl/>
        </w:rPr>
        <w:t>התמורה</w:t>
      </w:r>
      <w:r w:rsidRPr="00790BE2">
        <w:rPr>
          <w:rFonts w:asciiTheme="majorBidi" w:hAnsiTheme="majorBidi" w:cs="David"/>
          <w:color w:val="0D0D0D" w:themeColor="text1" w:themeTint="F2"/>
          <w:szCs w:val="24"/>
          <w:rtl/>
        </w:rPr>
        <w:t>").</w:t>
      </w:r>
    </w:p>
    <w:p w14:paraId="187176F9" w14:textId="77777777" w:rsidR="00794352" w:rsidRPr="00794352" w:rsidRDefault="00794352" w:rsidP="00794352">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4352">
        <w:rPr>
          <w:rFonts w:asciiTheme="majorBidi" w:hAnsiTheme="majorBidi" w:cs="David"/>
          <w:color w:val="0D0D0D" w:themeColor="text1" w:themeTint="F2"/>
          <w:sz w:val="24"/>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sidRPr="00794352">
        <w:rPr>
          <w:rFonts w:asciiTheme="majorBidi" w:hAnsiTheme="majorBidi" w:cs="David" w:hint="cs"/>
          <w:color w:val="0D0D0D" w:themeColor="text1" w:themeTint="F2"/>
          <w:sz w:val="24"/>
          <w:szCs w:val="24"/>
          <w:rtl/>
        </w:rPr>
        <w:t>.</w:t>
      </w:r>
    </w:p>
    <w:p w14:paraId="53EDE66D" w14:textId="77777777" w:rsidR="00794352" w:rsidRPr="00794352" w:rsidRDefault="00794352" w:rsidP="00794352">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4352">
        <w:rPr>
          <w:rFonts w:asciiTheme="majorBidi" w:hAnsiTheme="majorBidi" w:cs="David"/>
          <w:color w:val="0D0D0D" w:themeColor="text1" w:themeTint="F2"/>
          <w:sz w:val="24"/>
          <w:szCs w:val="24"/>
          <w:rtl/>
        </w:rPr>
        <w:t>ההנחה לתקופה של מעל שנתיים תחל מתום השנתיים ואילך. תקופת ההתקשרות תהיה החל מתחילת ההתקשרות הראשונה עם נותן השירותים החיצוני ותכלול מימוש אופציות והארכות התקשרות.</w:t>
      </w:r>
    </w:p>
    <w:p w14:paraId="68ADD7BC" w14:textId="77777777" w:rsidR="00840545" w:rsidRPr="00F813C2" w:rsidRDefault="00840545" w:rsidP="00840545">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סיווג תעריף נותן השירותים </w:t>
      </w:r>
      <w:r w:rsidRPr="00F813C2">
        <w:rPr>
          <w:rFonts w:asciiTheme="majorBidi" w:hAnsiTheme="majorBidi" w:cs="David" w:hint="eastAsia"/>
          <w:color w:val="0D0D0D" w:themeColor="text1" w:themeTint="F2"/>
          <w:sz w:val="24"/>
          <w:szCs w:val="24"/>
          <w:rtl/>
        </w:rPr>
        <w:t>לא</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יעודכן</w:t>
      </w:r>
      <w:r w:rsidRPr="00F813C2">
        <w:rPr>
          <w:rFonts w:asciiTheme="majorBidi" w:hAnsiTheme="majorBidi" w:cs="David"/>
          <w:color w:val="0D0D0D" w:themeColor="text1" w:themeTint="F2"/>
          <w:sz w:val="24"/>
          <w:szCs w:val="24"/>
          <w:rtl/>
        </w:rPr>
        <w:t xml:space="preserve"> </w:t>
      </w:r>
      <w:r w:rsidRPr="00F813C2">
        <w:rPr>
          <w:rFonts w:asciiTheme="majorBidi" w:hAnsiTheme="majorBidi" w:cs="David" w:hint="eastAsia"/>
          <w:color w:val="0D0D0D" w:themeColor="text1" w:themeTint="F2"/>
          <w:sz w:val="24"/>
          <w:szCs w:val="24"/>
          <w:rtl/>
        </w:rPr>
        <w:t>במהלך</w:t>
      </w:r>
      <w:r w:rsidRPr="00F813C2">
        <w:rPr>
          <w:rFonts w:asciiTheme="majorBidi" w:hAnsiTheme="majorBidi" w:cs="David"/>
          <w:color w:val="0D0D0D" w:themeColor="text1" w:themeTint="F2"/>
          <w:sz w:val="24"/>
          <w:szCs w:val="24"/>
          <w:rtl/>
        </w:rPr>
        <w:t xml:space="preserve"> תקופת ההתקשרות בעקבות </w:t>
      </w:r>
      <w:r w:rsidRPr="00F813C2">
        <w:rPr>
          <w:rFonts w:asciiTheme="majorBidi" w:hAnsiTheme="majorBidi" w:cs="David" w:hint="eastAsia"/>
          <w:color w:val="0D0D0D" w:themeColor="text1" w:themeTint="F2"/>
          <w:sz w:val="24"/>
          <w:szCs w:val="24"/>
          <w:rtl/>
        </w:rPr>
        <w:t>שינוי</w:t>
      </w:r>
      <w:r w:rsidRPr="00F813C2">
        <w:rPr>
          <w:rFonts w:asciiTheme="majorBidi" w:hAnsiTheme="majorBidi" w:cs="David"/>
          <w:color w:val="0D0D0D" w:themeColor="text1" w:themeTint="F2"/>
          <w:sz w:val="24"/>
          <w:szCs w:val="24"/>
          <w:rtl/>
        </w:rPr>
        <w:t xml:space="preserve"> בהשכלה, וותק או שנות </w:t>
      </w:r>
      <w:r w:rsidRPr="00F813C2">
        <w:rPr>
          <w:rFonts w:asciiTheme="majorBidi" w:hAnsiTheme="majorBidi" w:cs="David" w:hint="eastAsia"/>
          <w:color w:val="0D0D0D" w:themeColor="text1" w:themeTint="F2"/>
          <w:sz w:val="24"/>
          <w:szCs w:val="24"/>
          <w:rtl/>
        </w:rPr>
        <w:t>ניסיון</w:t>
      </w:r>
      <w:r w:rsidRPr="00F813C2">
        <w:rPr>
          <w:rFonts w:asciiTheme="majorBidi" w:hAnsiTheme="majorBidi" w:cs="David"/>
          <w:color w:val="0D0D0D" w:themeColor="text1" w:themeTint="F2"/>
          <w:sz w:val="24"/>
          <w:szCs w:val="24"/>
          <w:rtl/>
        </w:rPr>
        <w:t>.</w:t>
      </w:r>
    </w:p>
    <w:p w14:paraId="703A35F7" w14:textId="4F9F3996" w:rsidR="00B40444" w:rsidRDefault="00B40444" w:rsidP="004D620A">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F813C2">
        <w:rPr>
          <w:rFonts w:asciiTheme="majorBidi" w:hAnsiTheme="majorBidi" w:cs="David"/>
          <w:color w:val="0D0D0D" w:themeColor="text1" w:themeTint="F2"/>
          <w:sz w:val="24"/>
          <w:szCs w:val="24"/>
          <w:rtl/>
        </w:rPr>
        <w:t xml:space="preserve">היועץ </w:t>
      </w:r>
      <w:r w:rsidRPr="00790BE2">
        <w:rPr>
          <w:rFonts w:asciiTheme="majorBidi" w:hAnsiTheme="majorBidi" w:cs="David"/>
          <w:color w:val="0D0D0D" w:themeColor="text1" w:themeTint="F2"/>
          <w:sz w:val="24"/>
          <w:szCs w:val="24"/>
          <w:rtl/>
        </w:rPr>
        <w:t xml:space="preserve">יחתום על תצהיר בדבר </w:t>
      </w:r>
      <w:r w:rsidRPr="00344675">
        <w:rPr>
          <w:rFonts w:asciiTheme="majorBidi" w:hAnsiTheme="majorBidi" w:cs="David"/>
          <w:color w:val="0D0D0D" w:themeColor="text1" w:themeTint="F2"/>
          <w:sz w:val="24"/>
          <w:szCs w:val="24"/>
          <w:rtl/>
        </w:rPr>
        <w:t xml:space="preserve">ביצוע שעות עבודה שאותן ביצע במסגרת ההסכם על גבי הנוסח המצורף </w:t>
      </w:r>
      <w:r w:rsidRPr="00344675">
        <w:rPr>
          <w:rFonts w:asciiTheme="majorBidi" w:hAnsiTheme="majorBidi" w:cs="David"/>
          <w:b/>
          <w:bCs/>
          <w:color w:val="0D0D0D" w:themeColor="text1" w:themeTint="F2"/>
          <w:sz w:val="24"/>
          <w:szCs w:val="24"/>
          <w:rtl/>
        </w:rPr>
        <w:t>כנספח יא'</w:t>
      </w:r>
      <w:r w:rsidRPr="00344675">
        <w:rPr>
          <w:rFonts w:asciiTheme="majorBidi" w:hAnsiTheme="majorBidi" w:cs="David"/>
          <w:color w:val="0D0D0D" w:themeColor="text1" w:themeTint="F2"/>
          <w:sz w:val="24"/>
          <w:szCs w:val="24"/>
          <w:rtl/>
        </w:rPr>
        <w:t>.</w:t>
      </w:r>
    </w:p>
    <w:p w14:paraId="04352970" w14:textId="77777777" w:rsidR="002431FD" w:rsidRPr="002431FD" w:rsidRDefault="002431FD" w:rsidP="002431FD">
      <w:pPr>
        <w:pStyle w:val="a4"/>
        <w:numPr>
          <w:ilvl w:val="2"/>
          <w:numId w:val="54"/>
        </w:numPr>
        <w:tabs>
          <w:tab w:val="left" w:pos="720"/>
        </w:tabs>
        <w:ind w:left="1728" w:hanging="426"/>
        <w:rPr>
          <w:rFonts w:asciiTheme="majorBidi" w:hAnsiTheme="majorBidi" w:cs="David"/>
          <w:color w:val="0D0D0D" w:themeColor="text1" w:themeTint="F2"/>
          <w:szCs w:val="24"/>
        </w:rPr>
      </w:pPr>
      <w:r w:rsidRPr="002431FD">
        <w:rPr>
          <w:rFonts w:asciiTheme="majorBidi" w:hAnsiTheme="majorBidi" w:cs="David"/>
          <w:color w:val="0D0D0D" w:themeColor="text1" w:themeTint="F2"/>
          <w:szCs w:val="24"/>
          <w:rtl/>
        </w:rPr>
        <w:t>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2431FD">
        <w:rPr>
          <w:rFonts w:asciiTheme="majorBidi" w:hAnsiTheme="majorBidi" w:cs="David"/>
          <w:b/>
          <w:bCs/>
          <w:color w:val="0D0D0D" w:themeColor="text1" w:themeTint="F2"/>
          <w:szCs w:val="24"/>
          <w:rtl/>
        </w:rPr>
        <w:t>דו"ח העבודה</w:t>
      </w:r>
      <w:r w:rsidRPr="002431FD">
        <w:rPr>
          <w:rFonts w:asciiTheme="majorBidi" w:hAnsiTheme="majorBidi" w:cs="David"/>
          <w:color w:val="0D0D0D" w:themeColor="text1" w:themeTint="F2"/>
          <w:szCs w:val="24"/>
          <w:rtl/>
        </w:rPr>
        <w:t>"). עם קבלת התשלום יעביר היועץ למשרד חשבונית מס.</w:t>
      </w:r>
    </w:p>
    <w:p w14:paraId="068365F6" w14:textId="77777777" w:rsidR="00B40444" w:rsidRPr="00AC0ACB"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color w:val="0D0D0D" w:themeColor="text1" w:themeTint="F2"/>
          <w:sz w:val="24"/>
          <w:szCs w:val="24"/>
          <w:rtl/>
        </w:rPr>
        <w:t>מוסכם בין הצדדים</w:t>
      </w:r>
      <w:r w:rsidRPr="00AC0ACB">
        <w:rPr>
          <w:rFonts w:asciiTheme="majorBidi" w:hAnsiTheme="majorBidi" w:cs="David"/>
          <w:color w:val="0D0D0D" w:themeColor="text1" w:themeTint="F2"/>
          <w:sz w:val="24"/>
          <w:szCs w:val="24"/>
          <w:rtl/>
        </w:rPr>
        <w:t xml:space="preserve"> כי חלקי שעות העבודה, ישולמו בהתאם לחישוב החלק היחסי של פרק זמן העבודה שבוצע מתעריף שעת העבודה.</w:t>
      </w:r>
    </w:p>
    <w:p w14:paraId="79EB51A6" w14:textId="77777777" w:rsidR="00B40444" w:rsidRPr="00790BE2" w:rsidRDefault="00B40444" w:rsidP="00B40444">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asciiTheme="majorBidi" w:hAnsiTheme="majorBidi" w:cs="David" w:hint="cs"/>
          <w:color w:val="0D0D0D" w:themeColor="text1" w:themeTint="F2"/>
          <w:sz w:val="24"/>
          <w:szCs w:val="24"/>
          <w:rtl/>
        </w:rPr>
        <w:t xml:space="preserve">המזמין ידרוש מנותן השירותים החיצוני להציג דיווח המפרט את שעות העבודה שבוצעו בפועל על ידו, מלווה בדין וחשבון על השירותים שניתנו למזמין, לרבות פירוט </w:t>
      </w:r>
      <w:r w:rsidRPr="00790BE2">
        <w:rPr>
          <w:rFonts w:asciiTheme="majorBidi" w:hAnsiTheme="majorBidi" w:cs="David" w:hint="cs"/>
          <w:color w:val="0D0D0D" w:themeColor="text1" w:themeTint="F2"/>
          <w:sz w:val="24"/>
          <w:szCs w:val="24"/>
          <w:rtl/>
        </w:rPr>
        <w:lastRenderedPageBreak/>
        <w:t>לגבי מספר שעות העבודה המדויק שבוצעו בפועל, זהות מבצען (מתוך צוות היועצים שהוגדר ופירוט המטלות שבוצעו בכל אחת מן השעות (להלן: "</w:t>
      </w:r>
      <w:r w:rsidRPr="00790BE2">
        <w:rPr>
          <w:rFonts w:asciiTheme="majorBidi" w:hAnsiTheme="majorBidi" w:cs="David" w:hint="cs"/>
          <w:b/>
          <w:bCs/>
          <w:color w:val="0D0D0D" w:themeColor="text1" w:themeTint="F2"/>
          <w:sz w:val="24"/>
          <w:szCs w:val="24"/>
          <w:rtl/>
        </w:rPr>
        <w:t>דרישת התשלום</w:t>
      </w:r>
      <w:r w:rsidRPr="00790BE2">
        <w:rPr>
          <w:rFonts w:asciiTheme="majorBidi" w:hAnsiTheme="majorBidi" w:cs="David" w:hint="cs"/>
          <w:color w:val="0D0D0D" w:themeColor="text1" w:themeTint="F2"/>
          <w:sz w:val="24"/>
          <w:szCs w:val="24"/>
          <w:rtl/>
        </w:rPr>
        <w:t xml:space="preserve">"). </w:t>
      </w:r>
    </w:p>
    <w:p w14:paraId="53A851DA" w14:textId="2A71000B" w:rsidR="00B40444" w:rsidRPr="00790BE2" w:rsidRDefault="00B40444" w:rsidP="00FD029E">
      <w:pPr>
        <w:pStyle w:val="a4"/>
        <w:numPr>
          <w:ilvl w:val="2"/>
          <w:numId w:val="54"/>
        </w:numPr>
        <w:tabs>
          <w:tab w:val="left" w:pos="720"/>
        </w:tabs>
        <w:ind w:left="1728" w:hanging="426"/>
        <w:rPr>
          <w:rFonts w:asciiTheme="majorBidi" w:hAnsiTheme="majorBidi" w:cs="David"/>
          <w:color w:val="0D0D0D" w:themeColor="text1" w:themeTint="F2"/>
          <w:sz w:val="24"/>
          <w:szCs w:val="24"/>
        </w:rPr>
      </w:pPr>
      <w:r w:rsidRPr="00790BE2">
        <w:rPr>
          <w:rFonts w:cs="David" w:hint="cs"/>
          <w:sz w:val="24"/>
          <w:szCs w:val="24"/>
          <w:rtl/>
        </w:rPr>
        <w:t>הדו</w:t>
      </w:r>
      <w:r w:rsidR="00DE08D1">
        <w:rPr>
          <w:rFonts w:cs="David" w:hint="cs"/>
          <w:sz w:val="24"/>
          <w:szCs w:val="24"/>
          <w:rtl/>
        </w:rPr>
        <w:t>"</w:t>
      </w:r>
      <w:r w:rsidRPr="00790BE2">
        <w:rPr>
          <w:rFonts w:cs="David" w:hint="cs"/>
          <w:sz w:val="24"/>
          <w:szCs w:val="24"/>
          <w:rtl/>
        </w:rPr>
        <w:t xml:space="preserve">ח יוגש בהתאם ללוחות הזמנים שקבע המשרד המזמין ובצירוף </w:t>
      </w:r>
      <w:hyperlink r:id="rId23" w:history="1">
        <w:hyperlink r:id="rId24" w:history="1">
          <w:r w:rsidRPr="00790BE2">
            <w:rPr>
              <w:rStyle w:val="Hyperlink"/>
              <w:rFonts w:cs="David" w:hint="cs"/>
              <w:sz w:val="24"/>
              <w:szCs w:val="24"/>
              <w:rtl/>
            </w:rPr>
            <w:t>טופס, "הצהרה על ביצוע שעות העבודה, מס' ט.13.9.2.1</w:t>
          </w:r>
        </w:hyperlink>
      </w:hyperlink>
      <w:r w:rsidRPr="00790BE2">
        <w:rPr>
          <w:rFonts w:cs="David" w:hint="cs"/>
          <w:sz w:val="24"/>
          <w:szCs w:val="24"/>
          <w:rtl/>
        </w:rPr>
        <w:t xml:space="preserve">, חתום על ידי נותן השירותים </w:t>
      </w:r>
      <w:r w:rsidRPr="00790BE2">
        <w:rPr>
          <w:rFonts w:asciiTheme="majorBidi" w:hAnsiTheme="majorBidi" w:cs="David" w:hint="cs"/>
          <w:color w:val="0D0D0D" w:themeColor="text1" w:themeTint="F2"/>
          <w:sz w:val="24"/>
          <w:szCs w:val="24"/>
          <w:rtl/>
        </w:rPr>
        <w:t>הבכיר באותה התקשרות.</w:t>
      </w:r>
    </w:p>
    <w:p w14:paraId="7B58FE78" w14:textId="77777777" w:rsidR="00B40444" w:rsidRPr="00790BE2" w:rsidRDefault="00B40444" w:rsidP="00B40444">
      <w:pPr>
        <w:pStyle w:val="a4"/>
        <w:numPr>
          <w:ilvl w:val="2"/>
          <w:numId w:val="54"/>
        </w:numPr>
        <w:tabs>
          <w:tab w:val="left" w:pos="720"/>
        </w:tabs>
        <w:ind w:left="1728" w:hanging="426"/>
        <w:rPr>
          <w:rFonts w:cs="David"/>
          <w:sz w:val="24"/>
          <w:szCs w:val="24"/>
        </w:rPr>
      </w:pPr>
      <w:bookmarkStart w:id="8" w:name="_Ref462302876"/>
      <w:r w:rsidRPr="00790BE2">
        <w:rPr>
          <w:rFonts w:asciiTheme="majorBidi" w:hAnsiTheme="majorBidi" w:cs="David" w:hint="cs"/>
          <w:color w:val="0D0D0D" w:themeColor="text1" w:themeTint="F2"/>
          <w:sz w:val="24"/>
          <w:szCs w:val="24"/>
          <w:rtl/>
        </w:rPr>
        <w:t>המזמין שקיבל את השירותים יאשר בכתב כי השירותים שהתקבלו בפועל, התקבלו בהתאם לתנאי</w:t>
      </w:r>
      <w:r w:rsidRPr="00AC0ACB">
        <w:rPr>
          <w:rFonts w:asciiTheme="majorBidi" w:hAnsiTheme="majorBidi" w:cs="David" w:hint="cs"/>
          <w:color w:val="0D0D0D" w:themeColor="text1" w:themeTint="F2"/>
          <w:sz w:val="24"/>
          <w:szCs w:val="24"/>
          <w:rtl/>
        </w:rPr>
        <w:t xml:space="preserve"> ההתקשרות,</w:t>
      </w:r>
      <w:r w:rsidRPr="00790BE2">
        <w:rPr>
          <w:rFonts w:cs="David" w:hint="cs"/>
          <w:sz w:val="24"/>
          <w:szCs w:val="24"/>
          <w:rtl/>
        </w:rPr>
        <w:t xml:space="preserve"> וכי קיימת התאמה בין מספר השעות שהוצהרו בדרישת התשלום לבין מהותם של השירותים שניתנו בפועל והיקפם. </w:t>
      </w:r>
      <w:bookmarkEnd w:id="8"/>
    </w:p>
    <w:p w14:paraId="364B94C4" w14:textId="77777777" w:rsidR="00B40444" w:rsidRPr="008210DC" w:rsidRDefault="00B40444" w:rsidP="00B40444">
      <w:pPr>
        <w:spacing w:line="360" w:lineRule="auto"/>
        <w:ind w:left="567"/>
        <w:jc w:val="both"/>
        <w:rPr>
          <w:rFonts w:asciiTheme="majorBidi" w:hAnsiTheme="majorBidi"/>
          <w:szCs w:val="24"/>
          <w:u w:val="single"/>
        </w:rPr>
      </w:pPr>
    </w:p>
    <w:p w14:paraId="0C96F062"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תשלומים נוספים</w:t>
      </w:r>
    </w:p>
    <w:p w14:paraId="15909687" w14:textId="77777777"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מוסכם בזה בין הצדדים כי שום תשלום אחר או נוסף פרט לאמור בסעיף 8 לעיל,</w:t>
      </w:r>
      <w:r>
        <w:rPr>
          <w:rFonts w:asciiTheme="majorBidi" w:hAnsiTheme="majorBidi" w:hint="cs"/>
          <w:szCs w:val="24"/>
          <w:rtl/>
        </w:rPr>
        <w:t xml:space="preserve"> על כל סעיפיו ותתי סעיפיו,</w:t>
      </w:r>
      <w:r w:rsidRPr="00314B9E">
        <w:rPr>
          <w:rFonts w:asciiTheme="majorBidi" w:hAnsiTheme="majorBidi"/>
          <w:szCs w:val="24"/>
          <w:rtl/>
        </w:rPr>
        <w:t xml:space="preserve"> לא ישולם על ידי המשרד, לא במהלך מתן השירותים ולא לאחר פקיעת הקשר בין הצדדים על פי הסכם זה, לא עבור מתן השירותים ולא בקשר איתם ו/או כל הנובע מהם, לא ליועץ ולא לכל אדם או גוף אחר.</w:t>
      </w:r>
    </w:p>
    <w:p w14:paraId="66EB71FD" w14:textId="77777777" w:rsidR="00B40444" w:rsidRPr="00314B9E" w:rsidRDefault="00B40444" w:rsidP="00B40444">
      <w:pPr>
        <w:numPr>
          <w:ilvl w:val="1"/>
          <w:numId w:val="32"/>
        </w:numPr>
        <w:tabs>
          <w:tab w:val="left" w:pos="7682"/>
          <w:tab w:val="left" w:pos="8958"/>
        </w:tabs>
        <w:spacing w:line="360" w:lineRule="auto"/>
        <w:ind w:right="0"/>
        <w:jc w:val="both"/>
        <w:rPr>
          <w:rFonts w:asciiTheme="majorBidi" w:hAnsiTheme="majorBidi"/>
          <w:szCs w:val="24"/>
          <w:rtl/>
        </w:rPr>
      </w:pPr>
      <w:r w:rsidRPr="00314B9E">
        <w:rPr>
          <w:rFonts w:asciiTheme="majorBidi" w:hAnsiTheme="majorBidi"/>
          <w:szCs w:val="24"/>
          <w:rtl/>
        </w:rPr>
        <w:t>היה וייקבע מסיבה כלשהי, במועד כלשהו אחרי תחילתו של הסכם זה, כי על אף כוונת הצדדים, שבאה לידי ביטוי בהסכם זה, יש לראות את העסקתו של היועץ או מי מנותני השירותים מטעמו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7180D28B" w14:textId="77777777" w:rsidR="00B40444" w:rsidRPr="00BF49D1" w:rsidRDefault="00B40444" w:rsidP="00B40444">
      <w:pPr>
        <w:bidi w:val="0"/>
        <w:spacing w:after="160" w:line="259" w:lineRule="auto"/>
        <w:rPr>
          <w:rFonts w:asciiTheme="majorBidi" w:hAnsiTheme="majorBidi"/>
          <w:szCs w:val="24"/>
        </w:rPr>
      </w:pPr>
    </w:p>
    <w:p w14:paraId="761A2451"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היתרים רישיונות ואישורים</w:t>
      </w:r>
      <w:r w:rsidRPr="00314B9E">
        <w:rPr>
          <w:rFonts w:asciiTheme="majorBidi" w:hAnsiTheme="majorBidi"/>
          <w:szCs w:val="24"/>
          <w:rtl/>
        </w:rPr>
        <w:t xml:space="preserve"> </w:t>
      </w:r>
    </w:p>
    <w:p w14:paraId="63F0212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היועץ מתחייב להציגם למשרד בכל עת שידרוש זאת. </w:t>
      </w:r>
    </w:p>
    <w:p w14:paraId="0E34940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ידוע ליועץ כי החזקת אישורים, רישיונות והיתרים בתוקף כאמור, היא תנאי מהותי בהסכם זה. אי נכונות הצהרות היועץ לעניין זה, כולן או חלקן, תיחשב כהפרה יסודית של ההסכם. </w:t>
      </w:r>
    </w:p>
    <w:p w14:paraId="121FDFF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6BDF86C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לספק את השירותים בהתאם להוראות כל דין. </w:t>
      </w:r>
    </w:p>
    <w:p w14:paraId="79436DA4" w14:textId="77777777" w:rsidR="00B40444" w:rsidRPr="00314B9E" w:rsidRDefault="00B40444" w:rsidP="00B40444">
      <w:pPr>
        <w:spacing w:line="360" w:lineRule="auto"/>
        <w:ind w:left="567"/>
        <w:jc w:val="both"/>
        <w:rPr>
          <w:rFonts w:asciiTheme="majorBidi" w:hAnsiTheme="majorBidi"/>
          <w:szCs w:val="24"/>
          <w:rtl/>
        </w:rPr>
      </w:pPr>
    </w:p>
    <w:p w14:paraId="2AD2207E"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ביטול ההסכם</w:t>
      </w:r>
    </w:p>
    <w:p w14:paraId="5A355B9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4C0867B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בוטל ההסכם לפי סעיף זה, ובמידה ונדרש כך על ידי הממונה, ישלים היועץ פעילות שהחל בה לפני הביטול ויקבל תמורתה כאמור בסעיף 8.</w:t>
      </w:r>
    </w:p>
    <w:p w14:paraId="797F6424"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סודיות</w:t>
      </w:r>
    </w:p>
    <w:p w14:paraId="2731ADA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לצורך הסכם זה, למונחים הבאים ולמשמעות המופיעה לצידם:</w:t>
      </w:r>
    </w:p>
    <w:p w14:paraId="37E044E0" w14:textId="77777777" w:rsidR="00B40444" w:rsidRPr="00314B9E" w:rsidRDefault="00B40444" w:rsidP="00B5724C">
      <w:pPr>
        <w:pStyle w:val="aff2"/>
        <w:widowControl w:val="0"/>
        <w:spacing w:line="360" w:lineRule="auto"/>
        <w:ind w:left="3209"/>
        <w:rPr>
          <w:rFonts w:asciiTheme="majorBidi" w:hAnsiTheme="majorBidi"/>
          <w:sz w:val="24"/>
        </w:rPr>
      </w:pPr>
      <w:r w:rsidRPr="00314B9E">
        <w:rPr>
          <w:rFonts w:asciiTheme="majorBidi" w:hAnsiTheme="majorBidi"/>
          <w:b/>
          <w:bCs/>
          <w:sz w:val="24"/>
          <w:rtl/>
        </w:rPr>
        <w:t>"מידע"</w:t>
      </w:r>
      <w:r w:rsidRPr="00314B9E">
        <w:rPr>
          <w:rFonts w:asciiTheme="majorBidi" w:hAnsiTheme="majorBidi"/>
          <w:sz w:val="24"/>
          <w:rtl/>
        </w:rPr>
        <w:t xml:space="preserve"> -</w:t>
      </w:r>
      <w:r w:rsidRPr="00314B9E">
        <w:rPr>
          <w:rFonts w:asciiTheme="majorBidi" w:hAnsiTheme="majorBidi"/>
          <w:sz w:val="24"/>
          <w:rtl/>
        </w:rPr>
        <w:tab/>
      </w:r>
      <w:r w:rsidR="00B5724C" w:rsidRPr="00B42827">
        <w:rPr>
          <w:rFonts w:asciiTheme="majorBidi" w:hAnsiTheme="majorBidi"/>
          <w:rtl/>
        </w:rPr>
        <w:t>כל מידע (</w:t>
      </w:r>
      <w:r w:rsidR="00B5724C" w:rsidRPr="00B42827">
        <w:rPr>
          <w:rFonts w:asciiTheme="majorBidi" w:hAnsiTheme="majorBidi"/>
        </w:rPr>
        <w:t>Information</w:t>
      </w:r>
      <w:r w:rsidR="00B5724C" w:rsidRPr="00B42827">
        <w:rPr>
          <w:rFonts w:asciiTheme="majorBidi" w:hAnsiTheme="majorBidi"/>
          <w:rtl/>
        </w:rPr>
        <w:t>), ידע (</w:t>
      </w:r>
      <w:r w:rsidR="00B5724C" w:rsidRPr="00B42827">
        <w:rPr>
          <w:rFonts w:asciiTheme="majorBidi" w:hAnsiTheme="majorBidi"/>
        </w:rPr>
        <w:t>Know-How</w:t>
      </w:r>
      <w:r w:rsidR="00B5724C" w:rsidRPr="00B42827">
        <w:rPr>
          <w:rFonts w:asciiTheme="majorBidi" w:hAnsiTheme="majorBidi"/>
          <w:rtl/>
        </w:rPr>
        <w:t>), ידיעה, מסמך, תכתובת, תכנית, נתון, מודל, חוות דעת, מסקנה וכל דבר אחר כיוצ"ב הקשור ו/או הנוגע למתן השירותים בין בכתב ובין בע"פ ו/או בכל צור</w:t>
      </w:r>
      <w:r w:rsidR="00B5724C">
        <w:rPr>
          <w:rFonts w:asciiTheme="majorBidi" w:hAnsiTheme="majorBidi"/>
          <w:rtl/>
        </w:rPr>
        <w:t xml:space="preserve">ה או דרך של שימור ידיעות בצורה </w:t>
      </w:r>
      <w:r w:rsidR="00B5724C" w:rsidRPr="00B42827">
        <w:rPr>
          <w:rFonts w:asciiTheme="majorBidi" w:hAnsiTheme="majorBidi"/>
          <w:rtl/>
        </w:rPr>
        <w:t>חשמלית ו/או אלקטרונית ו/או אופטית ו/או מגנטית ו/או אחרת.</w:t>
      </w:r>
    </w:p>
    <w:p w14:paraId="31BF115A" w14:textId="77777777" w:rsidR="00B40444" w:rsidRPr="00314B9E" w:rsidRDefault="00B40444" w:rsidP="00B40444">
      <w:pPr>
        <w:pStyle w:val="aff2"/>
        <w:widowControl w:val="0"/>
        <w:spacing w:line="360" w:lineRule="auto"/>
        <w:ind w:left="3209"/>
        <w:rPr>
          <w:rFonts w:asciiTheme="majorBidi" w:hAnsiTheme="majorBidi"/>
          <w:sz w:val="24"/>
          <w:rtl/>
        </w:rPr>
      </w:pPr>
      <w:r w:rsidRPr="00314B9E">
        <w:rPr>
          <w:rFonts w:asciiTheme="majorBidi" w:hAnsiTheme="majorBidi"/>
          <w:b/>
          <w:bCs/>
          <w:sz w:val="24"/>
          <w:rtl/>
        </w:rPr>
        <w:t xml:space="preserve">"סודות מקצועיים" </w:t>
      </w:r>
      <w:r w:rsidRPr="00314B9E">
        <w:rPr>
          <w:rFonts w:asciiTheme="majorBidi" w:hAnsiTheme="majorBidi"/>
          <w:sz w:val="24"/>
          <w:rtl/>
        </w:rPr>
        <w:t>-</w:t>
      </w:r>
      <w:r w:rsidRPr="00314B9E">
        <w:rPr>
          <w:rFonts w:asciiTheme="majorBidi" w:hAnsiTheme="majorBidi"/>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0A098A9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הואיל והיועץ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2B16244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ידוע ליועץ כי אין לגלות מידע שהתגלה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0B7ADA2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לנקוט בכל האמצעים הסבירים על מנת לוודא כי הסודיות כאמור תשמר גם על ידי עובדיו, סוכניו והמועסקים על ידו.</w:t>
      </w:r>
    </w:p>
    <w:p w14:paraId="0310485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22B3E53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ונותני השירותים מטעמו, יחתמו על התחייבות לשמירת סודיות, בנוסח שיועבר ליועץ על ידי המשרד.</w:t>
      </w:r>
    </w:p>
    <w:p w14:paraId="6A6DE80B" w14:textId="77777777" w:rsidR="00B40444" w:rsidRDefault="00B40444" w:rsidP="00B40444">
      <w:pPr>
        <w:spacing w:line="360" w:lineRule="auto"/>
        <w:ind w:left="1134"/>
        <w:jc w:val="both"/>
        <w:rPr>
          <w:rFonts w:asciiTheme="majorBidi" w:hAnsiTheme="majorBidi"/>
          <w:szCs w:val="24"/>
          <w:rtl/>
        </w:rPr>
      </w:pPr>
    </w:p>
    <w:p w14:paraId="21485007" w14:textId="77777777" w:rsidR="00564E2F" w:rsidRDefault="00564E2F" w:rsidP="00B40444">
      <w:pPr>
        <w:spacing w:line="360" w:lineRule="auto"/>
        <w:ind w:left="1134"/>
        <w:jc w:val="both"/>
        <w:rPr>
          <w:rFonts w:asciiTheme="majorBidi" w:hAnsiTheme="majorBidi"/>
          <w:szCs w:val="24"/>
          <w:rtl/>
        </w:rPr>
      </w:pPr>
    </w:p>
    <w:p w14:paraId="6E32DACE" w14:textId="77777777" w:rsidR="00564E2F" w:rsidRPr="00314B9E" w:rsidRDefault="00564E2F" w:rsidP="00B40444">
      <w:pPr>
        <w:spacing w:line="360" w:lineRule="auto"/>
        <w:ind w:left="1134"/>
        <w:jc w:val="both"/>
        <w:rPr>
          <w:rFonts w:asciiTheme="majorBidi" w:hAnsiTheme="majorBidi"/>
          <w:szCs w:val="24"/>
        </w:rPr>
      </w:pPr>
    </w:p>
    <w:p w14:paraId="156BD626"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lastRenderedPageBreak/>
        <w:t>קניין רוחני וזכויות יוצרים</w:t>
      </w:r>
    </w:p>
    <w:p w14:paraId="650335B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יהיה בעל זכויות היוצרים הבלעדי בכל עבודה שיבצע היועץ במסגרת הסכם זה, לרבו</w:t>
      </w:r>
      <w:r w:rsidR="00ED29AE">
        <w:rPr>
          <w:rFonts w:asciiTheme="majorBidi" w:hAnsiTheme="majorBidi"/>
          <w:szCs w:val="24"/>
          <w:rtl/>
        </w:rPr>
        <w:t>ת תוכנות שתיכנת, מפות שהכין, דו</w:t>
      </w:r>
      <w:r w:rsidRPr="00314B9E">
        <w:rPr>
          <w:rFonts w:asciiTheme="majorBidi" w:hAnsiTheme="majorBidi"/>
          <w:szCs w:val="24"/>
          <w:rtl/>
        </w:rPr>
        <w:t>חות שכתב, מודלים שגיבש וכיו"ב, והיועץ לא יהיה רשאי לעשות כל שימוש בהם, אלא לצורך מתן שירותי היועץ בהתאם להסכם זה.</w:t>
      </w:r>
    </w:p>
    <w:p w14:paraId="4730730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w:t>
      </w:r>
      <w:r w:rsidR="00ED29AE">
        <w:rPr>
          <w:rFonts w:asciiTheme="majorBidi" w:hAnsiTheme="majorBidi" w:hint="cs"/>
          <w:szCs w:val="24"/>
          <w:rtl/>
        </w:rPr>
        <w:t xml:space="preserve"> </w:t>
      </w:r>
      <w:r w:rsidRPr="00314B9E">
        <w:rPr>
          <w:rFonts w:asciiTheme="majorBidi" w:hAnsiTheme="majorBidi"/>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28B92983"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627A3DE3" w14:textId="77777777"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14:paraId="06A50941" w14:textId="77777777" w:rsidR="00CB05EA" w:rsidRPr="00314B9E" w:rsidRDefault="00CB05EA" w:rsidP="00CB05EA">
      <w:pPr>
        <w:pStyle w:val="af1"/>
        <w:spacing w:line="360" w:lineRule="auto"/>
        <w:ind w:left="1276" w:right="567"/>
        <w:jc w:val="both"/>
        <w:rPr>
          <w:rFonts w:asciiTheme="majorBidi" w:hAnsiTheme="majorBidi"/>
          <w:szCs w:val="24"/>
          <w:rtl/>
        </w:rPr>
      </w:pPr>
    </w:p>
    <w:p w14:paraId="0460C9A6"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היעדר ניגוד עניינים</w:t>
      </w:r>
    </w:p>
    <w:p w14:paraId="1024A047" w14:textId="77777777" w:rsidR="00B40444" w:rsidRPr="00314B9E" w:rsidRDefault="00B40444" w:rsidP="00ED29AE">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מצהיר כי הן היועץ, והן מי מטעמו הנוטל חלק במתן השירותים לפי הסכם זה, אינו נמצא במצב של ניגוד </w:t>
      </w:r>
      <w:r w:rsidR="00ED29AE">
        <w:rPr>
          <w:rFonts w:asciiTheme="majorBidi" w:hAnsiTheme="majorBidi" w:hint="cs"/>
          <w:szCs w:val="24"/>
          <w:rtl/>
        </w:rPr>
        <w:t>עניינים</w:t>
      </w:r>
      <w:r w:rsidRPr="00314B9E">
        <w:rPr>
          <w:rFonts w:asciiTheme="majorBidi" w:hAnsiTheme="majorBidi"/>
          <w:szCs w:val="24"/>
          <w:rtl/>
        </w:rPr>
        <w:t xml:space="preserve">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היועץ לממונה ויפעל לפי הנחיותיו.</w:t>
      </w:r>
    </w:p>
    <w:p w14:paraId="6825756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במשך תקופת ההסכם ו-12 חודשים לאחר סיומו, לא ישתתף היועץ בדרך כלשהי בהכנה או הצגה של פרויקט המוגש למימון המשרד. היה ויעשה זאת- למשרד תעמוד הסמכות לפוסלו מיידית.</w:t>
      </w:r>
    </w:p>
    <w:p w14:paraId="001586FA" w14:textId="77777777" w:rsidR="00B40444" w:rsidRPr="00314B9E" w:rsidRDefault="00B40444" w:rsidP="00B40444">
      <w:pPr>
        <w:pStyle w:val="af1"/>
        <w:spacing w:line="360" w:lineRule="auto"/>
        <w:ind w:left="1134"/>
        <w:jc w:val="both"/>
        <w:rPr>
          <w:rFonts w:asciiTheme="majorBidi" w:hAnsiTheme="majorBidi"/>
          <w:szCs w:val="24"/>
          <w:rtl/>
        </w:rPr>
      </w:pPr>
    </w:p>
    <w:p w14:paraId="54E7CBC8" w14:textId="77777777" w:rsidR="00B40444" w:rsidRPr="00314B9E" w:rsidRDefault="00B40444" w:rsidP="00B40444">
      <w:pPr>
        <w:numPr>
          <w:ilvl w:val="0"/>
          <w:numId w:val="32"/>
        </w:numPr>
        <w:spacing w:line="360" w:lineRule="auto"/>
        <w:ind w:right="0"/>
        <w:jc w:val="both"/>
        <w:rPr>
          <w:rFonts w:asciiTheme="majorBidi" w:hAnsiTheme="majorBidi"/>
          <w:szCs w:val="24"/>
        </w:rPr>
      </w:pPr>
      <w:r w:rsidRPr="00314B9E">
        <w:rPr>
          <w:rFonts w:asciiTheme="majorBidi" w:hAnsiTheme="majorBidi"/>
          <w:b/>
          <w:bCs/>
          <w:szCs w:val="24"/>
          <w:u w:val="single"/>
          <w:rtl/>
        </w:rPr>
        <w:t>הפרת הוראות ההסכם</w:t>
      </w:r>
    </w:p>
    <w:p w14:paraId="5B81A2E1" w14:textId="77777777" w:rsidR="00B40444" w:rsidRPr="00314B9E" w:rsidRDefault="00B40444" w:rsidP="00B40444">
      <w:pPr>
        <w:spacing w:line="360" w:lineRule="auto"/>
        <w:ind w:left="567"/>
        <w:jc w:val="both"/>
        <w:rPr>
          <w:rFonts w:asciiTheme="majorBidi" w:hAnsiTheme="majorBidi"/>
          <w:szCs w:val="24"/>
          <w:u w:val="single"/>
        </w:rPr>
      </w:pPr>
      <w:r w:rsidRPr="00314B9E">
        <w:rPr>
          <w:rFonts w:asciiTheme="majorBidi" w:hAnsiTheme="majorBidi"/>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לכך בהודעה- שיהיה פרק זמן סביר בהתאם לנסיבות - לא יהיה המשרד חייב בתשלום כלשהו ליועץ.</w:t>
      </w:r>
    </w:p>
    <w:p w14:paraId="17527672" w14:textId="77777777" w:rsidR="00B40444" w:rsidRPr="00314B9E" w:rsidRDefault="00B40444" w:rsidP="00B40444">
      <w:pPr>
        <w:spacing w:line="360" w:lineRule="auto"/>
        <w:jc w:val="both"/>
        <w:rPr>
          <w:rFonts w:asciiTheme="majorBidi" w:hAnsiTheme="majorBidi"/>
          <w:szCs w:val="24"/>
          <w:u w:val="single"/>
          <w:rtl/>
        </w:rPr>
      </w:pPr>
    </w:p>
    <w:p w14:paraId="5196ABAF"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טיב התוצרים</w:t>
      </w:r>
    </w:p>
    <w:p w14:paraId="1C45423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שייקבע על ידי המשרד.</w:t>
      </w:r>
    </w:p>
    <w:p w14:paraId="280A62E5"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כל עוד לא נבדקו ולא אושרו התוצרים שהתקבלו על ידי המשרד או הפועלים מטעמו, הם לא ייחשבו ככאלו שנמסרו למשרד. </w:t>
      </w:r>
    </w:p>
    <w:p w14:paraId="3180AB08"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היועץ יהיה אחראי לכל ליקוי או פגם שיתגלו בתוצרים שיסופקו, או בכל חלק מהם, ויפצה את המשרד בעד כל נזק והפסד שייגרמו לו מחמת אלו.</w:t>
      </w:r>
    </w:p>
    <w:p w14:paraId="302E2275" w14:textId="77777777" w:rsidR="00B40444" w:rsidRPr="00314B9E" w:rsidRDefault="00B40444" w:rsidP="00B40444">
      <w:pPr>
        <w:spacing w:line="360" w:lineRule="auto"/>
        <w:jc w:val="both"/>
        <w:rPr>
          <w:rFonts w:asciiTheme="majorBidi" w:hAnsiTheme="majorBidi"/>
          <w:szCs w:val="24"/>
          <w:rtl/>
        </w:rPr>
      </w:pPr>
    </w:p>
    <w:p w14:paraId="74ECA018" w14:textId="7922CD82" w:rsidR="00B40444" w:rsidRPr="009576A5" w:rsidRDefault="00B40444" w:rsidP="00B40444">
      <w:pPr>
        <w:numPr>
          <w:ilvl w:val="0"/>
          <w:numId w:val="32"/>
        </w:numPr>
        <w:spacing w:line="360" w:lineRule="auto"/>
        <w:ind w:right="0"/>
        <w:jc w:val="both"/>
        <w:rPr>
          <w:rFonts w:asciiTheme="majorBidi" w:hAnsiTheme="majorBidi"/>
          <w:szCs w:val="24"/>
        </w:rPr>
      </w:pPr>
      <w:r w:rsidRPr="009576A5">
        <w:rPr>
          <w:rFonts w:asciiTheme="majorBidi" w:hAnsiTheme="majorBidi"/>
          <w:b/>
          <w:bCs/>
          <w:szCs w:val="24"/>
          <w:u w:val="single"/>
          <w:rtl/>
        </w:rPr>
        <w:t>חובת ביטוח</w:t>
      </w:r>
      <w:r w:rsidR="00C9520E" w:rsidRPr="009576A5">
        <w:rPr>
          <w:rFonts w:asciiTheme="majorBidi" w:hAnsiTheme="majorBidi"/>
          <w:b/>
          <w:bCs/>
          <w:szCs w:val="24"/>
          <w:u w:val="single"/>
          <w:rtl/>
        </w:rPr>
        <w:t xml:space="preserve"> </w:t>
      </w:r>
    </w:p>
    <w:p w14:paraId="42B77543" w14:textId="0992C93B" w:rsidR="002A6621" w:rsidRPr="00564E2F" w:rsidRDefault="002A6621" w:rsidP="00564E2F">
      <w:pPr>
        <w:spacing w:line="360" w:lineRule="auto"/>
        <w:jc w:val="both"/>
        <w:rPr>
          <w:szCs w:val="24"/>
          <w:rtl/>
        </w:rPr>
      </w:pPr>
      <w:r w:rsidRPr="00564E2F">
        <w:rPr>
          <w:rFonts w:hint="eastAsia"/>
          <w:szCs w:val="24"/>
          <w:rtl/>
        </w:rPr>
        <w:t>היועץ</w:t>
      </w:r>
      <w:r w:rsidRPr="00564E2F">
        <w:rPr>
          <w:szCs w:val="24"/>
          <w:rtl/>
        </w:rPr>
        <w:t xml:space="preserve"> </w:t>
      </w:r>
      <w:r w:rsidRPr="00564E2F">
        <w:rPr>
          <w:rFonts w:hint="eastAsia"/>
          <w:szCs w:val="24"/>
          <w:rtl/>
        </w:rPr>
        <w:t>מתחייב</w:t>
      </w:r>
      <w:r w:rsidRPr="00564E2F">
        <w:rPr>
          <w:szCs w:val="24"/>
          <w:rtl/>
        </w:rPr>
        <w:t xml:space="preserve"> </w:t>
      </w:r>
      <w:r w:rsidRPr="00564E2F">
        <w:rPr>
          <w:rFonts w:hint="eastAsia"/>
          <w:szCs w:val="24"/>
          <w:rtl/>
        </w:rPr>
        <w:t>לרכוש</w:t>
      </w:r>
      <w:r w:rsidRPr="00564E2F">
        <w:rPr>
          <w:szCs w:val="24"/>
          <w:rtl/>
        </w:rPr>
        <w:t xml:space="preserve"> </w:t>
      </w:r>
      <w:r w:rsidRPr="00564E2F">
        <w:rPr>
          <w:rFonts w:hint="eastAsia"/>
          <w:szCs w:val="24"/>
          <w:rtl/>
        </w:rPr>
        <w:t>ולקיים</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הביטוחים</w:t>
      </w:r>
      <w:r w:rsidRPr="00564E2F">
        <w:rPr>
          <w:szCs w:val="24"/>
          <w:rtl/>
        </w:rPr>
        <w:t xml:space="preserve"> </w:t>
      </w:r>
      <w:r w:rsidRPr="00564E2F">
        <w:rPr>
          <w:rFonts w:hint="eastAsia"/>
          <w:szCs w:val="24"/>
          <w:rtl/>
        </w:rPr>
        <w:t>המפורטים</w:t>
      </w:r>
      <w:r w:rsidRPr="00564E2F">
        <w:rPr>
          <w:szCs w:val="24"/>
          <w:rtl/>
        </w:rPr>
        <w:t xml:space="preserve"> </w:t>
      </w:r>
      <w:r w:rsidRPr="00564E2F">
        <w:rPr>
          <w:rFonts w:hint="eastAsia"/>
          <w:szCs w:val="24"/>
          <w:rtl/>
        </w:rPr>
        <w:t>בזה</w:t>
      </w:r>
      <w:r w:rsidRPr="00564E2F">
        <w:rPr>
          <w:szCs w:val="24"/>
          <w:rtl/>
        </w:rPr>
        <w:t xml:space="preserve"> </w:t>
      </w:r>
      <w:r w:rsidRPr="00564E2F">
        <w:rPr>
          <w:rFonts w:hint="eastAsia"/>
          <w:szCs w:val="24"/>
          <w:rtl/>
        </w:rPr>
        <w:t>לטובתו</w:t>
      </w:r>
      <w:r w:rsidRPr="00564E2F">
        <w:rPr>
          <w:szCs w:val="24"/>
          <w:rtl/>
        </w:rPr>
        <w:t xml:space="preserve"> </w:t>
      </w:r>
      <w:r w:rsidRPr="00564E2F">
        <w:rPr>
          <w:rFonts w:hint="eastAsia"/>
          <w:szCs w:val="24"/>
          <w:rtl/>
        </w:rPr>
        <w:t>ולטובת</w:t>
      </w:r>
      <w:r w:rsidR="00C9520E" w:rsidRPr="00564E2F">
        <w:rPr>
          <w:szCs w:val="24"/>
          <w:rtl/>
        </w:rPr>
        <w:t xml:space="preserve"> </w:t>
      </w:r>
      <w:r w:rsidRPr="00564E2F">
        <w:rPr>
          <w:rFonts w:hint="eastAsia"/>
          <w:szCs w:val="24"/>
          <w:rtl/>
        </w:rPr>
        <w:t>מדינת</w:t>
      </w:r>
      <w:r w:rsidRPr="00564E2F">
        <w:rPr>
          <w:szCs w:val="24"/>
          <w:rtl/>
        </w:rPr>
        <w:t xml:space="preserve"> ישראל – משרד האנרגיה ולהציגם למשרד האנרגיה, כאשר הם כוללים את הכיסויים והתנאים הנדרשים כאשר גבולות האחריות לא</w:t>
      </w:r>
      <w:r w:rsidR="00C9520E" w:rsidRPr="00564E2F">
        <w:rPr>
          <w:szCs w:val="24"/>
          <w:rtl/>
        </w:rPr>
        <w:t xml:space="preserve"> </w:t>
      </w:r>
      <w:r w:rsidRPr="00564E2F">
        <w:rPr>
          <w:rFonts w:hint="eastAsia"/>
          <w:szCs w:val="24"/>
          <w:rtl/>
        </w:rPr>
        <w:t>יפחתו</w:t>
      </w:r>
      <w:r w:rsidRPr="00564E2F">
        <w:rPr>
          <w:szCs w:val="24"/>
          <w:rtl/>
        </w:rPr>
        <w:t xml:space="preserve"> </w:t>
      </w:r>
      <w:r w:rsidRPr="00564E2F">
        <w:rPr>
          <w:rFonts w:hint="eastAsia"/>
          <w:szCs w:val="24"/>
          <w:rtl/>
        </w:rPr>
        <w:t>מהמצוין</w:t>
      </w:r>
      <w:r w:rsidRPr="00564E2F">
        <w:rPr>
          <w:szCs w:val="24"/>
          <w:rtl/>
        </w:rPr>
        <w:t xml:space="preserve"> </w:t>
      </w:r>
      <w:r w:rsidRPr="00564E2F">
        <w:rPr>
          <w:rFonts w:hint="eastAsia"/>
          <w:szCs w:val="24"/>
          <w:rtl/>
        </w:rPr>
        <w:t>להלן</w:t>
      </w:r>
      <w:r w:rsidRPr="00564E2F">
        <w:rPr>
          <w:szCs w:val="24"/>
          <w:rtl/>
        </w:rPr>
        <w:t>:-</w:t>
      </w:r>
    </w:p>
    <w:p w14:paraId="131A6CC0" w14:textId="7E2C4EED" w:rsidR="002A6621" w:rsidRPr="00564E2F" w:rsidRDefault="002A6621" w:rsidP="00564E2F">
      <w:pPr>
        <w:pStyle w:val="4"/>
        <w:spacing w:line="360" w:lineRule="auto"/>
        <w:ind w:left="27" w:right="1800"/>
        <w:jc w:val="both"/>
        <w:rPr>
          <w:rFonts w:ascii="David" w:hAnsi="David" w:cs="David"/>
          <w:i w:val="0"/>
          <w:iCs w:val="0"/>
          <w:szCs w:val="24"/>
          <w:rtl/>
        </w:rPr>
      </w:pPr>
      <w:r w:rsidRPr="00564E2F">
        <w:rPr>
          <w:rFonts w:ascii="Times New Roman" w:eastAsia="Times New Roman" w:hAnsi="Times New Roman" w:cs="David"/>
          <w:i w:val="0"/>
          <w:iCs w:val="0"/>
          <w:color w:val="auto"/>
          <w:szCs w:val="24"/>
          <w:rtl/>
        </w:rPr>
        <w:t>1.</w:t>
      </w:r>
      <w:r w:rsidR="00C45B4D" w:rsidRPr="00564E2F">
        <w:rPr>
          <w:rFonts w:ascii="Times New Roman" w:eastAsia="Times New Roman" w:hAnsi="Times New Roman" w:cs="David"/>
          <w:i w:val="0"/>
          <w:iCs w:val="0"/>
          <w:color w:val="auto"/>
          <w:szCs w:val="24"/>
          <w:rtl/>
        </w:rPr>
        <w:t xml:space="preserve"> </w:t>
      </w:r>
      <w:r w:rsidRPr="00564E2F">
        <w:rPr>
          <w:rFonts w:ascii="Times New Roman" w:eastAsia="Times New Roman" w:hAnsi="Times New Roman" w:cs="David" w:hint="eastAsia"/>
          <w:i w:val="0"/>
          <w:iCs w:val="0"/>
          <w:color w:val="auto"/>
          <w:szCs w:val="24"/>
          <w:u w:val="single"/>
          <w:rtl/>
        </w:rPr>
        <w:t>ביטוח</w:t>
      </w:r>
      <w:r w:rsidRPr="00564E2F">
        <w:rPr>
          <w:rFonts w:ascii="Times New Roman" w:eastAsia="Times New Roman" w:hAnsi="Times New Roman" w:cs="David"/>
          <w:i w:val="0"/>
          <w:iCs w:val="0"/>
          <w:color w:val="auto"/>
          <w:szCs w:val="24"/>
          <w:u w:val="single"/>
          <w:rtl/>
        </w:rPr>
        <w:t xml:space="preserve"> </w:t>
      </w:r>
      <w:r w:rsidRPr="00564E2F">
        <w:rPr>
          <w:rFonts w:ascii="Times New Roman" w:eastAsia="Times New Roman" w:hAnsi="Times New Roman" w:cs="David" w:hint="eastAsia"/>
          <w:i w:val="0"/>
          <w:iCs w:val="0"/>
          <w:color w:val="auto"/>
          <w:szCs w:val="24"/>
          <w:u w:val="single"/>
          <w:rtl/>
        </w:rPr>
        <w:t>חבות</w:t>
      </w:r>
      <w:r w:rsidRPr="00564E2F">
        <w:rPr>
          <w:rFonts w:ascii="Times New Roman" w:eastAsia="Times New Roman" w:hAnsi="Times New Roman" w:cs="David"/>
          <w:i w:val="0"/>
          <w:iCs w:val="0"/>
          <w:color w:val="auto"/>
          <w:szCs w:val="24"/>
          <w:u w:val="single"/>
          <w:rtl/>
        </w:rPr>
        <w:t xml:space="preserve"> </w:t>
      </w:r>
      <w:r w:rsidRPr="00564E2F">
        <w:rPr>
          <w:rFonts w:ascii="Times New Roman" w:eastAsia="Times New Roman" w:hAnsi="Times New Roman" w:cs="David" w:hint="eastAsia"/>
          <w:i w:val="0"/>
          <w:iCs w:val="0"/>
          <w:color w:val="auto"/>
          <w:szCs w:val="24"/>
          <w:u w:val="single"/>
          <w:rtl/>
        </w:rPr>
        <w:t>מעבידים</w:t>
      </w:r>
    </w:p>
    <w:p w14:paraId="77CABA51" w14:textId="77777777" w:rsidR="002A6621" w:rsidRPr="00564E2F" w:rsidRDefault="002A6621" w:rsidP="00564E2F">
      <w:pPr>
        <w:pStyle w:val="af1"/>
        <w:numPr>
          <w:ilvl w:val="0"/>
          <w:numId w:val="74"/>
        </w:numPr>
        <w:spacing w:line="360" w:lineRule="auto"/>
        <w:ind w:right="1134"/>
        <w:jc w:val="both"/>
        <w:rPr>
          <w:szCs w:val="24"/>
          <w:rtl/>
        </w:rPr>
      </w:pPr>
      <w:r w:rsidRPr="00564E2F">
        <w:rPr>
          <w:rFonts w:hint="eastAsia"/>
          <w:szCs w:val="24"/>
          <w:rtl/>
        </w:rPr>
        <w:t>היועץ</w:t>
      </w:r>
      <w:r w:rsidRPr="00564E2F">
        <w:rPr>
          <w:szCs w:val="24"/>
          <w:rtl/>
        </w:rPr>
        <w:t xml:space="preserve"> </w:t>
      </w:r>
      <w:r w:rsidRPr="00564E2F">
        <w:rPr>
          <w:rFonts w:hint="eastAsia"/>
          <w:szCs w:val="24"/>
          <w:rtl/>
        </w:rPr>
        <w:t>יבטח</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אחריותו</w:t>
      </w:r>
      <w:r w:rsidRPr="00564E2F">
        <w:rPr>
          <w:szCs w:val="24"/>
          <w:rtl/>
        </w:rPr>
        <w:t xml:space="preserve"> </w:t>
      </w:r>
      <w:r w:rsidRPr="00564E2F">
        <w:rPr>
          <w:rFonts w:hint="eastAsia"/>
          <w:szCs w:val="24"/>
          <w:rtl/>
        </w:rPr>
        <w:t>החוקית</w:t>
      </w:r>
      <w:r w:rsidRPr="00564E2F">
        <w:rPr>
          <w:szCs w:val="24"/>
          <w:rtl/>
        </w:rPr>
        <w:t xml:space="preserve"> </w:t>
      </w:r>
      <w:r w:rsidRPr="00564E2F">
        <w:rPr>
          <w:rFonts w:hint="eastAsia"/>
          <w:szCs w:val="24"/>
          <w:rtl/>
        </w:rPr>
        <w:t>כלפי</w:t>
      </w:r>
      <w:r w:rsidRPr="00564E2F">
        <w:rPr>
          <w:szCs w:val="24"/>
          <w:rtl/>
        </w:rPr>
        <w:t xml:space="preserve"> </w:t>
      </w:r>
      <w:r w:rsidRPr="00564E2F">
        <w:rPr>
          <w:rFonts w:hint="eastAsia"/>
          <w:szCs w:val="24"/>
          <w:rtl/>
        </w:rPr>
        <w:t>עובדיו</w:t>
      </w:r>
      <w:r w:rsidRPr="00564E2F">
        <w:rPr>
          <w:szCs w:val="24"/>
          <w:rtl/>
        </w:rPr>
        <w:t xml:space="preserve"> </w:t>
      </w:r>
      <w:r w:rsidRPr="00564E2F">
        <w:rPr>
          <w:rFonts w:hint="eastAsia"/>
          <w:szCs w:val="24"/>
          <w:rtl/>
        </w:rPr>
        <w:t>בביטוח</w:t>
      </w:r>
      <w:r w:rsidRPr="00564E2F">
        <w:rPr>
          <w:szCs w:val="24"/>
          <w:rtl/>
        </w:rPr>
        <w:t xml:space="preserve"> </w:t>
      </w:r>
      <w:r w:rsidRPr="00564E2F">
        <w:rPr>
          <w:rFonts w:hint="eastAsia"/>
          <w:szCs w:val="24"/>
          <w:rtl/>
        </w:rPr>
        <w:t>חבות</w:t>
      </w:r>
      <w:r w:rsidRPr="00564E2F">
        <w:rPr>
          <w:szCs w:val="24"/>
          <w:rtl/>
        </w:rPr>
        <w:t xml:space="preserve"> </w:t>
      </w:r>
      <w:r w:rsidRPr="00564E2F">
        <w:rPr>
          <w:rFonts w:hint="eastAsia"/>
          <w:szCs w:val="24"/>
          <w:rtl/>
        </w:rPr>
        <w:t>המעבידים</w:t>
      </w:r>
      <w:r w:rsidRPr="00564E2F">
        <w:rPr>
          <w:szCs w:val="24"/>
          <w:rtl/>
        </w:rPr>
        <w:t xml:space="preserve"> </w:t>
      </w:r>
      <w:r w:rsidRPr="00564E2F">
        <w:rPr>
          <w:rFonts w:hint="eastAsia"/>
          <w:szCs w:val="24"/>
          <w:rtl/>
        </w:rPr>
        <w:t>בכל</w:t>
      </w:r>
      <w:r w:rsidRPr="00564E2F">
        <w:rPr>
          <w:szCs w:val="24"/>
          <w:rtl/>
        </w:rPr>
        <w:t xml:space="preserve"> </w:t>
      </w:r>
      <w:r w:rsidRPr="00564E2F">
        <w:rPr>
          <w:rFonts w:hint="eastAsia"/>
          <w:szCs w:val="24"/>
          <w:rtl/>
        </w:rPr>
        <w:t>תחומי</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Pr="00564E2F">
        <w:rPr>
          <w:szCs w:val="24"/>
          <w:rtl/>
        </w:rPr>
        <w:t xml:space="preserve"> </w:t>
      </w:r>
      <w:r w:rsidRPr="00564E2F">
        <w:rPr>
          <w:rFonts w:hint="eastAsia"/>
          <w:szCs w:val="24"/>
          <w:rtl/>
        </w:rPr>
        <w:t>והשטחים</w:t>
      </w:r>
      <w:r w:rsidRPr="00564E2F">
        <w:rPr>
          <w:szCs w:val="24"/>
          <w:rtl/>
        </w:rPr>
        <w:t xml:space="preserve"> </w:t>
      </w:r>
      <w:r w:rsidRPr="00564E2F">
        <w:rPr>
          <w:rFonts w:hint="eastAsia"/>
          <w:szCs w:val="24"/>
          <w:rtl/>
        </w:rPr>
        <w:t>המוחזקים</w:t>
      </w:r>
      <w:r w:rsidRPr="00564E2F">
        <w:rPr>
          <w:szCs w:val="24"/>
          <w:rtl/>
        </w:rPr>
        <w:t>;</w:t>
      </w:r>
    </w:p>
    <w:p w14:paraId="375ABAF3" w14:textId="25C403C3" w:rsidR="002A6621" w:rsidRPr="00564E2F" w:rsidRDefault="002A6621" w:rsidP="00564E2F">
      <w:pPr>
        <w:pStyle w:val="af1"/>
        <w:numPr>
          <w:ilvl w:val="0"/>
          <w:numId w:val="74"/>
        </w:numPr>
        <w:spacing w:line="360" w:lineRule="auto"/>
        <w:jc w:val="both"/>
        <w:rPr>
          <w:szCs w:val="24"/>
          <w:rtl/>
        </w:rPr>
      </w:pPr>
      <w:r w:rsidRPr="00564E2F">
        <w:rPr>
          <w:rFonts w:hint="eastAsia"/>
          <w:szCs w:val="24"/>
          <w:rtl/>
        </w:rPr>
        <w:t>גבולות</w:t>
      </w:r>
      <w:r w:rsidRPr="00564E2F">
        <w:rPr>
          <w:szCs w:val="24"/>
          <w:rtl/>
        </w:rPr>
        <w:t xml:space="preserve"> </w:t>
      </w:r>
      <w:r w:rsidRPr="00564E2F">
        <w:rPr>
          <w:rFonts w:hint="eastAsia"/>
          <w:szCs w:val="24"/>
          <w:rtl/>
        </w:rPr>
        <w:t>האחריות</w:t>
      </w:r>
      <w:r w:rsidRPr="00564E2F">
        <w:rPr>
          <w:szCs w:val="24"/>
          <w:rtl/>
        </w:rPr>
        <w:t xml:space="preserve"> </w:t>
      </w:r>
      <w:r w:rsidRPr="00564E2F">
        <w:rPr>
          <w:rFonts w:hint="eastAsia"/>
          <w:szCs w:val="24"/>
          <w:rtl/>
        </w:rPr>
        <w:t>לא</w:t>
      </w:r>
      <w:r w:rsidRPr="00564E2F">
        <w:rPr>
          <w:szCs w:val="24"/>
          <w:rtl/>
        </w:rPr>
        <w:t xml:space="preserve"> </w:t>
      </w:r>
      <w:r w:rsidRPr="00564E2F">
        <w:rPr>
          <w:rFonts w:hint="eastAsia"/>
          <w:szCs w:val="24"/>
          <w:rtl/>
        </w:rPr>
        <w:t>יפחתו</w:t>
      </w:r>
      <w:r w:rsidRPr="00564E2F">
        <w:rPr>
          <w:szCs w:val="24"/>
          <w:rtl/>
        </w:rPr>
        <w:t xml:space="preserve"> </w:t>
      </w:r>
      <w:r w:rsidRPr="00564E2F">
        <w:rPr>
          <w:rFonts w:hint="eastAsia"/>
          <w:szCs w:val="24"/>
          <w:rtl/>
        </w:rPr>
        <w:t>מסך</w:t>
      </w:r>
      <w:r w:rsidRPr="00564E2F">
        <w:rPr>
          <w:szCs w:val="24"/>
          <w:rtl/>
        </w:rPr>
        <w:t xml:space="preserve"> - 5,000,000 </w:t>
      </w:r>
      <w:r w:rsidRPr="00564E2F">
        <w:rPr>
          <w:rFonts w:hint="eastAsia"/>
          <w:szCs w:val="24"/>
          <w:rtl/>
        </w:rPr>
        <w:t>דולר</w:t>
      </w:r>
      <w:r w:rsidRPr="00564E2F">
        <w:rPr>
          <w:szCs w:val="24"/>
          <w:rtl/>
        </w:rPr>
        <w:t xml:space="preserve"> </w:t>
      </w:r>
      <w:r w:rsidRPr="00564E2F">
        <w:rPr>
          <w:rFonts w:hint="eastAsia"/>
          <w:szCs w:val="24"/>
          <w:rtl/>
        </w:rPr>
        <w:t>ארה</w:t>
      </w:r>
      <w:r w:rsidRPr="00564E2F">
        <w:rPr>
          <w:szCs w:val="24"/>
          <w:rtl/>
        </w:rPr>
        <w:t xml:space="preserve">"ב </w:t>
      </w:r>
      <w:r w:rsidRPr="00564E2F">
        <w:rPr>
          <w:rFonts w:hint="eastAsia"/>
          <w:szCs w:val="24"/>
          <w:rtl/>
        </w:rPr>
        <w:t>לעובד</w:t>
      </w:r>
      <w:r w:rsidRPr="00564E2F">
        <w:rPr>
          <w:szCs w:val="24"/>
          <w:rtl/>
        </w:rPr>
        <w:t>,</w:t>
      </w:r>
      <w:r w:rsidR="00C9520E" w:rsidRPr="00564E2F">
        <w:rPr>
          <w:szCs w:val="24"/>
          <w:rtl/>
        </w:rPr>
        <w:t xml:space="preserve"> </w:t>
      </w:r>
      <w:r w:rsidRPr="00564E2F">
        <w:rPr>
          <w:rFonts w:hint="eastAsia"/>
          <w:szCs w:val="24"/>
          <w:rtl/>
        </w:rPr>
        <w:t>למקרה</w:t>
      </w:r>
      <w:r w:rsidRPr="00564E2F">
        <w:rPr>
          <w:szCs w:val="24"/>
          <w:rtl/>
        </w:rPr>
        <w:t xml:space="preserve"> </w:t>
      </w:r>
      <w:r w:rsidRPr="00564E2F">
        <w:rPr>
          <w:rFonts w:hint="eastAsia"/>
          <w:szCs w:val="24"/>
          <w:rtl/>
        </w:rPr>
        <w:t>ולשנת</w:t>
      </w:r>
      <w:r w:rsidRPr="00564E2F">
        <w:rPr>
          <w:szCs w:val="24"/>
          <w:rtl/>
        </w:rPr>
        <w:t xml:space="preserve"> </w:t>
      </w:r>
      <w:r w:rsidRPr="00564E2F">
        <w:rPr>
          <w:rFonts w:hint="eastAsia"/>
          <w:szCs w:val="24"/>
          <w:rtl/>
        </w:rPr>
        <w:t>ביטוח</w:t>
      </w:r>
      <w:r w:rsidRPr="00564E2F">
        <w:rPr>
          <w:szCs w:val="24"/>
          <w:rtl/>
        </w:rPr>
        <w:t>.</w:t>
      </w:r>
      <w:r w:rsidR="00C9520E" w:rsidRPr="00564E2F">
        <w:rPr>
          <w:szCs w:val="24"/>
          <w:rtl/>
        </w:rPr>
        <w:t xml:space="preserve"> </w:t>
      </w:r>
      <w:r w:rsidRPr="00564E2F">
        <w:rPr>
          <w:szCs w:val="24"/>
          <w:rtl/>
        </w:rPr>
        <w:t xml:space="preserve"> </w:t>
      </w:r>
    </w:p>
    <w:p w14:paraId="2EC2CA21" w14:textId="443651E3" w:rsidR="002A6621" w:rsidRPr="00564E2F" w:rsidRDefault="002A6621" w:rsidP="00564E2F">
      <w:pPr>
        <w:pStyle w:val="af1"/>
        <w:numPr>
          <w:ilvl w:val="0"/>
          <w:numId w:val="74"/>
        </w:numPr>
        <w:spacing w:line="360" w:lineRule="auto"/>
        <w:jc w:val="both"/>
        <w:rPr>
          <w:szCs w:val="24"/>
          <w:rtl/>
        </w:rPr>
      </w:pPr>
      <w:r w:rsidRPr="00564E2F">
        <w:rPr>
          <w:rFonts w:hint="eastAsia"/>
          <w:szCs w:val="24"/>
          <w:rtl/>
        </w:rPr>
        <w:t>הביטוח</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פי</w:t>
      </w:r>
      <w:r w:rsidRPr="00564E2F">
        <w:rPr>
          <w:szCs w:val="24"/>
          <w:rtl/>
        </w:rPr>
        <w:t xml:space="preserve"> </w:t>
      </w:r>
      <w:r w:rsidRPr="00564E2F">
        <w:rPr>
          <w:rFonts w:hint="eastAsia"/>
          <w:szCs w:val="24"/>
          <w:rtl/>
        </w:rPr>
        <w:t>הפוליסה</w:t>
      </w:r>
      <w:r w:rsidRPr="00564E2F">
        <w:rPr>
          <w:szCs w:val="24"/>
          <w:rtl/>
        </w:rPr>
        <w:t xml:space="preserve"> </w:t>
      </w:r>
      <w:r w:rsidRPr="00564E2F">
        <w:rPr>
          <w:rFonts w:hint="eastAsia"/>
          <w:szCs w:val="24"/>
          <w:rtl/>
        </w:rPr>
        <w:t>יורחב</w:t>
      </w:r>
      <w:r w:rsidRPr="00564E2F">
        <w:rPr>
          <w:szCs w:val="24"/>
          <w:rtl/>
        </w:rPr>
        <w:t xml:space="preserve"> </w:t>
      </w:r>
      <w:r w:rsidRPr="00564E2F">
        <w:rPr>
          <w:rFonts w:hint="eastAsia"/>
          <w:szCs w:val="24"/>
          <w:rtl/>
        </w:rPr>
        <w:t>לשפות</w:t>
      </w:r>
      <w:r w:rsidR="00C9520E" w:rsidRPr="00564E2F">
        <w:rPr>
          <w:szCs w:val="24"/>
          <w:rtl/>
        </w:rPr>
        <w:t xml:space="preserve"> </w:t>
      </w:r>
      <w:r w:rsidRPr="00564E2F">
        <w:rPr>
          <w:rFonts w:hint="eastAsia"/>
          <w:szCs w:val="24"/>
          <w:rtl/>
        </w:rPr>
        <w:t>את</w:t>
      </w:r>
      <w:r w:rsidRPr="00564E2F">
        <w:rPr>
          <w:szCs w:val="24"/>
          <w:rtl/>
        </w:rPr>
        <w:t xml:space="preserve"> מדינת ישראל – משרד האנרגיה, היה</w:t>
      </w:r>
      <w:r w:rsidR="00C9520E" w:rsidRPr="00564E2F">
        <w:rPr>
          <w:szCs w:val="24"/>
          <w:rtl/>
        </w:rPr>
        <w:t xml:space="preserve"> </w:t>
      </w:r>
      <w:r w:rsidRPr="00564E2F">
        <w:rPr>
          <w:rFonts w:hint="eastAsia"/>
          <w:szCs w:val="24"/>
          <w:rtl/>
        </w:rPr>
        <w:t>ונטען</w:t>
      </w:r>
      <w:r w:rsidRPr="00564E2F">
        <w:rPr>
          <w:szCs w:val="24"/>
          <w:rtl/>
        </w:rPr>
        <w:t xml:space="preserve"> </w:t>
      </w:r>
      <w:r w:rsidRPr="00564E2F">
        <w:rPr>
          <w:rFonts w:hint="eastAsia"/>
          <w:szCs w:val="24"/>
          <w:rtl/>
        </w:rPr>
        <w:t>לעניין</w:t>
      </w:r>
      <w:r w:rsidRPr="00564E2F">
        <w:rPr>
          <w:szCs w:val="24"/>
          <w:rtl/>
        </w:rPr>
        <w:t xml:space="preserve"> </w:t>
      </w:r>
      <w:r w:rsidRPr="00564E2F">
        <w:rPr>
          <w:rFonts w:hint="eastAsia"/>
          <w:szCs w:val="24"/>
          <w:rtl/>
        </w:rPr>
        <w:t>קרות</w:t>
      </w:r>
      <w:r w:rsidRPr="00564E2F">
        <w:rPr>
          <w:szCs w:val="24"/>
          <w:rtl/>
        </w:rPr>
        <w:t xml:space="preserve"> </w:t>
      </w:r>
      <w:r w:rsidRPr="00564E2F">
        <w:rPr>
          <w:rFonts w:hint="eastAsia"/>
          <w:szCs w:val="24"/>
          <w:rtl/>
        </w:rPr>
        <w:t>תאונת</w:t>
      </w:r>
      <w:r w:rsidR="00C9520E" w:rsidRPr="00564E2F">
        <w:rPr>
          <w:szCs w:val="24"/>
          <w:rtl/>
        </w:rPr>
        <w:t xml:space="preserve"> </w:t>
      </w:r>
      <w:r w:rsidRPr="00564E2F">
        <w:rPr>
          <w:rFonts w:hint="eastAsia"/>
          <w:szCs w:val="24"/>
          <w:rtl/>
        </w:rPr>
        <w:t>עבודה</w:t>
      </w:r>
      <w:r w:rsidRPr="00564E2F">
        <w:rPr>
          <w:szCs w:val="24"/>
          <w:rtl/>
        </w:rPr>
        <w:t xml:space="preserve"> </w:t>
      </w:r>
      <w:r w:rsidRPr="00564E2F">
        <w:rPr>
          <w:rFonts w:hint="eastAsia"/>
          <w:szCs w:val="24"/>
          <w:rtl/>
        </w:rPr>
        <w:t>ו</w:t>
      </w:r>
      <w:r w:rsidRPr="00564E2F">
        <w:rPr>
          <w:szCs w:val="24"/>
          <w:rtl/>
        </w:rPr>
        <w:t xml:space="preserve">/או </w:t>
      </w:r>
      <w:r w:rsidRPr="00564E2F">
        <w:rPr>
          <w:rFonts w:hint="eastAsia"/>
          <w:szCs w:val="24"/>
          <w:rtl/>
        </w:rPr>
        <w:t>מחלת</w:t>
      </w:r>
      <w:r w:rsidRPr="00564E2F">
        <w:rPr>
          <w:szCs w:val="24"/>
          <w:rtl/>
        </w:rPr>
        <w:t xml:space="preserve"> </w:t>
      </w:r>
      <w:r w:rsidRPr="00564E2F">
        <w:rPr>
          <w:rFonts w:hint="eastAsia"/>
          <w:szCs w:val="24"/>
          <w:rtl/>
        </w:rPr>
        <w:t>מקצוע</w:t>
      </w:r>
      <w:r w:rsidRPr="00564E2F">
        <w:rPr>
          <w:szCs w:val="24"/>
          <w:rtl/>
        </w:rPr>
        <w:t xml:space="preserve"> </w:t>
      </w:r>
      <w:r w:rsidRPr="00564E2F">
        <w:rPr>
          <w:rFonts w:hint="eastAsia"/>
          <w:szCs w:val="24"/>
          <w:rtl/>
        </w:rPr>
        <w:t>כלשהי</w:t>
      </w:r>
      <w:r w:rsidR="00C9520E" w:rsidRPr="00564E2F">
        <w:rPr>
          <w:szCs w:val="24"/>
          <w:rtl/>
        </w:rPr>
        <w:t xml:space="preserve"> </w:t>
      </w:r>
      <w:r w:rsidRPr="00564E2F">
        <w:rPr>
          <w:rFonts w:hint="eastAsia"/>
          <w:szCs w:val="24"/>
          <w:rtl/>
        </w:rPr>
        <w:t>כי</w:t>
      </w:r>
      <w:r w:rsidRPr="00564E2F">
        <w:rPr>
          <w:szCs w:val="24"/>
          <w:rtl/>
        </w:rPr>
        <w:t xml:space="preserve"> </w:t>
      </w:r>
      <w:r w:rsidRPr="00564E2F">
        <w:rPr>
          <w:rFonts w:hint="eastAsia"/>
          <w:szCs w:val="24"/>
          <w:rtl/>
        </w:rPr>
        <w:t>הם</w:t>
      </w:r>
      <w:r w:rsidRPr="00564E2F">
        <w:rPr>
          <w:szCs w:val="24"/>
          <w:rtl/>
        </w:rPr>
        <w:t xml:space="preserve"> </w:t>
      </w:r>
      <w:r w:rsidRPr="00564E2F">
        <w:rPr>
          <w:rFonts w:hint="eastAsia"/>
          <w:szCs w:val="24"/>
          <w:rtl/>
        </w:rPr>
        <w:t>נושאים</w:t>
      </w:r>
      <w:r w:rsidRPr="00564E2F">
        <w:rPr>
          <w:szCs w:val="24"/>
          <w:rtl/>
        </w:rPr>
        <w:t xml:space="preserve"> </w:t>
      </w:r>
      <w:r w:rsidRPr="00564E2F">
        <w:rPr>
          <w:rFonts w:hint="eastAsia"/>
          <w:szCs w:val="24"/>
          <w:rtl/>
        </w:rPr>
        <w:t>בחבות</w:t>
      </w:r>
      <w:r w:rsidRPr="00564E2F">
        <w:rPr>
          <w:szCs w:val="24"/>
          <w:rtl/>
        </w:rPr>
        <w:t xml:space="preserve"> </w:t>
      </w:r>
      <w:r w:rsidRPr="00564E2F">
        <w:rPr>
          <w:rFonts w:hint="eastAsia"/>
          <w:szCs w:val="24"/>
          <w:rtl/>
        </w:rPr>
        <w:t>מעביד</w:t>
      </w:r>
      <w:r w:rsidRPr="00564E2F">
        <w:rPr>
          <w:szCs w:val="24"/>
          <w:rtl/>
        </w:rPr>
        <w:t xml:space="preserve"> </w:t>
      </w:r>
      <w:r w:rsidRPr="00564E2F">
        <w:rPr>
          <w:rFonts w:hint="eastAsia"/>
          <w:szCs w:val="24"/>
          <w:rtl/>
        </w:rPr>
        <w:t>כלשהם</w:t>
      </w:r>
      <w:r w:rsidR="00C9520E" w:rsidRPr="00564E2F">
        <w:rPr>
          <w:szCs w:val="24"/>
          <w:rtl/>
        </w:rPr>
        <w:t xml:space="preserve"> </w:t>
      </w:r>
      <w:r w:rsidRPr="00564E2F">
        <w:rPr>
          <w:rFonts w:hint="eastAsia"/>
          <w:szCs w:val="24"/>
          <w:rtl/>
        </w:rPr>
        <w:t>כלפי</w:t>
      </w:r>
      <w:r w:rsidRPr="00564E2F">
        <w:rPr>
          <w:szCs w:val="24"/>
          <w:rtl/>
        </w:rPr>
        <w:t xml:space="preserve"> </w:t>
      </w:r>
      <w:r w:rsidRPr="00564E2F">
        <w:rPr>
          <w:rFonts w:hint="eastAsia"/>
          <w:szCs w:val="24"/>
          <w:rtl/>
        </w:rPr>
        <w:t>מי</w:t>
      </w:r>
      <w:r w:rsidR="00C9520E" w:rsidRPr="00564E2F">
        <w:rPr>
          <w:szCs w:val="24"/>
          <w:rtl/>
        </w:rPr>
        <w:t xml:space="preserve"> </w:t>
      </w:r>
      <w:r w:rsidRPr="00564E2F">
        <w:rPr>
          <w:rFonts w:hint="eastAsia"/>
          <w:szCs w:val="24"/>
          <w:rtl/>
        </w:rPr>
        <w:t>מעובדי</w:t>
      </w:r>
      <w:r w:rsidR="00C9520E" w:rsidRPr="00564E2F">
        <w:rPr>
          <w:szCs w:val="24"/>
          <w:rtl/>
        </w:rPr>
        <w:t xml:space="preserve"> </w:t>
      </w:r>
      <w:r w:rsidRPr="00564E2F">
        <w:rPr>
          <w:rFonts w:hint="eastAsia"/>
          <w:szCs w:val="24"/>
          <w:rtl/>
        </w:rPr>
        <w:t>ומועסקי</w:t>
      </w:r>
      <w:r w:rsidRPr="00564E2F">
        <w:rPr>
          <w:szCs w:val="24"/>
          <w:rtl/>
        </w:rPr>
        <w:t xml:space="preserve"> </w:t>
      </w:r>
      <w:r w:rsidRPr="00564E2F">
        <w:rPr>
          <w:rFonts w:hint="eastAsia"/>
          <w:szCs w:val="24"/>
          <w:rtl/>
        </w:rPr>
        <w:t>היועץ</w:t>
      </w:r>
      <w:r w:rsidRPr="00564E2F">
        <w:rPr>
          <w:szCs w:val="24"/>
          <w:rtl/>
        </w:rPr>
        <w:t>.</w:t>
      </w:r>
    </w:p>
    <w:p w14:paraId="01D12344" w14:textId="77777777" w:rsidR="002A6621" w:rsidRPr="00564E2F" w:rsidRDefault="002A6621" w:rsidP="00564E2F">
      <w:pPr>
        <w:spacing w:line="360" w:lineRule="auto"/>
        <w:jc w:val="both"/>
        <w:rPr>
          <w:szCs w:val="24"/>
          <w:rtl/>
        </w:rPr>
      </w:pPr>
    </w:p>
    <w:p w14:paraId="4F42A1EC" w14:textId="72F03785" w:rsidR="002A6621" w:rsidRPr="00564E2F" w:rsidRDefault="002A6621" w:rsidP="00564E2F">
      <w:pPr>
        <w:tabs>
          <w:tab w:val="left" w:pos="1106"/>
        </w:tabs>
        <w:spacing w:line="360" w:lineRule="auto"/>
        <w:jc w:val="both"/>
        <w:rPr>
          <w:b/>
          <w:bCs/>
          <w:szCs w:val="24"/>
          <w:rtl/>
        </w:rPr>
      </w:pPr>
      <w:r w:rsidRPr="00564E2F">
        <w:rPr>
          <w:b/>
          <w:bCs/>
          <w:szCs w:val="24"/>
          <w:rtl/>
        </w:rPr>
        <w:t>2 .</w:t>
      </w:r>
      <w:r w:rsidR="00C9520E" w:rsidRPr="00564E2F">
        <w:rPr>
          <w:b/>
          <w:bCs/>
          <w:szCs w:val="24"/>
          <w:rtl/>
        </w:rPr>
        <w:t xml:space="preserve"> </w:t>
      </w:r>
      <w:r w:rsidRPr="00564E2F">
        <w:rPr>
          <w:rFonts w:hint="eastAsia"/>
          <w:b/>
          <w:bCs/>
          <w:szCs w:val="24"/>
          <w:u w:val="single"/>
          <w:rtl/>
        </w:rPr>
        <w:t>ביטוח</w:t>
      </w:r>
      <w:r w:rsidRPr="00564E2F">
        <w:rPr>
          <w:b/>
          <w:bCs/>
          <w:szCs w:val="24"/>
          <w:u w:val="single"/>
          <w:rtl/>
        </w:rPr>
        <w:t xml:space="preserve"> </w:t>
      </w:r>
      <w:r w:rsidRPr="00564E2F">
        <w:rPr>
          <w:rFonts w:hint="eastAsia"/>
          <w:b/>
          <w:bCs/>
          <w:szCs w:val="24"/>
          <w:u w:val="single"/>
          <w:rtl/>
        </w:rPr>
        <w:t>אחריות</w:t>
      </w:r>
      <w:r w:rsidRPr="00564E2F">
        <w:rPr>
          <w:b/>
          <w:bCs/>
          <w:szCs w:val="24"/>
          <w:u w:val="single"/>
          <w:rtl/>
        </w:rPr>
        <w:t xml:space="preserve"> </w:t>
      </w:r>
      <w:r w:rsidRPr="00564E2F">
        <w:rPr>
          <w:rFonts w:hint="eastAsia"/>
          <w:b/>
          <w:bCs/>
          <w:szCs w:val="24"/>
          <w:u w:val="single"/>
          <w:rtl/>
        </w:rPr>
        <w:t>כלפי</w:t>
      </w:r>
      <w:r w:rsidRPr="00564E2F">
        <w:rPr>
          <w:b/>
          <w:bCs/>
          <w:szCs w:val="24"/>
          <w:u w:val="single"/>
          <w:rtl/>
        </w:rPr>
        <w:t xml:space="preserve"> </w:t>
      </w:r>
      <w:r w:rsidRPr="00564E2F">
        <w:rPr>
          <w:rFonts w:hint="eastAsia"/>
          <w:b/>
          <w:bCs/>
          <w:szCs w:val="24"/>
          <w:u w:val="single"/>
          <w:rtl/>
        </w:rPr>
        <w:t>צד</w:t>
      </w:r>
      <w:r w:rsidRPr="00564E2F">
        <w:rPr>
          <w:b/>
          <w:bCs/>
          <w:szCs w:val="24"/>
          <w:u w:val="single"/>
          <w:rtl/>
        </w:rPr>
        <w:t xml:space="preserve"> </w:t>
      </w:r>
      <w:r w:rsidRPr="00564E2F">
        <w:rPr>
          <w:rFonts w:hint="eastAsia"/>
          <w:b/>
          <w:bCs/>
          <w:szCs w:val="24"/>
          <w:u w:val="single"/>
          <w:rtl/>
        </w:rPr>
        <w:t>שלישי</w:t>
      </w:r>
    </w:p>
    <w:p w14:paraId="4A4AB9BF" w14:textId="048EE327" w:rsidR="002A6621" w:rsidRPr="00564E2F" w:rsidRDefault="002A6621" w:rsidP="00564E2F">
      <w:pPr>
        <w:pStyle w:val="af1"/>
        <w:numPr>
          <w:ilvl w:val="0"/>
          <w:numId w:val="75"/>
        </w:numPr>
        <w:tabs>
          <w:tab w:val="left" w:pos="1106"/>
        </w:tabs>
        <w:spacing w:line="360" w:lineRule="auto"/>
        <w:ind w:right="567"/>
        <w:jc w:val="both"/>
        <w:rPr>
          <w:szCs w:val="24"/>
          <w:rtl/>
        </w:rPr>
      </w:pPr>
      <w:r w:rsidRPr="00564E2F">
        <w:rPr>
          <w:rFonts w:hint="eastAsia"/>
          <w:szCs w:val="24"/>
          <w:rtl/>
        </w:rPr>
        <w:t>היועץ</w:t>
      </w:r>
      <w:r w:rsidRPr="00564E2F">
        <w:rPr>
          <w:szCs w:val="24"/>
          <w:rtl/>
        </w:rPr>
        <w:t xml:space="preserve"> </w:t>
      </w:r>
      <w:r w:rsidRPr="00564E2F">
        <w:rPr>
          <w:rFonts w:hint="eastAsia"/>
          <w:szCs w:val="24"/>
          <w:rtl/>
        </w:rPr>
        <w:t>יבטח</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אחריותו</w:t>
      </w:r>
      <w:r w:rsidRPr="00564E2F">
        <w:rPr>
          <w:szCs w:val="24"/>
          <w:rtl/>
        </w:rPr>
        <w:t xml:space="preserve"> </w:t>
      </w:r>
      <w:r w:rsidRPr="00564E2F">
        <w:rPr>
          <w:rFonts w:hint="eastAsia"/>
          <w:szCs w:val="24"/>
          <w:rtl/>
        </w:rPr>
        <w:t>החוקית</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פי</w:t>
      </w:r>
      <w:r w:rsidRPr="00564E2F">
        <w:rPr>
          <w:szCs w:val="24"/>
          <w:rtl/>
        </w:rPr>
        <w:t xml:space="preserve"> </w:t>
      </w:r>
      <w:r w:rsidRPr="00564E2F">
        <w:rPr>
          <w:rFonts w:hint="eastAsia"/>
          <w:szCs w:val="24"/>
          <w:rtl/>
        </w:rPr>
        <w:t>דיני</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Pr="00564E2F">
        <w:rPr>
          <w:szCs w:val="24"/>
          <w:rtl/>
        </w:rPr>
        <w:t xml:space="preserve"> </w:t>
      </w:r>
      <w:r w:rsidRPr="00564E2F">
        <w:rPr>
          <w:rFonts w:hint="eastAsia"/>
          <w:szCs w:val="24"/>
          <w:rtl/>
        </w:rPr>
        <w:t>בביטוח</w:t>
      </w:r>
      <w:r w:rsidRPr="00564E2F">
        <w:rPr>
          <w:szCs w:val="24"/>
          <w:rtl/>
        </w:rPr>
        <w:t xml:space="preserve"> </w:t>
      </w:r>
      <w:r w:rsidRPr="00564E2F">
        <w:rPr>
          <w:rFonts w:hint="eastAsia"/>
          <w:szCs w:val="24"/>
          <w:rtl/>
        </w:rPr>
        <w:t>אחריות</w:t>
      </w:r>
      <w:r w:rsidRPr="00564E2F">
        <w:rPr>
          <w:szCs w:val="24"/>
          <w:rtl/>
        </w:rPr>
        <w:t xml:space="preserve"> </w:t>
      </w:r>
      <w:r w:rsidRPr="00564E2F">
        <w:rPr>
          <w:rFonts w:hint="eastAsia"/>
          <w:szCs w:val="24"/>
          <w:rtl/>
        </w:rPr>
        <w:t>כלפי</w:t>
      </w:r>
      <w:r w:rsidRPr="00564E2F">
        <w:rPr>
          <w:szCs w:val="24"/>
          <w:rtl/>
        </w:rPr>
        <w:t xml:space="preserve"> </w:t>
      </w:r>
      <w:r w:rsidRPr="00564E2F">
        <w:rPr>
          <w:rFonts w:hint="eastAsia"/>
          <w:szCs w:val="24"/>
          <w:rtl/>
        </w:rPr>
        <w:t>צד</w:t>
      </w:r>
      <w:r w:rsidRPr="00564E2F">
        <w:rPr>
          <w:szCs w:val="24"/>
          <w:rtl/>
        </w:rPr>
        <w:t xml:space="preserve"> </w:t>
      </w:r>
      <w:r w:rsidRPr="00564E2F">
        <w:rPr>
          <w:rFonts w:hint="eastAsia"/>
          <w:szCs w:val="24"/>
          <w:rtl/>
        </w:rPr>
        <w:t>שלישי</w:t>
      </w:r>
      <w:r w:rsidR="00C9520E" w:rsidRPr="00564E2F">
        <w:rPr>
          <w:szCs w:val="24"/>
          <w:rtl/>
        </w:rPr>
        <w:t xml:space="preserve"> </w:t>
      </w:r>
      <w:r w:rsidRPr="00564E2F">
        <w:rPr>
          <w:rFonts w:hint="eastAsia"/>
          <w:szCs w:val="24"/>
          <w:rtl/>
        </w:rPr>
        <w:t>גוף</w:t>
      </w:r>
      <w:r w:rsidRPr="00564E2F">
        <w:rPr>
          <w:szCs w:val="24"/>
          <w:rtl/>
        </w:rPr>
        <w:t xml:space="preserve"> </w:t>
      </w:r>
      <w:r w:rsidRPr="00564E2F">
        <w:rPr>
          <w:rFonts w:hint="eastAsia"/>
          <w:szCs w:val="24"/>
          <w:rtl/>
        </w:rPr>
        <w:t>ורכוש</w:t>
      </w:r>
      <w:r w:rsidRPr="00564E2F">
        <w:rPr>
          <w:szCs w:val="24"/>
          <w:rtl/>
        </w:rPr>
        <w:t xml:space="preserve"> </w:t>
      </w:r>
      <w:r w:rsidRPr="00564E2F">
        <w:rPr>
          <w:rFonts w:hint="eastAsia"/>
          <w:szCs w:val="24"/>
          <w:rtl/>
        </w:rPr>
        <w:t>בכל</w:t>
      </w:r>
      <w:r w:rsidRPr="00564E2F">
        <w:rPr>
          <w:szCs w:val="24"/>
          <w:rtl/>
        </w:rPr>
        <w:t xml:space="preserve"> </w:t>
      </w:r>
      <w:r w:rsidRPr="00564E2F">
        <w:rPr>
          <w:rFonts w:hint="eastAsia"/>
          <w:szCs w:val="24"/>
          <w:rtl/>
        </w:rPr>
        <w:t>תחומי</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Pr="00564E2F">
        <w:rPr>
          <w:szCs w:val="24"/>
          <w:rtl/>
        </w:rPr>
        <w:t xml:space="preserve"> </w:t>
      </w:r>
      <w:r w:rsidRPr="00564E2F">
        <w:rPr>
          <w:rFonts w:hint="eastAsia"/>
          <w:szCs w:val="24"/>
          <w:rtl/>
        </w:rPr>
        <w:t>והשטחים</w:t>
      </w:r>
      <w:r w:rsidRPr="00564E2F">
        <w:rPr>
          <w:szCs w:val="24"/>
          <w:rtl/>
        </w:rPr>
        <w:t xml:space="preserve"> </w:t>
      </w:r>
      <w:r w:rsidRPr="00564E2F">
        <w:rPr>
          <w:rFonts w:hint="eastAsia"/>
          <w:szCs w:val="24"/>
          <w:rtl/>
        </w:rPr>
        <w:t>המוחזקים</w:t>
      </w:r>
      <w:r w:rsidRPr="00564E2F">
        <w:rPr>
          <w:szCs w:val="24"/>
          <w:rtl/>
        </w:rPr>
        <w:t>;</w:t>
      </w:r>
    </w:p>
    <w:p w14:paraId="2FC4AB28" w14:textId="77777777" w:rsidR="002A6621" w:rsidRPr="00564E2F" w:rsidRDefault="002A6621" w:rsidP="00564E2F">
      <w:pPr>
        <w:pStyle w:val="af1"/>
        <w:numPr>
          <w:ilvl w:val="0"/>
          <w:numId w:val="75"/>
        </w:numPr>
        <w:tabs>
          <w:tab w:val="left" w:pos="1106"/>
        </w:tabs>
        <w:spacing w:line="360" w:lineRule="auto"/>
        <w:jc w:val="both"/>
        <w:rPr>
          <w:szCs w:val="24"/>
          <w:rtl/>
        </w:rPr>
      </w:pPr>
      <w:r w:rsidRPr="00564E2F">
        <w:rPr>
          <w:rFonts w:hint="eastAsia"/>
          <w:szCs w:val="24"/>
          <w:rtl/>
        </w:rPr>
        <w:t>גבול</w:t>
      </w:r>
      <w:r w:rsidRPr="00564E2F">
        <w:rPr>
          <w:szCs w:val="24"/>
          <w:rtl/>
        </w:rPr>
        <w:t xml:space="preserve"> </w:t>
      </w:r>
      <w:r w:rsidRPr="00564E2F">
        <w:rPr>
          <w:rFonts w:hint="eastAsia"/>
          <w:szCs w:val="24"/>
          <w:rtl/>
        </w:rPr>
        <w:t>האחריות</w:t>
      </w:r>
      <w:r w:rsidRPr="00564E2F">
        <w:rPr>
          <w:szCs w:val="24"/>
          <w:rtl/>
        </w:rPr>
        <w:t xml:space="preserve"> </w:t>
      </w:r>
      <w:r w:rsidRPr="00564E2F">
        <w:rPr>
          <w:rFonts w:hint="eastAsia"/>
          <w:szCs w:val="24"/>
          <w:rtl/>
        </w:rPr>
        <w:t>למקרה</w:t>
      </w:r>
      <w:r w:rsidRPr="00564E2F">
        <w:rPr>
          <w:szCs w:val="24"/>
          <w:rtl/>
        </w:rPr>
        <w:t xml:space="preserve"> </w:t>
      </w:r>
      <w:r w:rsidRPr="00564E2F">
        <w:rPr>
          <w:rFonts w:hint="eastAsia"/>
          <w:szCs w:val="24"/>
          <w:rtl/>
        </w:rPr>
        <w:t>ולשנה</w:t>
      </w:r>
      <w:r w:rsidRPr="00564E2F">
        <w:rPr>
          <w:szCs w:val="24"/>
          <w:rtl/>
        </w:rPr>
        <w:t xml:space="preserve"> </w:t>
      </w:r>
      <w:r w:rsidRPr="00564E2F">
        <w:rPr>
          <w:rFonts w:hint="eastAsia"/>
          <w:szCs w:val="24"/>
          <w:rtl/>
        </w:rPr>
        <w:t>לא</w:t>
      </w:r>
      <w:r w:rsidRPr="00564E2F">
        <w:rPr>
          <w:szCs w:val="24"/>
          <w:rtl/>
        </w:rPr>
        <w:t xml:space="preserve"> </w:t>
      </w:r>
      <w:r w:rsidRPr="00564E2F">
        <w:rPr>
          <w:rFonts w:hint="eastAsia"/>
          <w:szCs w:val="24"/>
          <w:rtl/>
        </w:rPr>
        <w:t>יפחת</w:t>
      </w:r>
      <w:r w:rsidRPr="00564E2F">
        <w:rPr>
          <w:szCs w:val="24"/>
          <w:rtl/>
        </w:rPr>
        <w:t xml:space="preserve"> </w:t>
      </w:r>
      <w:r w:rsidRPr="00564E2F">
        <w:rPr>
          <w:rFonts w:hint="eastAsia"/>
          <w:szCs w:val="24"/>
          <w:rtl/>
        </w:rPr>
        <w:t>מ</w:t>
      </w:r>
      <w:r w:rsidRPr="00564E2F">
        <w:rPr>
          <w:szCs w:val="24"/>
          <w:rtl/>
        </w:rPr>
        <w:t xml:space="preserve"> 500,000 </w:t>
      </w:r>
      <w:r w:rsidRPr="00564E2F">
        <w:rPr>
          <w:rFonts w:hint="eastAsia"/>
          <w:szCs w:val="24"/>
          <w:rtl/>
        </w:rPr>
        <w:t>דולר</w:t>
      </w:r>
      <w:r w:rsidRPr="00564E2F">
        <w:rPr>
          <w:szCs w:val="24"/>
          <w:rtl/>
        </w:rPr>
        <w:t xml:space="preserve"> </w:t>
      </w:r>
      <w:r w:rsidRPr="00564E2F">
        <w:rPr>
          <w:rFonts w:hint="eastAsia"/>
          <w:szCs w:val="24"/>
          <w:rtl/>
        </w:rPr>
        <w:t>ארה</w:t>
      </w:r>
      <w:r w:rsidRPr="00564E2F">
        <w:rPr>
          <w:szCs w:val="24"/>
          <w:rtl/>
        </w:rPr>
        <w:t>"ב.</w:t>
      </w:r>
    </w:p>
    <w:p w14:paraId="26E6DE0C" w14:textId="78AD1021" w:rsidR="002A6621" w:rsidRPr="00564E2F" w:rsidRDefault="002A6621" w:rsidP="00564E2F">
      <w:pPr>
        <w:pStyle w:val="af1"/>
        <w:numPr>
          <w:ilvl w:val="0"/>
          <w:numId w:val="75"/>
        </w:numPr>
        <w:tabs>
          <w:tab w:val="left" w:pos="1106"/>
        </w:tabs>
        <w:spacing w:line="360" w:lineRule="auto"/>
        <w:jc w:val="both"/>
        <w:rPr>
          <w:szCs w:val="24"/>
          <w:rtl/>
        </w:rPr>
      </w:pPr>
      <w:r w:rsidRPr="00564E2F">
        <w:rPr>
          <w:rFonts w:hint="eastAsia"/>
          <w:szCs w:val="24"/>
          <w:rtl/>
        </w:rPr>
        <w:t>בפוליסה</w:t>
      </w:r>
      <w:r w:rsidRPr="00564E2F">
        <w:rPr>
          <w:szCs w:val="24"/>
          <w:rtl/>
        </w:rPr>
        <w:t xml:space="preserve"> ייכלל סעיף אחריות צולבת - </w:t>
      </w:r>
      <w:r w:rsidRPr="00564E2F">
        <w:rPr>
          <w:szCs w:val="24"/>
        </w:rPr>
        <w:t>Cross</w:t>
      </w:r>
      <w:r w:rsidR="00C9520E" w:rsidRPr="00564E2F">
        <w:rPr>
          <w:szCs w:val="24"/>
        </w:rPr>
        <w:t xml:space="preserve"> </w:t>
      </w:r>
      <w:r w:rsidRPr="00564E2F">
        <w:rPr>
          <w:szCs w:val="24"/>
        </w:rPr>
        <w:t>Liability</w:t>
      </w:r>
      <w:r w:rsidRPr="00564E2F">
        <w:rPr>
          <w:szCs w:val="24"/>
          <w:rtl/>
        </w:rPr>
        <w:t xml:space="preserve"> .</w:t>
      </w:r>
    </w:p>
    <w:p w14:paraId="01E134E6" w14:textId="0C3CE5E6" w:rsidR="002A6621" w:rsidRPr="00564E2F" w:rsidRDefault="002A6621" w:rsidP="00564E2F">
      <w:pPr>
        <w:pStyle w:val="af1"/>
        <w:numPr>
          <w:ilvl w:val="0"/>
          <w:numId w:val="75"/>
        </w:numPr>
        <w:spacing w:line="360" w:lineRule="auto"/>
        <w:jc w:val="both"/>
        <w:rPr>
          <w:szCs w:val="24"/>
          <w:rtl/>
        </w:rPr>
      </w:pPr>
      <w:r w:rsidRPr="00564E2F">
        <w:rPr>
          <w:rFonts w:hint="eastAsia"/>
          <w:szCs w:val="24"/>
          <w:rtl/>
        </w:rPr>
        <w:t>הביטוח</w:t>
      </w:r>
      <w:r w:rsidR="00C9520E" w:rsidRPr="00564E2F">
        <w:rPr>
          <w:szCs w:val="24"/>
          <w:rtl/>
        </w:rPr>
        <w:t xml:space="preserve"> </w:t>
      </w:r>
      <w:r w:rsidRPr="00564E2F">
        <w:rPr>
          <w:rFonts w:hint="eastAsia"/>
          <w:szCs w:val="24"/>
          <w:rtl/>
        </w:rPr>
        <w:t>על</w:t>
      </w:r>
      <w:r w:rsidRPr="00564E2F">
        <w:rPr>
          <w:szCs w:val="24"/>
          <w:rtl/>
        </w:rPr>
        <w:t xml:space="preserve"> פי הפוליסה יורחב לשפות את מדינת ישראל – משרד האנרגיה, ככל</w:t>
      </w:r>
      <w:r w:rsidR="00C9520E" w:rsidRPr="00564E2F">
        <w:rPr>
          <w:szCs w:val="24"/>
          <w:rtl/>
        </w:rPr>
        <w:t xml:space="preserve"> </w:t>
      </w:r>
      <w:r w:rsidRPr="00564E2F">
        <w:rPr>
          <w:rFonts w:hint="eastAsia"/>
          <w:szCs w:val="24"/>
          <w:rtl/>
        </w:rPr>
        <w:t>שייחשבו</w:t>
      </w:r>
      <w:r w:rsidRPr="00564E2F">
        <w:rPr>
          <w:szCs w:val="24"/>
          <w:rtl/>
        </w:rPr>
        <w:t xml:space="preserve"> </w:t>
      </w:r>
    </w:p>
    <w:p w14:paraId="37B71A6C" w14:textId="77777777" w:rsidR="002A6621" w:rsidRPr="00564E2F" w:rsidRDefault="002A6621" w:rsidP="00564E2F">
      <w:pPr>
        <w:pStyle w:val="af1"/>
        <w:numPr>
          <w:ilvl w:val="0"/>
          <w:numId w:val="75"/>
        </w:numPr>
        <w:spacing w:line="360" w:lineRule="auto"/>
        <w:jc w:val="both"/>
        <w:rPr>
          <w:szCs w:val="24"/>
          <w:rtl/>
        </w:rPr>
      </w:pPr>
      <w:r w:rsidRPr="00564E2F">
        <w:rPr>
          <w:rFonts w:hint="eastAsia"/>
          <w:szCs w:val="24"/>
          <w:rtl/>
        </w:rPr>
        <w:t>אחראים</w:t>
      </w:r>
      <w:r w:rsidRPr="00564E2F">
        <w:rPr>
          <w:szCs w:val="24"/>
          <w:rtl/>
        </w:rPr>
        <w:t xml:space="preserve"> למעשי ו/או מחדלי היועץ וכל הפועלים מטעמו. </w:t>
      </w:r>
    </w:p>
    <w:p w14:paraId="067D63ED" w14:textId="77777777" w:rsidR="002A6621" w:rsidRPr="00564E2F" w:rsidRDefault="002A6621" w:rsidP="00564E2F">
      <w:pPr>
        <w:spacing w:line="360" w:lineRule="auto"/>
        <w:jc w:val="both"/>
        <w:rPr>
          <w:szCs w:val="24"/>
          <w:rtl/>
        </w:rPr>
      </w:pPr>
    </w:p>
    <w:p w14:paraId="136F388B" w14:textId="77777777" w:rsidR="002A6621" w:rsidRPr="00564E2F" w:rsidRDefault="002A6621" w:rsidP="00564E2F">
      <w:pPr>
        <w:tabs>
          <w:tab w:val="left" w:pos="1106"/>
        </w:tabs>
        <w:spacing w:line="360" w:lineRule="auto"/>
        <w:jc w:val="both"/>
        <w:rPr>
          <w:szCs w:val="24"/>
          <w:rtl/>
        </w:rPr>
      </w:pPr>
      <w:r w:rsidRPr="00564E2F">
        <w:rPr>
          <w:b/>
          <w:bCs/>
          <w:szCs w:val="24"/>
          <w:rtl/>
        </w:rPr>
        <w:t>3</w:t>
      </w:r>
      <w:r w:rsidRPr="00564E2F">
        <w:rPr>
          <w:szCs w:val="24"/>
          <w:rtl/>
        </w:rPr>
        <w:t xml:space="preserve">. </w:t>
      </w:r>
      <w:r w:rsidRPr="00564E2F">
        <w:rPr>
          <w:rFonts w:hint="eastAsia"/>
          <w:b/>
          <w:bCs/>
          <w:szCs w:val="24"/>
          <w:u w:val="single"/>
          <w:rtl/>
        </w:rPr>
        <w:t>ביטוח</w:t>
      </w:r>
      <w:r w:rsidRPr="00564E2F">
        <w:rPr>
          <w:b/>
          <w:bCs/>
          <w:szCs w:val="24"/>
          <w:u w:val="single"/>
          <w:rtl/>
        </w:rPr>
        <w:t xml:space="preserve"> </w:t>
      </w:r>
      <w:r w:rsidRPr="00564E2F">
        <w:rPr>
          <w:rFonts w:hint="eastAsia"/>
          <w:b/>
          <w:bCs/>
          <w:szCs w:val="24"/>
          <w:u w:val="single"/>
          <w:rtl/>
        </w:rPr>
        <w:t>אחריות</w:t>
      </w:r>
      <w:r w:rsidRPr="00564E2F">
        <w:rPr>
          <w:b/>
          <w:bCs/>
          <w:szCs w:val="24"/>
          <w:u w:val="single"/>
          <w:rtl/>
        </w:rPr>
        <w:t xml:space="preserve"> </w:t>
      </w:r>
      <w:r w:rsidRPr="00564E2F">
        <w:rPr>
          <w:rFonts w:hint="eastAsia"/>
          <w:b/>
          <w:bCs/>
          <w:szCs w:val="24"/>
          <w:u w:val="single"/>
          <w:rtl/>
        </w:rPr>
        <w:t>מקצועית</w:t>
      </w:r>
    </w:p>
    <w:p w14:paraId="2CD8DDE0" w14:textId="77777777" w:rsidR="002A6621" w:rsidRPr="00564E2F" w:rsidRDefault="002A6621" w:rsidP="00564E2F">
      <w:pPr>
        <w:spacing w:line="360" w:lineRule="auto"/>
        <w:jc w:val="both"/>
        <w:rPr>
          <w:szCs w:val="24"/>
          <w:rtl/>
        </w:rPr>
      </w:pPr>
    </w:p>
    <w:p w14:paraId="16C4A8C1" w14:textId="77777777" w:rsidR="002A6621" w:rsidRPr="00564E2F" w:rsidRDefault="002A6621" w:rsidP="00564E2F">
      <w:pPr>
        <w:pStyle w:val="af1"/>
        <w:numPr>
          <w:ilvl w:val="1"/>
          <w:numId w:val="32"/>
        </w:numPr>
        <w:tabs>
          <w:tab w:val="clear" w:pos="1276"/>
          <w:tab w:val="num" w:pos="1445"/>
        </w:tabs>
        <w:spacing w:line="360" w:lineRule="auto"/>
        <w:ind w:left="736" w:hanging="425"/>
        <w:jc w:val="both"/>
        <w:rPr>
          <w:szCs w:val="24"/>
          <w:rtl/>
        </w:rPr>
      </w:pPr>
      <w:r w:rsidRPr="00564E2F">
        <w:rPr>
          <w:rFonts w:hint="eastAsia"/>
          <w:szCs w:val="24"/>
          <w:rtl/>
        </w:rPr>
        <w:t>היועץ</w:t>
      </w:r>
      <w:r w:rsidRPr="00564E2F">
        <w:rPr>
          <w:szCs w:val="24"/>
          <w:rtl/>
        </w:rPr>
        <w:t xml:space="preserve"> יבטח את אחריותו המקצועית בביטוח אחריות מקצועית. </w:t>
      </w:r>
    </w:p>
    <w:p w14:paraId="118AA771" w14:textId="66681C9A" w:rsidR="002A6621" w:rsidRPr="00564E2F" w:rsidRDefault="002A6621" w:rsidP="00564E2F">
      <w:pPr>
        <w:pStyle w:val="af1"/>
        <w:numPr>
          <w:ilvl w:val="1"/>
          <w:numId w:val="32"/>
        </w:numPr>
        <w:tabs>
          <w:tab w:val="clear" w:pos="1276"/>
          <w:tab w:val="num" w:pos="1445"/>
        </w:tabs>
        <w:spacing w:line="360" w:lineRule="auto"/>
        <w:ind w:left="736" w:right="0" w:hanging="425"/>
        <w:jc w:val="both"/>
        <w:rPr>
          <w:color w:val="FF0000"/>
          <w:szCs w:val="24"/>
          <w:rtl/>
        </w:rPr>
      </w:pPr>
      <w:bookmarkStart w:id="9" w:name="_Hlk489803253"/>
      <w:r w:rsidRPr="00564E2F">
        <w:rPr>
          <w:rFonts w:hint="eastAsia"/>
          <w:szCs w:val="24"/>
          <w:rtl/>
        </w:rPr>
        <w:t>הפוליסה</w:t>
      </w:r>
      <w:r w:rsidRPr="00564E2F">
        <w:rPr>
          <w:szCs w:val="24"/>
          <w:rtl/>
        </w:rPr>
        <w:t xml:space="preserve"> תכסה נזק מהפרת חובה מקצועית של היועץ והיועצים מטעמו ובגין כל הפועלים מטעמ</w:t>
      </w:r>
      <w:r w:rsidRPr="00564E2F">
        <w:rPr>
          <w:rFonts w:hint="eastAsia"/>
          <w:szCs w:val="24"/>
          <w:rtl/>
        </w:rPr>
        <w:t>ם</w:t>
      </w:r>
      <w:r w:rsidRPr="00564E2F">
        <w:rPr>
          <w:szCs w:val="24"/>
          <w:rtl/>
        </w:rPr>
        <w:t xml:space="preserve"> </w:t>
      </w:r>
      <w:r w:rsidRPr="00564E2F">
        <w:rPr>
          <w:rFonts w:hint="eastAsia"/>
          <w:szCs w:val="24"/>
          <w:rtl/>
        </w:rPr>
        <w:t>אשר</w:t>
      </w:r>
      <w:r w:rsidRPr="00564E2F">
        <w:rPr>
          <w:szCs w:val="24"/>
          <w:rtl/>
        </w:rPr>
        <w:t xml:space="preserve"> אירע כתוצאה ממעשה, רשלנות, לרבות מחדל, טעות או השמטה, מצג בלתי נכון, הצהרה רשלנית שנעשו בתום לב , בקשר למתן שירותי ייעוץ כלכלי, טכנו-כלכלי, </w:t>
      </w:r>
      <w:r w:rsidRPr="00564E2F">
        <w:rPr>
          <w:rFonts w:hint="eastAsia"/>
          <w:szCs w:val="24"/>
          <w:rtl/>
        </w:rPr>
        <w:t>פיננסי</w:t>
      </w:r>
      <w:r w:rsidRPr="00564E2F">
        <w:rPr>
          <w:szCs w:val="24"/>
          <w:rtl/>
        </w:rPr>
        <w:t xml:space="preserve">, </w:t>
      </w:r>
      <w:r w:rsidRPr="00564E2F">
        <w:rPr>
          <w:rFonts w:hint="eastAsia"/>
          <w:szCs w:val="24"/>
          <w:rtl/>
        </w:rPr>
        <w:t>חשבונאי</w:t>
      </w:r>
      <w:r w:rsidRPr="00564E2F">
        <w:rPr>
          <w:szCs w:val="24"/>
          <w:rtl/>
        </w:rPr>
        <w:t xml:space="preserve"> </w:t>
      </w:r>
      <w:r w:rsidRPr="00564E2F">
        <w:rPr>
          <w:rFonts w:hint="eastAsia"/>
          <w:szCs w:val="24"/>
          <w:rtl/>
        </w:rPr>
        <w:t>ורגולטורי</w:t>
      </w:r>
      <w:r w:rsidRPr="00564E2F">
        <w:rPr>
          <w:szCs w:val="24"/>
          <w:rtl/>
        </w:rPr>
        <w:t xml:space="preserve"> עבור </w:t>
      </w:r>
      <w:r w:rsidRPr="00564E2F">
        <w:rPr>
          <w:rFonts w:hint="eastAsia"/>
          <w:szCs w:val="24"/>
          <w:rtl/>
        </w:rPr>
        <w:t>רשות</w:t>
      </w:r>
      <w:r w:rsidRPr="00564E2F">
        <w:rPr>
          <w:szCs w:val="24"/>
          <w:rtl/>
        </w:rPr>
        <w:t xml:space="preserve"> </w:t>
      </w:r>
      <w:r w:rsidRPr="00564E2F">
        <w:rPr>
          <w:rFonts w:hint="eastAsia"/>
          <w:szCs w:val="24"/>
          <w:rtl/>
        </w:rPr>
        <w:t>הגז</w:t>
      </w:r>
      <w:r w:rsidRPr="00564E2F">
        <w:rPr>
          <w:szCs w:val="24"/>
          <w:rtl/>
        </w:rPr>
        <w:t xml:space="preserve"> </w:t>
      </w:r>
      <w:r w:rsidRPr="00564E2F">
        <w:rPr>
          <w:rFonts w:hint="eastAsia"/>
          <w:szCs w:val="24"/>
          <w:rtl/>
        </w:rPr>
        <w:t>הטבעי</w:t>
      </w:r>
      <w:r w:rsidRPr="00564E2F">
        <w:rPr>
          <w:szCs w:val="24"/>
          <w:rtl/>
        </w:rPr>
        <w:t xml:space="preserve"> </w:t>
      </w:r>
      <w:r w:rsidRPr="00564E2F">
        <w:rPr>
          <w:rFonts w:hint="eastAsia"/>
          <w:szCs w:val="24"/>
          <w:rtl/>
        </w:rPr>
        <w:t>שבמשרד</w:t>
      </w:r>
      <w:r w:rsidRPr="00564E2F">
        <w:rPr>
          <w:szCs w:val="24"/>
          <w:rtl/>
        </w:rPr>
        <w:t xml:space="preserve"> </w:t>
      </w:r>
      <w:r w:rsidRPr="00564E2F">
        <w:rPr>
          <w:rFonts w:hint="eastAsia"/>
          <w:szCs w:val="24"/>
          <w:rtl/>
        </w:rPr>
        <w:t>האנרגיה</w:t>
      </w:r>
      <w:r w:rsidRPr="00564E2F">
        <w:rPr>
          <w:szCs w:val="24"/>
          <w:rtl/>
        </w:rPr>
        <w:t xml:space="preserve">, בהתאם </w:t>
      </w:r>
      <w:r w:rsidRPr="00564E2F">
        <w:rPr>
          <w:rFonts w:hint="eastAsia"/>
          <w:szCs w:val="24"/>
          <w:rtl/>
        </w:rPr>
        <w:t>למכרז</w:t>
      </w:r>
      <w:r w:rsidRPr="00564E2F">
        <w:rPr>
          <w:szCs w:val="24"/>
          <w:rtl/>
        </w:rPr>
        <w:t xml:space="preserve"> </w:t>
      </w:r>
      <w:r w:rsidRPr="00564E2F">
        <w:rPr>
          <w:rFonts w:hint="eastAsia"/>
          <w:szCs w:val="24"/>
          <w:rtl/>
        </w:rPr>
        <w:t>ו</w:t>
      </w:r>
      <w:r w:rsidRPr="00564E2F">
        <w:rPr>
          <w:szCs w:val="24"/>
          <w:rtl/>
        </w:rPr>
        <w:t>להסכם עם מדינת ישראל</w:t>
      </w:r>
      <w:r w:rsidR="00C9520E" w:rsidRPr="00564E2F">
        <w:rPr>
          <w:szCs w:val="24"/>
          <w:rtl/>
        </w:rPr>
        <w:t xml:space="preserve"> </w:t>
      </w:r>
      <w:r w:rsidRPr="00564E2F">
        <w:rPr>
          <w:szCs w:val="24"/>
          <w:rtl/>
        </w:rPr>
        <w:t>-</w:t>
      </w:r>
      <w:r w:rsidR="00C9520E" w:rsidRPr="00564E2F">
        <w:rPr>
          <w:szCs w:val="24"/>
          <w:rtl/>
        </w:rPr>
        <w:t xml:space="preserve"> </w:t>
      </w:r>
      <w:r w:rsidRPr="00564E2F">
        <w:rPr>
          <w:rFonts w:hint="eastAsia"/>
          <w:szCs w:val="24"/>
          <w:rtl/>
        </w:rPr>
        <w:t>משרד</w:t>
      </w:r>
      <w:r w:rsidRPr="00564E2F">
        <w:rPr>
          <w:szCs w:val="24"/>
          <w:rtl/>
        </w:rPr>
        <w:t xml:space="preserve"> </w:t>
      </w:r>
      <w:r w:rsidRPr="00564E2F">
        <w:rPr>
          <w:rFonts w:hint="eastAsia"/>
          <w:szCs w:val="24"/>
          <w:rtl/>
        </w:rPr>
        <w:t>האנרגיה</w:t>
      </w:r>
      <w:r w:rsidRPr="00564E2F">
        <w:rPr>
          <w:szCs w:val="24"/>
          <w:rtl/>
        </w:rPr>
        <w:t>.</w:t>
      </w:r>
    </w:p>
    <w:bookmarkEnd w:id="9"/>
    <w:p w14:paraId="0F465DCA" w14:textId="76B27667" w:rsidR="002A6621" w:rsidRPr="00564E2F" w:rsidRDefault="002A6621" w:rsidP="00564E2F">
      <w:pPr>
        <w:pStyle w:val="af1"/>
        <w:numPr>
          <w:ilvl w:val="1"/>
          <w:numId w:val="32"/>
        </w:numPr>
        <w:tabs>
          <w:tab w:val="clear" w:pos="1276"/>
          <w:tab w:val="num" w:pos="1445"/>
        </w:tabs>
        <w:spacing w:line="360" w:lineRule="auto"/>
        <w:ind w:left="736" w:hanging="425"/>
        <w:jc w:val="both"/>
        <w:rPr>
          <w:szCs w:val="24"/>
          <w:rtl/>
        </w:rPr>
      </w:pPr>
      <w:r w:rsidRPr="00564E2F">
        <w:rPr>
          <w:rFonts w:hint="eastAsia"/>
          <w:szCs w:val="24"/>
          <w:rtl/>
        </w:rPr>
        <w:t>גבול</w:t>
      </w:r>
      <w:r w:rsidRPr="00564E2F">
        <w:rPr>
          <w:szCs w:val="24"/>
          <w:rtl/>
        </w:rPr>
        <w:t xml:space="preserve"> </w:t>
      </w:r>
      <w:r w:rsidRPr="00564E2F">
        <w:rPr>
          <w:rFonts w:hint="eastAsia"/>
          <w:szCs w:val="24"/>
          <w:rtl/>
        </w:rPr>
        <w:t>האחריות</w:t>
      </w:r>
      <w:r w:rsidRPr="00564E2F">
        <w:rPr>
          <w:szCs w:val="24"/>
          <w:rtl/>
        </w:rPr>
        <w:t xml:space="preserve"> </w:t>
      </w:r>
      <w:r w:rsidRPr="00564E2F">
        <w:rPr>
          <w:rFonts w:hint="eastAsia"/>
          <w:szCs w:val="24"/>
          <w:rtl/>
        </w:rPr>
        <w:t>למקרה</w:t>
      </w:r>
      <w:r w:rsidRPr="00564E2F">
        <w:rPr>
          <w:szCs w:val="24"/>
          <w:rtl/>
        </w:rPr>
        <w:t xml:space="preserve"> </w:t>
      </w:r>
      <w:r w:rsidRPr="00564E2F">
        <w:rPr>
          <w:rFonts w:hint="eastAsia"/>
          <w:szCs w:val="24"/>
          <w:rtl/>
        </w:rPr>
        <w:t>ולשנה</w:t>
      </w:r>
      <w:r w:rsidRPr="00564E2F">
        <w:rPr>
          <w:szCs w:val="24"/>
          <w:rtl/>
        </w:rPr>
        <w:t xml:space="preserve"> </w:t>
      </w:r>
      <w:r w:rsidRPr="00564E2F">
        <w:rPr>
          <w:rFonts w:hint="eastAsia"/>
          <w:szCs w:val="24"/>
          <w:rtl/>
        </w:rPr>
        <w:t>לא</w:t>
      </w:r>
      <w:r w:rsidRPr="00564E2F">
        <w:rPr>
          <w:szCs w:val="24"/>
          <w:rtl/>
        </w:rPr>
        <w:t xml:space="preserve"> </w:t>
      </w:r>
      <w:r w:rsidRPr="00564E2F">
        <w:rPr>
          <w:rFonts w:hint="eastAsia"/>
          <w:szCs w:val="24"/>
          <w:rtl/>
        </w:rPr>
        <w:t>יפחת</w:t>
      </w:r>
      <w:r w:rsidRPr="00564E2F">
        <w:rPr>
          <w:szCs w:val="24"/>
          <w:rtl/>
        </w:rPr>
        <w:t xml:space="preserve"> </w:t>
      </w:r>
      <w:r w:rsidRPr="00564E2F">
        <w:rPr>
          <w:rFonts w:hint="eastAsia"/>
          <w:szCs w:val="24"/>
          <w:rtl/>
        </w:rPr>
        <w:t>מ</w:t>
      </w:r>
      <w:r w:rsidR="00C9520E" w:rsidRPr="00564E2F">
        <w:rPr>
          <w:szCs w:val="24"/>
          <w:rtl/>
        </w:rPr>
        <w:t xml:space="preserve"> </w:t>
      </w:r>
      <w:r w:rsidRPr="00564E2F">
        <w:rPr>
          <w:szCs w:val="24"/>
          <w:rtl/>
        </w:rPr>
        <w:t>500,000</w:t>
      </w:r>
      <w:r w:rsidRPr="00564E2F">
        <w:rPr>
          <w:color w:val="FF0000"/>
          <w:szCs w:val="24"/>
          <w:rtl/>
        </w:rPr>
        <w:t xml:space="preserve"> </w:t>
      </w:r>
      <w:r w:rsidRPr="00564E2F">
        <w:rPr>
          <w:rFonts w:hint="eastAsia"/>
          <w:szCs w:val="24"/>
          <w:rtl/>
        </w:rPr>
        <w:t>דולר</w:t>
      </w:r>
      <w:r w:rsidRPr="00564E2F">
        <w:rPr>
          <w:szCs w:val="24"/>
          <w:rtl/>
        </w:rPr>
        <w:t xml:space="preserve"> ארה"ב. </w:t>
      </w:r>
    </w:p>
    <w:p w14:paraId="1988C9A7" w14:textId="77777777" w:rsidR="002A6621" w:rsidRPr="00564E2F" w:rsidRDefault="002A6621" w:rsidP="00564E2F">
      <w:pPr>
        <w:pStyle w:val="af1"/>
        <w:numPr>
          <w:ilvl w:val="1"/>
          <w:numId w:val="32"/>
        </w:numPr>
        <w:tabs>
          <w:tab w:val="clear" w:pos="1276"/>
          <w:tab w:val="num" w:pos="1445"/>
        </w:tabs>
        <w:spacing w:line="360" w:lineRule="auto"/>
        <w:ind w:left="736" w:hanging="425"/>
        <w:jc w:val="both"/>
        <w:rPr>
          <w:szCs w:val="24"/>
          <w:rtl/>
        </w:rPr>
      </w:pPr>
      <w:r w:rsidRPr="00564E2F">
        <w:rPr>
          <w:rFonts w:hint="eastAsia"/>
          <w:szCs w:val="24"/>
          <w:rtl/>
        </w:rPr>
        <w:t>הכיסוי</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פי</w:t>
      </w:r>
      <w:r w:rsidRPr="00564E2F">
        <w:rPr>
          <w:szCs w:val="24"/>
          <w:rtl/>
        </w:rPr>
        <w:t xml:space="preserve"> </w:t>
      </w:r>
      <w:r w:rsidRPr="00564E2F">
        <w:rPr>
          <w:rFonts w:hint="eastAsia"/>
          <w:szCs w:val="24"/>
          <w:rtl/>
        </w:rPr>
        <w:t>הפוליסה</w:t>
      </w:r>
      <w:r w:rsidRPr="00564E2F">
        <w:rPr>
          <w:szCs w:val="24"/>
          <w:rtl/>
        </w:rPr>
        <w:t xml:space="preserve"> </w:t>
      </w:r>
      <w:r w:rsidRPr="00564E2F">
        <w:rPr>
          <w:rFonts w:hint="eastAsia"/>
          <w:szCs w:val="24"/>
          <w:rtl/>
        </w:rPr>
        <w:t>יורחב</w:t>
      </w:r>
      <w:r w:rsidRPr="00564E2F">
        <w:rPr>
          <w:szCs w:val="24"/>
          <w:rtl/>
        </w:rPr>
        <w:t xml:space="preserve"> </w:t>
      </w:r>
      <w:r w:rsidRPr="00564E2F">
        <w:rPr>
          <w:rFonts w:hint="eastAsia"/>
          <w:szCs w:val="24"/>
          <w:rtl/>
        </w:rPr>
        <w:t>לכלול</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ההרחבות</w:t>
      </w:r>
      <w:r w:rsidRPr="00564E2F">
        <w:rPr>
          <w:szCs w:val="24"/>
          <w:rtl/>
        </w:rPr>
        <w:t xml:space="preserve"> </w:t>
      </w:r>
      <w:r w:rsidRPr="00564E2F">
        <w:rPr>
          <w:rFonts w:hint="eastAsia"/>
          <w:szCs w:val="24"/>
          <w:rtl/>
        </w:rPr>
        <w:t>הבאות</w:t>
      </w:r>
      <w:r w:rsidRPr="00564E2F">
        <w:rPr>
          <w:szCs w:val="24"/>
          <w:rtl/>
        </w:rPr>
        <w:t>:-</w:t>
      </w:r>
    </w:p>
    <w:p w14:paraId="2FACD925" w14:textId="77777777" w:rsidR="002A6621" w:rsidRPr="00564E2F" w:rsidRDefault="002A6621" w:rsidP="00564E2F">
      <w:pPr>
        <w:pStyle w:val="af1"/>
        <w:numPr>
          <w:ilvl w:val="0"/>
          <w:numId w:val="77"/>
        </w:numPr>
        <w:spacing w:line="360" w:lineRule="auto"/>
        <w:ind w:left="1020"/>
        <w:jc w:val="both"/>
        <w:rPr>
          <w:szCs w:val="24"/>
          <w:rtl/>
        </w:rPr>
      </w:pPr>
      <w:r w:rsidRPr="00564E2F">
        <w:rPr>
          <w:rFonts w:hint="eastAsia"/>
          <w:szCs w:val="24"/>
          <w:rtl/>
        </w:rPr>
        <w:t>מרמה</w:t>
      </w:r>
      <w:r w:rsidRPr="00564E2F">
        <w:rPr>
          <w:szCs w:val="24"/>
          <w:rtl/>
        </w:rPr>
        <w:t xml:space="preserve"> </w:t>
      </w:r>
      <w:r w:rsidRPr="00564E2F">
        <w:rPr>
          <w:rFonts w:hint="eastAsia"/>
          <w:szCs w:val="24"/>
          <w:rtl/>
        </w:rPr>
        <w:t>ואי</w:t>
      </w:r>
      <w:r w:rsidRPr="00564E2F">
        <w:rPr>
          <w:szCs w:val="24"/>
          <w:rtl/>
        </w:rPr>
        <w:t xml:space="preserve"> </w:t>
      </w:r>
      <w:r w:rsidRPr="00564E2F">
        <w:rPr>
          <w:rFonts w:hint="eastAsia"/>
          <w:szCs w:val="24"/>
          <w:rtl/>
        </w:rPr>
        <w:t>יושר</w:t>
      </w:r>
      <w:r w:rsidRPr="00564E2F">
        <w:rPr>
          <w:szCs w:val="24"/>
          <w:rtl/>
        </w:rPr>
        <w:t xml:space="preserve"> </w:t>
      </w:r>
      <w:r w:rsidRPr="00564E2F">
        <w:rPr>
          <w:rFonts w:hint="eastAsia"/>
          <w:szCs w:val="24"/>
          <w:rtl/>
        </w:rPr>
        <w:t>של</w:t>
      </w:r>
      <w:r w:rsidRPr="00564E2F">
        <w:rPr>
          <w:szCs w:val="24"/>
          <w:rtl/>
        </w:rPr>
        <w:t xml:space="preserve"> </w:t>
      </w:r>
      <w:r w:rsidRPr="00564E2F">
        <w:rPr>
          <w:rFonts w:hint="eastAsia"/>
          <w:szCs w:val="24"/>
          <w:rtl/>
        </w:rPr>
        <w:t>עובדים</w:t>
      </w:r>
      <w:r w:rsidRPr="00564E2F">
        <w:rPr>
          <w:szCs w:val="24"/>
          <w:rtl/>
        </w:rPr>
        <w:t>;</w:t>
      </w:r>
    </w:p>
    <w:p w14:paraId="1513333D" w14:textId="77777777" w:rsidR="002A6621" w:rsidRPr="00564E2F" w:rsidRDefault="002A6621" w:rsidP="00564E2F">
      <w:pPr>
        <w:pStyle w:val="af1"/>
        <w:numPr>
          <w:ilvl w:val="0"/>
          <w:numId w:val="77"/>
        </w:numPr>
        <w:spacing w:line="360" w:lineRule="auto"/>
        <w:ind w:left="1020"/>
        <w:jc w:val="both"/>
        <w:rPr>
          <w:szCs w:val="24"/>
          <w:rtl/>
        </w:rPr>
      </w:pPr>
      <w:r w:rsidRPr="00564E2F">
        <w:rPr>
          <w:rFonts w:hint="eastAsia"/>
          <w:szCs w:val="24"/>
          <w:rtl/>
        </w:rPr>
        <w:t>אובדן</w:t>
      </w:r>
      <w:r w:rsidRPr="00564E2F">
        <w:rPr>
          <w:szCs w:val="24"/>
          <w:rtl/>
        </w:rPr>
        <w:t xml:space="preserve"> </w:t>
      </w:r>
      <w:r w:rsidRPr="00564E2F">
        <w:rPr>
          <w:rFonts w:hint="eastAsia"/>
          <w:szCs w:val="24"/>
          <w:rtl/>
        </w:rPr>
        <w:t>מסמכים</w:t>
      </w:r>
      <w:r w:rsidRPr="00564E2F">
        <w:rPr>
          <w:szCs w:val="24"/>
          <w:rtl/>
        </w:rPr>
        <w:t xml:space="preserve">, </w:t>
      </w:r>
      <w:r w:rsidRPr="00564E2F">
        <w:rPr>
          <w:rFonts w:hint="eastAsia"/>
          <w:szCs w:val="24"/>
          <w:rtl/>
        </w:rPr>
        <w:t>לרבות</w:t>
      </w:r>
      <w:r w:rsidRPr="00564E2F">
        <w:rPr>
          <w:szCs w:val="24"/>
          <w:rtl/>
        </w:rPr>
        <w:t xml:space="preserve"> </w:t>
      </w:r>
      <w:r w:rsidRPr="00564E2F">
        <w:rPr>
          <w:rFonts w:hint="eastAsia"/>
          <w:szCs w:val="24"/>
          <w:rtl/>
        </w:rPr>
        <w:t>אובדן</w:t>
      </w:r>
      <w:r w:rsidRPr="00564E2F">
        <w:rPr>
          <w:szCs w:val="24"/>
          <w:rtl/>
        </w:rPr>
        <w:t xml:space="preserve"> </w:t>
      </w:r>
      <w:r w:rsidRPr="00564E2F">
        <w:rPr>
          <w:rFonts w:hint="eastAsia"/>
          <w:szCs w:val="24"/>
          <w:rtl/>
        </w:rPr>
        <w:t>השימוש</w:t>
      </w:r>
      <w:r w:rsidRPr="00564E2F">
        <w:rPr>
          <w:szCs w:val="24"/>
          <w:rtl/>
        </w:rPr>
        <w:t xml:space="preserve"> </w:t>
      </w:r>
      <w:r w:rsidRPr="00564E2F">
        <w:rPr>
          <w:rFonts w:hint="eastAsia"/>
          <w:szCs w:val="24"/>
          <w:rtl/>
        </w:rPr>
        <w:t>ו</w:t>
      </w:r>
      <w:r w:rsidRPr="00564E2F">
        <w:rPr>
          <w:szCs w:val="24"/>
          <w:rtl/>
        </w:rPr>
        <w:t xml:space="preserve">/או </w:t>
      </w:r>
      <w:r w:rsidRPr="00564E2F">
        <w:rPr>
          <w:rFonts w:hint="eastAsia"/>
          <w:szCs w:val="24"/>
          <w:rtl/>
        </w:rPr>
        <w:t>העיכוב</w:t>
      </w:r>
      <w:r w:rsidRPr="00564E2F">
        <w:rPr>
          <w:szCs w:val="24"/>
          <w:rtl/>
        </w:rPr>
        <w:t xml:space="preserve"> </w:t>
      </w:r>
      <w:r w:rsidRPr="00564E2F">
        <w:rPr>
          <w:rFonts w:hint="eastAsia"/>
          <w:szCs w:val="24"/>
          <w:rtl/>
        </w:rPr>
        <w:t>עקב</w:t>
      </w:r>
      <w:r w:rsidRPr="00564E2F">
        <w:rPr>
          <w:szCs w:val="24"/>
          <w:rtl/>
        </w:rPr>
        <w:t xml:space="preserve"> </w:t>
      </w:r>
      <w:r w:rsidRPr="00564E2F">
        <w:rPr>
          <w:rFonts w:hint="eastAsia"/>
          <w:szCs w:val="24"/>
          <w:rtl/>
        </w:rPr>
        <w:t>מקרה</w:t>
      </w:r>
      <w:r w:rsidRPr="00564E2F">
        <w:rPr>
          <w:szCs w:val="24"/>
          <w:rtl/>
        </w:rPr>
        <w:t xml:space="preserve"> </w:t>
      </w:r>
      <w:r w:rsidRPr="00564E2F">
        <w:rPr>
          <w:rFonts w:hint="eastAsia"/>
          <w:szCs w:val="24"/>
          <w:rtl/>
        </w:rPr>
        <w:t>ביטוח</w:t>
      </w:r>
      <w:r w:rsidRPr="00564E2F">
        <w:rPr>
          <w:szCs w:val="24"/>
          <w:rtl/>
        </w:rPr>
        <w:t>;</w:t>
      </w:r>
    </w:p>
    <w:p w14:paraId="1CA179FD" w14:textId="377533FF" w:rsidR="002A6621" w:rsidRPr="00564E2F" w:rsidRDefault="002A6621" w:rsidP="00564E2F">
      <w:pPr>
        <w:pStyle w:val="af1"/>
        <w:numPr>
          <w:ilvl w:val="0"/>
          <w:numId w:val="77"/>
        </w:numPr>
        <w:spacing w:line="360" w:lineRule="auto"/>
        <w:ind w:left="1020"/>
        <w:jc w:val="both"/>
        <w:rPr>
          <w:szCs w:val="24"/>
          <w:rtl/>
        </w:rPr>
      </w:pPr>
      <w:r w:rsidRPr="00564E2F">
        <w:rPr>
          <w:rFonts w:hint="eastAsia"/>
          <w:szCs w:val="24"/>
          <w:rtl/>
        </w:rPr>
        <w:lastRenderedPageBreak/>
        <w:t>אחריות</w:t>
      </w:r>
      <w:r w:rsidRPr="00564E2F">
        <w:rPr>
          <w:szCs w:val="24"/>
          <w:rtl/>
        </w:rPr>
        <w:t xml:space="preserve"> </w:t>
      </w:r>
      <w:r w:rsidRPr="00564E2F">
        <w:rPr>
          <w:rFonts w:hint="eastAsia"/>
          <w:szCs w:val="24"/>
          <w:rtl/>
        </w:rPr>
        <w:t>צולבת</w:t>
      </w:r>
      <w:r w:rsidRPr="00564E2F">
        <w:rPr>
          <w:szCs w:val="24"/>
          <w:rtl/>
        </w:rPr>
        <w:t xml:space="preserve">, </w:t>
      </w:r>
      <w:r w:rsidRPr="00564E2F">
        <w:rPr>
          <w:rFonts w:hint="eastAsia"/>
          <w:szCs w:val="24"/>
          <w:rtl/>
        </w:rPr>
        <w:t>אולם</w:t>
      </w:r>
      <w:r w:rsidRPr="00564E2F">
        <w:rPr>
          <w:szCs w:val="24"/>
          <w:rtl/>
        </w:rPr>
        <w:t xml:space="preserve"> </w:t>
      </w:r>
      <w:r w:rsidRPr="00564E2F">
        <w:rPr>
          <w:rFonts w:hint="eastAsia"/>
          <w:szCs w:val="24"/>
          <w:rtl/>
        </w:rPr>
        <w:t>הכיסוי</w:t>
      </w:r>
      <w:r w:rsidRPr="00564E2F">
        <w:rPr>
          <w:szCs w:val="24"/>
          <w:rtl/>
        </w:rPr>
        <w:t xml:space="preserve"> </w:t>
      </w:r>
      <w:r w:rsidRPr="00564E2F">
        <w:rPr>
          <w:rFonts w:hint="eastAsia"/>
          <w:szCs w:val="24"/>
          <w:rtl/>
        </w:rPr>
        <w:t>לא</w:t>
      </w:r>
      <w:r w:rsidRPr="00564E2F">
        <w:rPr>
          <w:szCs w:val="24"/>
          <w:rtl/>
        </w:rPr>
        <w:t xml:space="preserve"> </w:t>
      </w:r>
      <w:r w:rsidRPr="00564E2F">
        <w:rPr>
          <w:rFonts w:hint="eastAsia"/>
          <w:szCs w:val="24"/>
          <w:rtl/>
        </w:rPr>
        <w:t>יחול</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תביעות</w:t>
      </w:r>
      <w:r w:rsidRPr="00564E2F">
        <w:rPr>
          <w:szCs w:val="24"/>
          <w:rtl/>
        </w:rPr>
        <w:t xml:space="preserve"> </w:t>
      </w:r>
      <w:r w:rsidRPr="00564E2F">
        <w:rPr>
          <w:rFonts w:hint="eastAsia"/>
          <w:szCs w:val="24"/>
          <w:rtl/>
        </w:rPr>
        <w:t>היועץ</w:t>
      </w:r>
      <w:r w:rsidRPr="00564E2F">
        <w:rPr>
          <w:szCs w:val="24"/>
          <w:rtl/>
        </w:rPr>
        <w:t xml:space="preserve"> </w:t>
      </w:r>
      <w:r w:rsidRPr="00564E2F">
        <w:rPr>
          <w:rFonts w:hint="eastAsia"/>
          <w:szCs w:val="24"/>
          <w:rtl/>
        </w:rPr>
        <w:t>כנגד</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Pr="00564E2F">
        <w:rPr>
          <w:szCs w:val="24"/>
          <w:rtl/>
        </w:rPr>
        <w:t xml:space="preserve"> -</w:t>
      </w:r>
      <w:r w:rsidR="00C9520E" w:rsidRPr="00564E2F">
        <w:rPr>
          <w:szCs w:val="24"/>
          <w:rtl/>
        </w:rPr>
        <w:t xml:space="preserve"> </w:t>
      </w:r>
      <w:r w:rsidRPr="00564E2F">
        <w:rPr>
          <w:rFonts w:hint="eastAsia"/>
          <w:szCs w:val="24"/>
          <w:rtl/>
        </w:rPr>
        <w:t>משרד</w:t>
      </w:r>
      <w:r w:rsidRPr="00564E2F">
        <w:rPr>
          <w:szCs w:val="24"/>
          <w:rtl/>
        </w:rPr>
        <w:t xml:space="preserve"> </w:t>
      </w:r>
      <w:r w:rsidRPr="00564E2F">
        <w:rPr>
          <w:rFonts w:hint="eastAsia"/>
          <w:szCs w:val="24"/>
          <w:rtl/>
        </w:rPr>
        <w:t>האנרגיה</w:t>
      </w:r>
      <w:r w:rsidRPr="00564E2F">
        <w:rPr>
          <w:szCs w:val="24"/>
          <w:rtl/>
        </w:rPr>
        <w:t>.</w:t>
      </w:r>
    </w:p>
    <w:p w14:paraId="79D195AE" w14:textId="77777777" w:rsidR="002A6621" w:rsidRPr="00564E2F" w:rsidRDefault="002A6621" w:rsidP="00564E2F">
      <w:pPr>
        <w:pStyle w:val="af1"/>
        <w:numPr>
          <w:ilvl w:val="0"/>
          <w:numId w:val="77"/>
        </w:numPr>
        <w:spacing w:line="360" w:lineRule="auto"/>
        <w:ind w:left="1020"/>
        <w:jc w:val="both"/>
        <w:rPr>
          <w:szCs w:val="24"/>
          <w:rtl/>
        </w:rPr>
      </w:pPr>
      <w:r w:rsidRPr="00564E2F">
        <w:rPr>
          <w:rFonts w:hint="eastAsia"/>
          <w:szCs w:val="24"/>
          <w:rtl/>
        </w:rPr>
        <w:t>הארכת</w:t>
      </w:r>
      <w:r w:rsidRPr="00564E2F">
        <w:rPr>
          <w:szCs w:val="24"/>
          <w:rtl/>
        </w:rPr>
        <w:t xml:space="preserve"> </w:t>
      </w:r>
      <w:r w:rsidRPr="00564E2F">
        <w:rPr>
          <w:rFonts w:hint="eastAsia"/>
          <w:szCs w:val="24"/>
          <w:rtl/>
        </w:rPr>
        <w:t>תקופת</w:t>
      </w:r>
      <w:r w:rsidRPr="00564E2F">
        <w:rPr>
          <w:szCs w:val="24"/>
          <w:rtl/>
        </w:rPr>
        <w:t xml:space="preserve"> </w:t>
      </w:r>
      <w:r w:rsidRPr="00564E2F">
        <w:rPr>
          <w:rFonts w:hint="eastAsia"/>
          <w:szCs w:val="24"/>
          <w:rtl/>
        </w:rPr>
        <w:t>הגילוי</w:t>
      </w:r>
      <w:r w:rsidRPr="00564E2F">
        <w:rPr>
          <w:szCs w:val="24"/>
          <w:rtl/>
        </w:rPr>
        <w:t xml:space="preserve"> </w:t>
      </w:r>
      <w:r w:rsidRPr="00564E2F">
        <w:rPr>
          <w:rFonts w:hint="eastAsia"/>
          <w:szCs w:val="24"/>
          <w:rtl/>
        </w:rPr>
        <w:t>לפחות</w:t>
      </w:r>
      <w:r w:rsidRPr="00564E2F">
        <w:rPr>
          <w:szCs w:val="24"/>
          <w:rtl/>
        </w:rPr>
        <w:t xml:space="preserve"> 6 </w:t>
      </w:r>
      <w:r w:rsidRPr="00564E2F">
        <w:rPr>
          <w:rFonts w:hint="eastAsia"/>
          <w:szCs w:val="24"/>
          <w:rtl/>
        </w:rPr>
        <w:t>חודשים</w:t>
      </w:r>
      <w:r w:rsidRPr="00564E2F">
        <w:rPr>
          <w:szCs w:val="24"/>
          <w:rtl/>
        </w:rPr>
        <w:t>.</w:t>
      </w:r>
    </w:p>
    <w:p w14:paraId="78682BF1" w14:textId="26588ABD" w:rsidR="002A6621" w:rsidRPr="00564E2F" w:rsidRDefault="002A6621" w:rsidP="00564E2F">
      <w:pPr>
        <w:pStyle w:val="af1"/>
        <w:numPr>
          <w:ilvl w:val="1"/>
          <w:numId w:val="32"/>
        </w:numPr>
        <w:tabs>
          <w:tab w:val="clear" w:pos="1276"/>
          <w:tab w:val="num" w:pos="1445"/>
        </w:tabs>
        <w:spacing w:line="360" w:lineRule="auto"/>
        <w:ind w:left="736" w:hanging="425"/>
        <w:jc w:val="both"/>
        <w:rPr>
          <w:szCs w:val="24"/>
          <w:rtl/>
        </w:rPr>
      </w:pPr>
      <w:r w:rsidRPr="00564E2F">
        <w:rPr>
          <w:rFonts w:hint="eastAsia"/>
          <w:szCs w:val="24"/>
          <w:rtl/>
        </w:rPr>
        <w:t>הביטוח</w:t>
      </w:r>
      <w:r w:rsidRPr="00564E2F">
        <w:rPr>
          <w:szCs w:val="24"/>
          <w:rtl/>
        </w:rPr>
        <w:t xml:space="preserve"> </w:t>
      </w:r>
      <w:r w:rsidRPr="00564E2F">
        <w:rPr>
          <w:rFonts w:hint="eastAsia"/>
          <w:szCs w:val="24"/>
          <w:rtl/>
        </w:rPr>
        <w:t>יורחב</w:t>
      </w:r>
      <w:r w:rsidRPr="00564E2F">
        <w:rPr>
          <w:szCs w:val="24"/>
          <w:rtl/>
        </w:rPr>
        <w:t xml:space="preserve"> </w:t>
      </w:r>
      <w:r w:rsidRPr="00564E2F">
        <w:rPr>
          <w:rFonts w:hint="eastAsia"/>
          <w:szCs w:val="24"/>
          <w:rtl/>
        </w:rPr>
        <w:t>לשפות</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Pr="00564E2F">
        <w:rPr>
          <w:szCs w:val="24"/>
          <w:rtl/>
        </w:rPr>
        <w:t xml:space="preserve"> - </w:t>
      </w:r>
      <w:r w:rsidRPr="00564E2F">
        <w:rPr>
          <w:rFonts w:hint="eastAsia"/>
          <w:szCs w:val="24"/>
          <w:rtl/>
        </w:rPr>
        <w:t>משרד</w:t>
      </w:r>
      <w:r w:rsidRPr="00564E2F">
        <w:rPr>
          <w:szCs w:val="24"/>
          <w:rtl/>
        </w:rPr>
        <w:t xml:space="preserve"> </w:t>
      </w:r>
      <w:r w:rsidRPr="00564E2F">
        <w:rPr>
          <w:rFonts w:hint="eastAsia"/>
          <w:szCs w:val="24"/>
          <w:rtl/>
        </w:rPr>
        <w:t>האנרגיה</w:t>
      </w:r>
      <w:r w:rsidRPr="00564E2F">
        <w:rPr>
          <w:szCs w:val="24"/>
          <w:rtl/>
        </w:rPr>
        <w:t xml:space="preserve"> </w:t>
      </w:r>
      <w:r w:rsidRPr="00564E2F">
        <w:rPr>
          <w:rFonts w:hint="eastAsia"/>
          <w:szCs w:val="24"/>
          <w:rtl/>
        </w:rPr>
        <w:t>ככל</w:t>
      </w:r>
      <w:r w:rsidRPr="00564E2F">
        <w:rPr>
          <w:szCs w:val="24"/>
          <w:rtl/>
        </w:rPr>
        <w:t xml:space="preserve"> </w:t>
      </w:r>
      <w:r w:rsidRPr="00564E2F">
        <w:rPr>
          <w:rFonts w:hint="eastAsia"/>
          <w:szCs w:val="24"/>
          <w:rtl/>
        </w:rPr>
        <w:t>שיחשבו</w:t>
      </w:r>
      <w:r w:rsidRPr="00564E2F">
        <w:rPr>
          <w:szCs w:val="24"/>
          <w:rtl/>
        </w:rPr>
        <w:t xml:space="preserve"> </w:t>
      </w:r>
      <w:r w:rsidRPr="00564E2F">
        <w:rPr>
          <w:rFonts w:hint="eastAsia"/>
          <w:szCs w:val="24"/>
          <w:rtl/>
        </w:rPr>
        <w:t>אחראים</w:t>
      </w:r>
      <w:r w:rsidR="00C9520E" w:rsidRPr="00564E2F">
        <w:rPr>
          <w:szCs w:val="24"/>
          <w:rtl/>
        </w:rPr>
        <w:t xml:space="preserve"> </w:t>
      </w:r>
      <w:r w:rsidRPr="00564E2F">
        <w:rPr>
          <w:rFonts w:hint="eastAsia"/>
          <w:szCs w:val="24"/>
          <w:rtl/>
        </w:rPr>
        <w:t>למעשי</w:t>
      </w:r>
      <w:r w:rsidRPr="00564E2F">
        <w:rPr>
          <w:szCs w:val="24"/>
          <w:rtl/>
        </w:rPr>
        <w:t xml:space="preserve"> </w:t>
      </w:r>
      <w:r w:rsidRPr="00564E2F">
        <w:rPr>
          <w:rFonts w:hint="eastAsia"/>
          <w:szCs w:val="24"/>
          <w:rtl/>
        </w:rPr>
        <w:t>ו</w:t>
      </w:r>
      <w:r w:rsidRPr="00564E2F">
        <w:rPr>
          <w:szCs w:val="24"/>
          <w:rtl/>
        </w:rPr>
        <w:t xml:space="preserve">/או </w:t>
      </w:r>
      <w:r w:rsidRPr="00564E2F">
        <w:rPr>
          <w:rFonts w:hint="eastAsia"/>
          <w:szCs w:val="24"/>
          <w:rtl/>
        </w:rPr>
        <w:t>מחדלי</w:t>
      </w:r>
      <w:r w:rsidRPr="00564E2F">
        <w:rPr>
          <w:szCs w:val="24"/>
          <w:rtl/>
        </w:rPr>
        <w:t xml:space="preserve"> </w:t>
      </w:r>
      <w:r w:rsidRPr="00564E2F">
        <w:rPr>
          <w:rFonts w:hint="eastAsia"/>
          <w:szCs w:val="24"/>
          <w:rtl/>
        </w:rPr>
        <w:t>היועץ</w:t>
      </w:r>
      <w:r w:rsidRPr="00564E2F">
        <w:rPr>
          <w:szCs w:val="24"/>
          <w:rtl/>
        </w:rPr>
        <w:t xml:space="preserve"> </w:t>
      </w:r>
      <w:r w:rsidRPr="00564E2F">
        <w:rPr>
          <w:rFonts w:hint="eastAsia"/>
          <w:szCs w:val="24"/>
          <w:rtl/>
        </w:rPr>
        <w:t>כל</w:t>
      </w:r>
      <w:r w:rsidRPr="00564E2F">
        <w:rPr>
          <w:szCs w:val="24"/>
          <w:rtl/>
        </w:rPr>
        <w:t xml:space="preserve"> </w:t>
      </w:r>
      <w:r w:rsidRPr="00564E2F">
        <w:rPr>
          <w:rFonts w:hint="eastAsia"/>
          <w:szCs w:val="24"/>
          <w:rtl/>
        </w:rPr>
        <w:t>הפועלים</w:t>
      </w:r>
      <w:r w:rsidRPr="00564E2F">
        <w:rPr>
          <w:szCs w:val="24"/>
          <w:rtl/>
        </w:rPr>
        <w:t xml:space="preserve"> </w:t>
      </w:r>
      <w:r w:rsidRPr="00564E2F">
        <w:rPr>
          <w:rFonts w:hint="eastAsia"/>
          <w:szCs w:val="24"/>
          <w:rtl/>
        </w:rPr>
        <w:t>מטעמו</w:t>
      </w:r>
      <w:r w:rsidRPr="00564E2F">
        <w:rPr>
          <w:szCs w:val="24"/>
          <w:rtl/>
        </w:rPr>
        <w:t>.</w:t>
      </w:r>
    </w:p>
    <w:p w14:paraId="4E5EF845" w14:textId="77777777" w:rsidR="002A6621" w:rsidRPr="00564E2F" w:rsidRDefault="002A6621" w:rsidP="00564E2F">
      <w:pPr>
        <w:tabs>
          <w:tab w:val="left" w:pos="1106"/>
        </w:tabs>
        <w:spacing w:line="360" w:lineRule="auto"/>
        <w:jc w:val="both"/>
        <w:rPr>
          <w:rFonts w:eastAsia="Calibri"/>
          <w:b/>
          <w:bCs/>
          <w:szCs w:val="24"/>
          <w:rtl/>
        </w:rPr>
      </w:pPr>
      <w:r w:rsidRPr="00564E2F">
        <w:rPr>
          <w:b/>
          <w:bCs/>
          <w:szCs w:val="24"/>
          <w:rtl/>
        </w:rPr>
        <w:t xml:space="preserve">4. </w:t>
      </w:r>
      <w:r w:rsidRPr="00564E2F">
        <w:rPr>
          <w:rFonts w:eastAsia="Calibri" w:hint="eastAsia"/>
          <w:b/>
          <w:bCs/>
          <w:szCs w:val="24"/>
          <w:u w:val="single"/>
          <w:rtl/>
        </w:rPr>
        <w:t>ביטוחים</w:t>
      </w:r>
      <w:r w:rsidRPr="00564E2F">
        <w:rPr>
          <w:rFonts w:eastAsia="Calibri"/>
          <w:b/>
          <w:bCs/>
          <w:szCs w:val="24"/>
          <w:u w:val="single"/>
          <w:rtl/>
        </w:rPr>
        <w:t xml:space="preserve"> </w:t>
      </w:r>
      <w:r w:rsidRPr="00564E2F">
        <w:rPr>
          <w:rFonts w:eastAsia="Calibri" w:hint="eastAsia"/>
          <w:b/>
          <w:bCs/>
          <w:szCs w:val="24"/>
          <w:u w:val="single"/>
          <w:rtl/>
        </w:rPr>
        <w:t>נוספים</w:t>
      </w:r>
    </w:p>
    <w:p w14:paraId="2C675E69" w14:textId="77777777" w:rsidR="002A6621" w:rsidRPr="00564E2F" w:rsidRDefault="002A6621" w:rsidP="00564E2F">
      <w:pPr>
        <w:spacing w:line="360" w:lineRule="auto"/>
        <w:jc w:val="both"/>
        <w:rPr>
          <w:rFonts w:ascii="Calibri" w:eastAsia="Calibri" w:hAnsi="Calibri"/>
          <w:szCs w:val="24"/>
          <w:rtl/>
        </w:rPr>
      </w:pPr>
      <w:r w:rsidRPr="00564E2F">
        <w:rPr>
          <w:rFonts w:ascii="Calibri" w:eastAsia="Calibri" w:hAnsi="Calibri" w:hint="eastAsia"/>
          <w:szCs w:val="24"/>
          <w:rtl/>
        </w:rPr>
        <w:t>נותן</w:t>
      </w:r>
      <w:r w:rsidRPr="00564E2F">
        <w:rPr>
          <w:rFonts w:ascii="Calibri" w:eastAsia="Calibri" w:hAnsi="Calibri"/>
          <w:szCs w:val="24"/>
          <w:rtl/>
        </w:rPr>
        <w:t xml:space="preserve"> </w:t>
      </w:r>
      <w:r w:rsidRPr="00564E2F">
        <w:rPr>
          <w:rFonts w:ascii="Calibri" w:eastAsia="Calibri" w:hAnsi="Calibri" w:hint="eastAsia"/>
          <w:szCs w:val="24"/>
          <w:rtl/>
        </w:rPr>
        <w:t>השירותים</w:t>
      </w:r>
      <w:r w:rsidRPr="00564E2F">
        <w:rPr>
          <w:rFonts w:ascii="Calibri" w:eastAsia="Calibri" w:hAnsi="Calibri"/>
          <w:szCs w:val="24"/>
          <w:rtl/>
        </w:rPr>
        <w:t xml:space="preserve"> </w:t>
      </w:r>
      <w:r w:rsidRPr="00564E2F">
        <w:rPr>
          <w:rFonts w:ascii="Calibri" w:eastAsia="Calibri" w:hAnsi="Calibri" w:hint="eastAsia"/>
          <w:szCs w:val="24"/>
          <w:rtl/>
        </w:rPr>
        <w:t>ידאג</w:t>
      </w:r>
      <w:r w:rsidRPr="00564E2F">
        <w:rPr>
          <w:rFonts w:ascii="Calibri" w:eastAsia="Calibri" w:hAnsi="Calibri"/>
          <w:szCs w:val="24"/>
          <w:rtl/>
        </w:rPr>
        <w:t xml:space="preserve"> </w:t>
      </w:r>
      <w:r w:rsidRPr="00564E2F">
        <w:rPr>
          <w:rFonts w:ascii="Calibri" w:eastAsia="Calibri" w:hAnsi="Calibri" w:hint="eastAsia"/>
          <w:szCs w:val="24"/>
          <w:rtl/>
        </w:rPr>
        <w:t>ויוודא</w:t>
      </w:r>
      <w:r w:rsidRPr="00564E2F">
        <w:rPr>
          <w:rFonts w:ascii="Calibri" w:eastAsia="Calibri" w:hAnsi="Calibri"/>
          <w:szCs w:val="24"/>
          <w:rtl/>
        </w:rPr>
        <w:t xml:space="preserve"> </w:t>
      </w:r>
      <w:r w:rsidRPr="00564E2F">
        <w:rPr>
          <w:rFonts w:ascii="Calibri" w:eastAsia="Calibri" w:hAnsi="Calibri" w:hint="eastAsia"/>
          <w:szCs w:val="24"/>
          <w:rtl/>
        </w:rPr>
        <w:t>כי</w:t>
      </w:r>
      <w:r w:rsidRPr="00564E2F">
        <w:rPr>
          <w:rFonts w:ascii="Calibri" w:eastAsia="Calibri" w:hAnsi="Calibri"/>
          <w:szCs w:val="24"/>
          <w:rtl/>
        </w:rPr>
        <w:t xml:space="preserve"> </w:t>
      </w:r>
      <w:r w:rsidRPr="00564E2F">
        <w:rPr>
          <w:rFonts w:ascii="Calibri" w:eastAsia="Calibri" w:hAnsi="Calibri" w:hint="eastAsia"/>
          <w:szCs w:val="24"/>
          <w:rtl/>
        </w:rPr>
        <w:t>לגבי</w:t>
      </w:r>
      <w:r w:rsidRPr="00564E2F">
        <w:rPr>
          <w:rFonts w:ascii="Calibri" w:eastAsia="Calibri" w:hAnsi="Calibri"/>
          <w:szCs w:val="24"/>
          <w:rtl/>
        </w:rPr>
        <w:t>:</w:t>
      </w:r>
    </w:p>
    <w:p w14:paraId="149DB8D7" w14:textId="77777777" w:rsidR="002A6621" w:rsidRPr="00564E2F" w:rsidRDefault="002A6621" w:rsidP="00564E2F">
      <w:pPr>
        <w:spacing w:line="360" w:lineRule="auto"/>
        <w:ind w:left="27"/>
        <w:jc w:val="both"/>
        <w:rPr>
          <w:rFonts w:ascii="Calibri" w:eastAsia="Calibri" w:hAnsi="Calibri"/>
          <w:szCs w:val="24"/>
          <w:rtl/>
        </w:rPr>
      </w:pPr>
      <w:r w:rsidRPr="00564E2F">
        <w:rPr>
          <w:rFonts w:ascii="Calibri" w:eastAsia="Calibri" w:hAnsi="Calibri" w:hint="eastAsia"/>
          <w:b/>
          <w:bCs/>
          <w:szCs w:val="24"/>
          <w:rtl/>
        </w:rPr>
        <w:t>חברת</w:t>
      </w:r>
      <w:r w:rsidRPr="00564E2F">
        <w:rPr>
          <w:rFonts w:ascii="Calibri" w:eastAsia="Calibri" w:hAnsi="Calibri"/>
          <w:szCs w:val="24"/>
          <w:rtl/>
        </w:rPr>
        <w:t xml:space="preserve"> </w:t>
      </w:r>
      <w:r w:rsidRPr="00564E2F">
        <w:rPr>
          <w:rFonts w:ascii="Calibri" w:eastAsia="Calibri" w:hAnsi="Calibri" w:hint="eastAsia"/>
          <w:b/>
          <w:bCs/>
          <w:szCs w:val="24"/>
          <w:rtl/>
        </w:rPr>
        <w:t>ייעוץ</w:t>
      </w:r>
      <w:r w:rsidRPr="00564E2F">
        <w:rPr>
          <w:rFonts w:ascii="Calibri" w:eastAsia="Calibri" w:hAnsi="Calibri"/>
          <w:b/>
          <w:bCs/>
          <w:szCs w:val="24"/>
          <w:rtl/>
        </w:rPr>
        <w:t xml:space="preserve"> </w:t>
      </w:r>
      <w:r w:rsidRPr="00564E2F">
        <w:rPr>
          <w:rFonts w:ascii="Calibri" w:eastAsia="Calibri" w:hAnsi="Calibri" w:hint="eastAsia"/>
          <w:b/>
          <w:bCs/>
          <w:szCs w:val="24"/>
          <w:rtl/>
        </w:rPr>
        <w:t>בינלאומית</w:t>
      </w:r>
      <w:r w:rsidRPr="00564E2F">
        <w:rPr>
          <w:rFonts w:ascii="Calibri" w:eastAsia="Calibri" w:hAnsi="Calibri"/>
          <w:szCs w:val="24"/>
          <w:rtl/>
        </w:rPr>
        <w:t xml:space="preserve"> - תציג ביטוחים מתאימים כולל </w:t>
      </w:r>
      <w:r w:rsidRPr="00564E2F">
        <w:rPr>
          <w:rFonts w:ascii="Calibri" w:eastAsia="Calibri" w:hAnsi="Calibri" w:hint="eastAsia"/>
          <w:szCs w:val="24"/>
          <w:u w:val="single"/>
          <w:rtl/>
        </w:rPr>
        <w:t>ביטוח</w:t>
      </w:r>
      <w:r w:rsidRPr="00564E2F">
        <w:rPr>
          <w:rFonts w:ascii="Calibri" w:eastAsia="Calibri" w:hAnsi="Calibri"/>
          <w:szCs w:val="24"/>
          <w:u w:val="single"/>
          <w:rtl/>
        </w:rPr>
        <w:t xml:space="preserve"> </w:t>
      </w:r>
      <w:r w:rsidRPr="00564E2F">
        <w:rPr>
          <w:rFonts w:ascii="Calibri" w:eastAsia="Calibri" w:hAnsi="Calibri" w:hint="eastAsia"/>
          <w:szCs w:val="24"/>
          <w:u w:val="single"/>
          <w:rtl/>
        </w:rPr>
        <w:t>אחריות</w:t>
      </w:r>
      <w:r w:rsidRPr="00564E2F">
        <w:rPr>
          <w:rFonts w:ascii="Calibri" w:eastAsia="Calibri" w:hAnsi="Calibri"/>
          <w:szCs w:val="24"/>
          <w:u w:val="single"/>
          <w:rtl/>
        </w:rPr>
        <w:t xml:space="preserve"> </w:t>
      </w:r>
      <w:r w:rsidRPr="00564E2F">
        <w:rPr>
          <w:rFonts w:ascii="Calibri" w:eastAsia="Calibri" w:hAnsi="Calibri" w:hint="eastAsia"/>
          <w:szCs w:val="24"/>
          <w:u w:val="single"/>
          <w:rtl/>
        </w:rPr>
        <w:t>מקצועית</w:t>
      </w:r>
      <w:r w:rsidRPr="00564E2F">
        <w:rPr>
          <w:rFonts w:ascii="Calibri" w:eastAsia="Calibri" w:hAnsi="Calibri"/>
          <w:szCs w:val="24"/>
          <w:rtl/>
        </w:rPr>
        <w:t xml:space="preserve"> לפעילותה במסגרת מתן השירותים הנדרשים. כאשר הביטוחים יורחבו לשפות את מדינת ישראל – משרד האנרגיה ככל שיחשבו אחראים למעשיהם ו/או מחדליהם. לצורך כך, ייחשבו מדינת ישראל – משרד האנרגיה כמבוטחים נוסף כולל ויתור המבטח על זכות השיבוב כלפיהם וכלפי עובדיהם.</w:t>
      </w:r>
    </w:p>
    <w:p w14:paraId="01C8C9A8" w14:textId="77777777" w:rsidR="002A6621" w:rsidRPr="00564E2F" w:rsidRDefault="002A6621" w:rsidP="00564E2F">
      <w:pPr>
        <w:spacing w:line="360" w:lineRule="auto"/>
        <w:jc w:val="both"/>
        <w:rPr>
          <w:szCs w:val="24"/>
          <w:rtl/>
        </w:rPr>
      </w:pPr>
    </w:p>
    <w:p w14:paraId="0EECD254" w14:textId="2DCF4AFB" w:rsidR="002A6621" w:rsidRPr="00564E2F" w:rsidRDefault="002A6621" w:rsidP="00564E2F">
      <w:pPr>
        <w:spacing w:line="360" w:lineRule="auto"/>
        <w:jc w:val="both"/>
        <w:rPr>
          <w:b/>
          <w:bCs/>
          <w:szCs w:val="24"/>
          <w:u w:val="single"/>
          <w:rtl/>
        </w:rPr>
      </w:pPr>
      <w:r w:rsidRPr="00564E2F">
        <w:rPr>
          <w:b/>
          <w:bCs/>
          <w:szCs w:val="24"/>
          <w:rtl/>
        </w:rPr>
        <w:t>5</w:t>
      </w:r>
      <w:r w:rsidRPr="00564E2F">
        <w:rPr>
          <w:szCs w:val="24"/>
          <w:rtl/>
        </w:rPr>
        <w:t>.</w:t>
      </w:r>
      <w:r w:rsidR="00C9520E" w:rsidRPr="00564E2F">
        <w:rPr>
          <w:szCs w:val="24"/>
          <w:rtl/>
        </w:rPr>
        <w:t xml:space="preserve"> </w:t>
      </w:r>
      <w:r w:rsidRPr="00564E2F">
        <w:rPr>
          <w:rFonts w:hint="eastAsia"/>
          <w:b/>
          <w:bCs/>
          <w:szCs w:val="24"/>
          <w:u w:val="single"/>
          <w:rtl/>
        </w:rPr>
        <w:t>כללי</w:t>
      </w:r>
    </w:p>
    <w:p w14:paraId="2E4D9F02" w14:textId="77777777" w:rsidR="002A6621" w:rsidRPr="00564E2F" w:rsidRDefault="002A6621" w:rsidP="00564E2F">
      <w:pPr>
        <w:spacing w:line="360" w:lineRule="auto"/>
        <w:jc w:val="both"/>
        <w:rPr>
          <w:szCs w:val="24"/>
          <w:rtl/>
        </w:rPr>
      </w:pPr>
      <w:r w:rsidRPr="00564E2F">
        <w:rPr>
          <w:rFonts w:hint="eastAsia"/>
          <w:szCs w:val="24"/>
          <w:rtl/>
        </w:rPr>
        <w:t>בכל</w:t>
      </w:r>
      <w:r w:rsidRPr="00564E2F">
        <w:rPr>
          <w:szCs w:val="24"/>
          <w:rtl/>
        </w:rPr>
        <w:t xml:space="preserve"> </w:t>
      </w:r>
      <w:r w:rsidRPr="00564E2F">
        <w:rPr>
          <w:rFonts w:hint="eastAsia"/>
          <w:szCs w:val="24"/>
          <w:rtl/>
        </w:rPr>
        <w:t>פוליסות</w:t>
      </w:r>
      <w:r w:rsidRPr="00564E2F">
        <w:rPr>
          <w:szCs w:val="24"/>
          <w:rtl/>
        </w:rPr>
        <w:t xml:space="preserve"> </w:t>
      </w:r>
      <w:r w:rsidRPr="00564E2F">
        <w:rPr>
          <w:rFonts w:hint="eastAsia"/>
          <w:szCs w:val="24"/>
          <w:rtl/>
        </w:rPr>
        <w:t>הביטוח</w:t>
      </w:r>
      <w:r w:rsidRPr="00564E2F">
        <w:rPr>
          <w:szCs w:val="24"/>
          <w:rtl/>
        </w:rPr>
        <w:t xml:space="preserve"> </w:t>
      </w:r>
      <w:r w:rsidRPr="00564E2F">
        <w:rPr>
          <w:rFonts w:hint="eastAsia"/>
          <w:szCs w:val="24"/>
          <w:rtl/>
        </w:rPr>
        <w:t>הנדרשות</w:t>
      </w:r>
      <w:r w:rsidRPr="00564E2F">
        <w:rPr>
          <w:szCs w:val="24"/>
          <w:rtl/>
        </w:rPr>
        <w:t xml:space="preserve"> </w:t>
      </w:r>
      <w:r w:rsidRPr="00564E2F">
        <w:rPr>
          <w:rFonts w:hint="eastAsia"/>
          <w:szCs w:val="24"/>
          <w:rtl/>
        </w:rPr>
        <w:t>ייכללו</w:t>
      </w:r>
      <w:r w:rsidRPr="00564E2F">
        <w:rPr>
          <w:szCs w:val="24"/>
          <w:rtl/>
        </w:rPr>
        <w:t xml:space="preserve"> </w:t>
      </w:r>
      <w:r w:rsidRPr="00564E2F">
        <w:rPr>
          <w:rFonts w:hint="eastAsia"/>
          <w:szCs w:val="24"/>
          <w:rtl/>
        </w:rPr>
        <w:t>התנאים</w:t>
      </w:r>
      <w:r w:rsidRPr="00564E2F">
        <w:rPr>
          <w:szCs w:val="24"/>
          <w:rtl/>
        </w:rPr>
        <w:t xml:space="preserve"> </w:t>
      </w:r>
      <w:r w:rsidRPr="00564E2F">
        <w:rPr>
          <w:rFonts w:hint="eastAsia"/>
          <w:szCs w:val="24"/>
          <w:rtl/>
        </w:rPr>
        <w:t>הבאים</w:t>
      </w:r>
      <w:r w:rsidRPr="00564E2F">
        <w:rPr>
          <w:szCs w:val="24"/>
          <w:rtl/>
        </w:rPr>
        <w:t>:</w:t>
      </w:r>
    </w:p>
    <w:p w14:paraId="72D9ECEF" w14:textId="2D203E84" w:rsidR="002A6621" w:rsidRPr="00564E2F" w:rsidRDefault="002A6621" w:rsidP="00996E0A">
      <w:pPr>
        <w:numPr>
          <w:ilvl w:val="0"/>
          <w:numId w:val="78"/>
        </w:numPr>
        <w:spacing w:line="360" w:lineRule="auto"/>
        <w:jc w:val="both"/>
        <w:rPr>
          <w:szCs w:val="24"/>
          <w:rtl/>
        </w:rPr>
      </w:pPr>
      <w:r w:rsidRPr="00564E2F">
        <w:rPr>
          <w:rFonts w:hint="eastAsia"/>
          <w:szCs w:val="24"/>
          <w:rtl/>
        </w:rPr>
        <w:t>לשם</w:t>
      </w:r>
      <w:r w:rsidRPr="00564E2F">
        <w:rPr>
          <w:szCs w:val="24"/>
          <w:rtl/>
        </w:rPr>
        <w:t xml:space="preserve"> </w:t>
      </w:r>
      <w:r w:rsidRPr="00564E2F">
        <w:rPr>
          <w:rFonts w:hint="eastAsia"/>
          <w:szCs w:val="24"/>
          <w:rtl/>
        </w:rPr>
        <w:t>המבוטח</w:t>
      </w:r>
      <w:r w:rsidRPr="00564E2F">
        <w:rPr>
          <w:szCs w:val="24"/>
          <w:rtl/>
        </w:rPr>
        <w:t xml:space="preserve"> </w:t>
      </w:r>
      <w:r w:rsidRPr="00564E2F">
        <w:rPr>
          <w:rFonts w:hint="eastAsia"/>
          <w:szCs w:val="24"/>
          <w:rtl/>
        </w:rPr>
        <w:t>יתווספו</w:t>
      </w:r>
      <w:r w:rsidRPr="00564E2F">
        <w:rPr>
          <w:szCs w:val="24"/>
          <w:rtl/>
        </w:rPr>
        <w:t xml:space="preserve"> </w:t>
      </w:r>
      <w:r w:rsidRPr="00564E2F">
        <w:rPr>
          <w:rFonts w:hint="eastAsia"/>
          <w:szCs w:val="24"/>
          <w:rtl/>
        </w:rPr>
        <w:t>כמבוטחים</w:t>
      </w:r>
      <w:r w:rsidR="00C9520E" w:rsidRPr="00564E2F">
        <w:rPr>
          <w:szCs w:val="24"/>
          <w:rtl/>
        </w:rPr>
        <w:t xml:space="preserve"> </w:t>
      </w:r>
      <w:r w:rsidRPr="00564E2F">
        <w:rPr>
          <w:rFonts w:hint="eastAsia"/>
          <w:szCs w:val="24"/>
          <w:rtl/>
        </w:rPr>
        <w:t>נוספים</w:t>
      </w:r>
      <w:r w:rsidRPr="00564E2F">
        <w:rPr>
          <w:szCs w:val="24"/>
          <w:rtl/>
        </w:rPr>
        <w:t xml:space="preserve"> :</w:t>
      </w:r>
      <w:r w:rsidR="00C9520E" w:rsidRPr="00564E2F">
        <w:rPr>
          <w:szCs w:val="24"/>
          <w:rtl/>
        </w:rPr>
        <w:t xml:space="preserve"> </w:t>
      </w:r>
      <w:r w:rsidRPr="00564E2F">
        <w:rPr>
          <w:rFonts w:hint="eastAsia"/>
          <w:b/>
          <w:bCs/>
          <w:szCs w:val="24"/>
          <w:rtl/>
        </w:rPr>
        <w:t>מדינת</w:t>
      </w:r>
      <w:r w:rsidRPr="00564E2F">
        <w:rPr>
          <w:b/>
          <w:bCs/>
          <w:szCs w:val="24"/>
          <w:rtl/>
        </w:rPr>
        <w:t xml:space="preserve"> </w:t>
      </w:r>
      <w:r w:rsidRPr="00564E2F">
        <w:rPr>
          <w:rFonts w:hint="eastAsia"/>
          <w:b/>
          <w:bCs/>
          <w:szCs w:val="24"/>
          <w:rtl/>
        </w:rPr>
        <w:t>ישראל</w:t>
      </w:r>
      <w:r w:rsidRPr="00564E2F">
        <w:rPr>
          <w:b/>
          <w:bCs/>
          <w:szCs w:val="24"/>
          <w:rtl/>
        </w:rPr>
        <w:t xml:space="preserve"> - </w:t>
      </w:r>
      <w:r w:rsidRPr="00564E2F">
        <w:rPr>
          <w:rFonts w:hint="eastAsia"/>
          <w:b/>
          <w:bCs/>
          <w:szCs w:val="24"/>
          <w:rtl/>
        </w:rPr>
        <w:t>משרד</w:t>
      </w:r>
      <w:r w:rsidRPr="00564E2F">
        <w:rPr>
          <w:b/>
          <w:bCs/>
          <w:szCs w:val="24"/>
          <w:rtl/>
        </w:rPr>
        <w:t xml:space="preserve"> </w:t>
      </w:r>
      <w:r w:rsidRPr="00564E2F">
        <w:rPr>
          <w:rFonts w:hint="eastAsia"/>
          <w:b/>
          <w:bCs/>
          <w:szCs w:val="24"/>
          <w:rtl/>
        </w:rPr>
        <w:t>האנרגיה</w:t>
      </w:r>
      <w:r w:rsidRPr="00564E2F">
        <w:rPr>
          <w:b/>
          <w:bCs/>
          <w:szCs w:val="24"/>
          <w:rtl/>
        </w:rPr>
        <w:t>,</w:t>
      </w:r>
      <w:r w:rsidRPr="00564E2F">
        <w:rPr>
          <w:szCs w:val="24"/>
          <w:rtl/>
        </w:rPr>
        <w:t xml:space="preserve"> בכפוף להרחבי השיפוי כמפורט לעיל.</w:t>
      </w:r>
    </w:p>
    <w:p w14:paraId="2D638B88" w14:textId="490B0A92" w:rsidR="002A6621" w:rsidRPr="00564E2F" w:rsidRDefault="002A6621" w:rsidP="00996E0A">
      <w:pPr>
        <w:numPr>
          <w:ilvl w:val="0"/>
          <w:numId w:val="78"/>
        </w:numPr>
        <w:spacing w:line="360" w:lineRule="auto"/>
        <w:jc w:val="both"/>
        <w:rPr>
          <w:szCs w:val="24"/>
          <w:rtl/>
        </w:rPr>
      </w:pPr>
      <w:r w:rsidRPr="00564E2F">
        <w:rPr>
          <w:rFonts w:hint="eastAsia"/>
          <w:szCs w:val="24"/>
          <w:rtl/>
        </w:rPr>
        <w:t>בכל</w:t>
      </w:r>
      <w:r w:rsidRPr="00564E2F">
        <w:rPr>
          <w:szCs w:val="24"/>
          <w:rtl/>
        </w:rPr>
        <w:t xml:space="preserve"> </w:t>
      </w:r>
      <w:r w:rsidRPr="00564E2F">
        <w:rPr>
          <w:rFonts w:hint="eastAsia"/>
          <w:szCs w:val="24"/>
          <w:rtl/>
        </w:rPr>
        <w:t>מקרה</w:t>
      </w:r>
      <w:r w:rsidRPr="00564E2F">
        <w:rPr>
          <w:szCs w:val="24"/>
          <w:rtl/>
        </w:rPr>
        <w:t xml:space="preserve"> </w:t>
      </w:r>
      <w:r w:rsidRPr="00564E2F">
        <w:rPr>
          <w:rFonts w:hint="eastAsia"/>
          <w:szCs w:val="24"/>
          <w:rtl/>
        </w:rPr>
        <w:t>של</w:t>
      </w:r>
      <w:r w:rsidRPr="00564E2F">
        <w:rPr>
          <w:szCs w:val="24"/>
          <w:rtl/>
        </w:rPr>
        <w:t xml:space="preserve"> </w:t>
      </w:r>
      <w:r w:rsidRPr="00564E2F">
        <w:rPr>
          <w:rFonts w:hint="eastAsia"/>
          <w:szCs w:val="24"/>
          <w:rtl/>
        </w:rPr>
        <w:t>צמצום</w:t>
      </w:r>
      <w:r w:rsidRPr="00564E2F">
        <w:rPr>
          <w:szCs w:val="24"/>
          <w:rtl/>
        </w:rPr>
        <w:t xml:space="preserve"> </w:t>
      </w:r>
      <w:r w:rsidRPr="00564E2F">
        <w:rPr>
          <w:rFonts w:hint="eastAsia"/>
          <w:szCs w:val="24"/>
          <w:rtl/>
        </w:rPr>
        <w:t>או</w:t>
      </w:r>
      <w:r w:rsidRPr="00564E2F">
        <w:rPr>
          <w:szCs w:val="24"/>
          <w:rtl/>
        </w:rPr>
        <w:t xml:space="preserve"> </w:t>
      </w:r>
      <w:r w:rsidRPr="00564E2F">
        <w:rPr>
          <w:rFonts w:hint="eastAsia"/>
          <w:szCs w:val="24"/>
          <w:rtl/>
        </w:rPr>
        <w:t>ביטול</w:t>
      </w:r>
      <w:r w:rsidRPr="00564E2F">
        <w:rPr>
          <w:szCs w:val="24"/>
          <w:rtl/>
        </w:rPr>
        <w:t xml:space="preserve"> </w:t>
      </w:r>
      <w:r w:rsidRPr="00564E2F">
        <w:rPr>
          <w:rFonts w:hint="eastAsia"/>
          <w:szCs w:val="24"/>
          <w:rtl/>
        </w:rPr>
        <w:t>הביטוח</w:t>
      </w:r>
      <w:r w:rsidR="00C9520E" w:rsidRPr="00564E2F">
        <w:rPr>
          <w:szCs w:val="24"/>
          <w:rtl/>
        </w:rPr>
        <w:t xml:space="preserve"> </w:t>
      </w:r>
      <w:r w:rsidRPr="00564E2F">
        <w:rPr>
          <w:rFonts w:hint="eastAsia"/>
          <w:szCs w:val="24"/>
          <w:rtl/>
        </w:rPr>
        <w:t>ע</w:t>
      </w:r>
      <w:r w:rsidRPr="00564E2F">
        <w:rPr>
          <w:szCs w:val="24"/>
          <w:rtl/>
        </w:rPr>
        <w:t xml:space="preserve">"י </w:t>
      </w:r>
      <w:r w:rsidRPr="00564E2F">
        <w:rPr>
          <w:rFonts w:hint="eastAsia"/>
          <w:szCs w:val="24"/>
          <w:rtl/>
        </w:rPr>
        <w:t>אחד</w:t>
      </w:r>
      <w:r w:rsidRPr="00564E2F">
        <w:rPr>
          <w:szCs w:val="24"/>
          <w:rtl/>
        </w:rPr>
        <w:t xml:space="preserve"> </w:t>
      </w:r>
      <w:r w:rsidRPr="00564E2F">
        <w:rPr>
          <w:rFonts w:hint="eastAsia"/>
          <w:szCs w:val="24"/>
          <w:rtl/>
        </w:rPr>
        <w:t>הצדדים</w:t>
      </w:r>
      <w:r w:rsidRPr="00564E2F">
        <w:rPr>
          <w:szCs w:val="24"/>
          <w:rtl/>
        </w:rPr>
        <w:t xml:space="preserve"> </w:t>
      </w:r>
      <w:r w:rsidRPr="00564E2F">
        <w:rPr>
          <w:rFonts w:hint="eastAsia"/>
          <w:szCs w:val="24"/>
          <w:rtl/>
        </w:rPr>
        <w:t>לא</w:t>
      </w:r>
      <w:r w:rsidRPr="00564E2F">
        <w:rPr>
          <w:szCs w:val="24"/>
          <w:rtl/>
        </w:rPr>
        <w:t xml:space="preserve"> </w:t>
      </w:r>
      <w:r w:rsidRPr="00564E2F">
        <w:rPr>
          <w:rFonts w:hint="eastAsia"/>
          <w:szCs w:val="24"/>
          <w:rtl/>
        </w:rPr>
        <w:t>יהיה</w:t>
      </w:r>
      <w:r w:rsidRPr="00564E2F">
        <w:rPr>
          <w:szCs w:val="24"/>
          <w:rtl/>
        </w:rPr>
        <w:t xml:space="preserve"> </w:t>
      </w:r>
      <w:r w:rsidRPr="00564E2F">
        <w:rPr>
          <w:rFonts w:hint="eastAsia"/>
          <w:szCs w:val="24"/>
          <w:rtl/>
        </w:rPr>
        <w:t>להם</w:t>
      </w:r>
      <w:r w:rsidRPr="00564E2F">
        <w:rPr>
          <w:szCs w:val="24"/>
          <w:rtl/>
        </w:rPr>
        <w:t xml:space="preserve"> </w:t>
      </w:r>
      <w:r w:rsidRPr="00564E2F">
        <w:rPr>
          <w:rFonts w:hint="eastAsia"/>
          <w:szCs w:val="24"/>
          <w:rtl/>
        </w:rPr>
        <w:t>כל</w:t>
      </w:r>
      <w:r w:rsidRPr="00564E2F">
        <w:rPr>
          <w:szCs w:val="24"/>
          <w:rtl/>
        </w:rPr>
        <w:t xml:space="preserve"> </w:t>
      </w:r>
      <w:r w:rsidRPr="00564E2F">
        <w:rPr>
          <w:rFonts w:hint="eastAsia"/>
          <w:szCs w:val="24"/>
          <w:rtl/>
        </w:rPr>
        <w:t>תוקף</w:t>
      </w:r>
      <w:r w:rsidR="00867C6C" w:rsidRPr="00564E2F">
        <w:rPr>
          <w:szCs w:val="24"/>
          <w:rtl/>
        </w:rPr>
        <w:t xml:space="preserve"> </w:t>
      </w:r>
      <w:r w:rsidRPr="00564E2F">
        <w:rPr>
          <w:rFonts w:hint="eastAsia"/>
          <w:szCs w:val="24"/>
          <w:rtl/>
        </w:rPr>
        <w:t>אלא</w:t>
      </w:r>
      <w:r w:rsidRPr="00564E2F">
        <w:rPr>
          <w:szCs w:val="24"/>
          <w:rtl/>
        </w:rPr>
        <w:t xml:space="preserve"> אם ניתנה על כך הודעה מוקדמת של 60 יום לפחות במכתב רשום לחשב משרד </w:t>
      </w:r>
    </w:p>
    <w:p w14:paraId="5EEC99E0" w14:textId="77777777" w:rsidR="002A6621" w:rsidRPr="00564E2F" w:rsidRDefault="002A6621" w:rsidP="00564E2F">
      <w:pPr>
        <w:pStyle w:val="af1"/>
        <w:spacing w:line="360" w:lineRule="auto"/>
        <w:ind w:right="567"/>
        <w:jc w:val="both"/>
        <w:rPr>
          <w:szCs w:val="24"/>
          <w:rtl/>
        </w:rPr>
      </w:pPr>
      <w:r w:rsidRPr="00564E2F">
        <w:rPr>
          <w:rFonts w:hint="eastAsia"/>
          <w:szCs w:val="24"/>
          <w:rtl/>
        </w:rPr>
        <w:t>האנרגיה</w:t>
      </w:r>
      <w:r w:rsidRPr="00564E2F">
        <w:rPr>
          <w:szCs w:val="24"/>
          <w:rtl/>
        </w:rPr>
        <w:t>.</w:t>
      </w:r>
    </w:p>
    <w:p w14:paraId="3C619A93" w14:textId="7534995D" w:rsidR="002A6621" w:rsidRPr="00996E0A" w:rsidRDefault="002A6621" w:rsidP="00996E0A">
      <w:pPr>
        <w:numPr>
          <w:ilvl w:val="0"/>
          <w:numId w:val="78"/>
        </w:numPr>
        <w:spacing w:line="360" w:lineRule="auto"/>
        <w:ind w:left="360"/>
        <w:jc w:val="both"/>
        <w:rPr>
          <w:szCs w:val="24"/>
          <w:rtl/>
        </w:rPr>
      </w:pPr>
      <w:r w:rsidRPr="00996E0A">
        <w:rPr>
          <w:rFonts w:hint="eastAsia"/>
          <w:szCs w:val="24"/>
          <w:rtl/>
        </w:rPr>
        <w:t>המבטח</w:t>
      </w:r>
      <w:r w:rsidRPr="00996E0A">
        <w:rPr>
          <w:szCs w:val="24"/>
          <w:rtl/>
        </w:rPr>
        <w:t xml:space="preserve"> מוותר על כל זכות שיבוב/תחלוף, תביעה, חזרה או השתתפות כלפי מדינת </w:t>
      </w:r>
      <w:r w:rsidRPr="00996E0A">
        <w:rPr>
          <w:rFonts w:hint="eastAsia"/>
          <w:szCs w:val="24"/>
          <w:rtl/>
        </w:rPr>
        <w:t>ישראל</w:t>
      </w:r>
      <w:r w:rsidRPr="00996E0A">
        <w:rPr>
          <w:szCs w:val="24"/>
          <w:rtl/>
        </w:rPr>
        <w:t xml:space="preserve"> – משרד האנרגיה ועובדיהם, ובלבד שהוויתור לא יחול לטובת אדם</w:t>
      </w:r>
      <w:r w:rsidR="00C9520E" w:rsidRPr="00996E0A">
        <w:rPr>
          <w:szCs w:val="24"/>
          <w:rtl/>
        </w:rPr>
        <w:t xml:space="preserve"> </w:t>
      </w:r>
      <w:r w:rsidRPr="00996E0A">
        <w:rPr>
          <w:rFonts w:hint="eastAsia"/>
          <w:szCs w:val="24"/>
          <w:rtl/>
        </w:rPr>
        <w:t>שגרם</w:t>
      </w:r>
      <w:r w:rsidRPr="00996E0A">
        <w:rPr>
          <w:szCs w:val="24"/>
          <w:rtl/>
        </w:rPr>
        <w:t xml:space="preserve"> </w:t>
      </w:r>
      <w:r w:rsidRPr="00996E0A">
        <w:rPr>
          <w:rFonts w:hint="eastAsia"/>
          <w:szCs w:val="24"/>
          <w:rtl/>
        </w:rPr>
        <w:t>לנזק</w:t>
      </w:r>
      <w:r w:rsidRPr="00996E0A">
        <w:rPr>
          <w:szCs w:val="24"/>
          <w:rtl/>
        </w:rPr>
        <w:t xml:space="preserve"> </w:t>
      </w:r>
      <w:r w:rsidRPr="00996E0A">
        <w:rPr>
          <w:rFonts w:hint="eastAsia"/>
          <w:szCs w:val="24"/>
          <w:rtl/>
        </w:rPr>
        <w:t>מתוך</w:t>
      </w:r>
      <w:r w:rsidRPr="00996E0A">
        <w:rPr>
          <w:szCs w:val="24"/>
          <w:rtl/>
        </w:rPr>
        <w:t xml:space="preserve"> </w:t>
      </w:r>
      <w:r w:rsidRPr="00996E0A">
        <w:rPr>
          <w:rFonts w:hint="eastAsia"/>
          <w:szCs w:val="24"/>
          <w:rtl/>
        </w:rPr>
        <w:t>כוונת</w:t>
      </w:r>
      <w:r w:rsidRPr="00996E0A">
        <w:rPr>
          <w:szCs w:val="24"/>
          <w:rtl/>
        </w:rPr>
        <w:t xml:space="preserve"> </w:t>
      </w:r>
      <w:r w:rsidRPr="00996E0A">
        <w:rPr>
          <w:rFonts w:hint="eastAsia"/>
          <w:szCs w:val="24"/>
          <w:rtl/>
        </w:rPr>
        <w:t>זדון</w:t>
      </w:r>
      <w:r w:rsidRPr="00996E0A">
        <w:rPr>
          <w:szCs w:val="24"/>
          <w:rtl/>
        </w:rPr>
        <w:t>.</w:t>
      </w:r>
    </w:p>
    <w:p w14:paraId="0773BF3D" w14:textId="77777777" w:rsidR="002A6621" w:rsidRPr="00564E2F" w:rsidRDefault="002A6621" w:rsidP="00564E2F">
      <w:pPr>
        <w:numPr>
          <w:ilvl w:val="0"/>
          <w:numId w:val="78"/>
        </w:numPr>
        <w:spacing w:line="360" w:lineRule="auto"/>
        <w:ind w:right="567"/>
        <w:jc w:val="both"/>
        <w:rPr>
          <w:szCs w:val="24"/>
          <w:rtl/>
        </w:rPr>
      </w:pPr>
      <w:r w:rsidRPr="00564E2F">
        <w:rPr>
          <w:rFonts w:hint="eastAsia"/>
          <w:szCs w:val="24"/>
          <w:rtl/>
        </w:rPr>
        <w:t>היועץ</w:t>
      </w:r>
      <w:r w:rsidRPr="00564E2F">
        <w:rPr>
          <w:szCs w:val="24"/>
          <w:rtl/>
        </w:rPr>
        <w:t xml:space="preserve"> </w:t>
      </w:r>
      <w:r w:rsidRPr="00564E2F">
        <w:rPr>
          <w:rFonts w:hint="eastAsia"/>
          <w:szCs w:val="24"/>
          <w:rtl/>
        </w:rPr>
        <w:t>יהיה</w:t>
      </w:r>
      <w:r w:rsidRPr="00564E2F">
        <w:rPr>
          <w:szCs w:val="24"/>
          <w:rtl/>
        </w:rPr>
        <w:t xml:space="preserve"> </w:t>
      </w:r>
      <w:r w:rsidRPr="00564E2F">
        <w:rPr>
          <w:rFonts w:hint="eastAsia"/>
          <w:szCs w:val="24"/>
          <w:rtl/>
        </w:rPr>
        <w:t>אחראי</w:t>
      </w:r>
      <w:r w:rsidRPr="00564E2F">
        <w:rPr>
          <w:szCs w:val="24"/>
          <w:rtl/>
        </w:rPr>
        <w:t xml:space="preserve"> </w:t>
      </w:r>
      <w:r w:rsidRPr="00564E2F">
        <w:rPr>
          <w:rFonts w:hint="eastAsia"/>
          <w:szCs w:val="24"/>
          <w:rtl/>
        </w:rPr>
        <w:t>בלעדית</w:t>
      </w:r>
      <w:r w:rsidRPr="00564E2F">
        <w:rPr>
          <w:szCs w:val="24"/>
          <w:rtl/>
        </w:rPr>
        <w:t xml:space="preserve"> </w:t>
      </w:r>
      <w:r w:rsidRPr="00564E2F">
        <w:rPr>
          <w:rFonts w:hint="eastAsia"/>
          <w:szCs w:val="24"/>
          <w:rtl/>
        </w:rPr>
        <w:t>כלפי</w:t>
      </w:r>
      <w:r w:rsidRPr="00564E2F">
        <w:rPr>
          <w:szCs w:val="24"/>
          <w:rtl/>
        </w:rPr>
        <w:t xml:space="preserve"> </w:t>
      </w:r>
      <w:r w:rsidRPr="00564E2F">
        <w:rPr>
          <w:rFonts w:hint="eastAsia"/>
          <w:szCs w:val="24"/>
          <w:rtl/>
        </w:rPr>
        <w:t>המבטח</w:t>
      </w:r>
      <w:r w:rsidRPr="00564E2F">
        <w:rPr>
          <w:szCs w:val="24"/>
          <w:rtl/>
        </w:rPr>
        <w:t xml:space="preserve"> </w:t>
      </w:r>
      <w:r w:rsidRPr="00564E2F">
        <w:rPr>
          <w:rFonts w:hint="eastAsia"/>
          <w:szCs w:val="24"/>
          <w:rtl/>
        </w:rPr>
        <w:t>לתשלום</w:t>
      </w:r>
      <w:r w:rsidRPr="00564E2F">
        <w:rPr>
          <w:szCs w:val="24"/>
          <w:rtl/>
        </w:rPr>
        <w:t xml:space="preserve"> </w:t>
      </w:r>
      <w:r w:rsidRPr="00564E2F">
        <w:rPr>
          <w:rFonts w:hint="eastAsia"/>
          <w:szCs w:val="24"/>
          <w:rtl/>
        </w:rPr>
        <w:t>דמי</w:t>
      </w:r>
      <w:r w:rsidRPr="00564E2F">
        <w:rPr>
          <w:szCs w:val="24"/>
          <w:rtl/>
        </w:rPr>
        <w:t xml:space="preserve"> </w:t>
      </w:r>
      <w:r w:rsidRPr="00564E2F">
        <w:rPr>
          <w:rFonts w:hint="eastAsia"/>
          <w:szCs w:val="24"/>
          <w:rtl/>
        </w:rPr>
        <w:t>הביטוח</w:t>
      </w:r>
      <w:r w:rsidRPr="00564E2F">
        <w:rPr>
          <w:szCs w:val="24"/>
          <w:rtl/>
        </w:rPr>
        <w:t xml:space="preserve"> </w:t>
      </w:r>
      <w:r w:rsidRPr="00564E2F">
        <w:rPr>
          <w:rFonts w:hint="eastAsia"/>
          <w:szCs w:val="24"/>
          <w:rtl/>
        </w:rPr>
        <w:t>עבור</w:t>
      </w:r>
      <w:r w:rsidRPr="00564E2F">
        <w:rPr>
          <w:szCs w:val="24"/>
          <w:rtl/>
        </w:rPr>
        <w:t xml:space="preserve"> </w:t>
      </w:r>
      <w:r w:rsidRPr="00564E2F">
        <w:rPr>
          <w:rFonts w:hint="eastAsia"/>
          <w:szCs w:val="24"/>
          <w:rtl/>
        </w:rPr>
        <w:t>כל</w:t>
      </w:r>
      <w:r w:rsidRPr="00564E2F">
        <w:rPr>
          <w:szCs w:val="24"/>
          <w:rtl/>
        </w:rPr>
        <w:t xml:space="preserve"> </w:t>
      </w:r>
      <w:r w:rsidRPr="00564E2F">
        <w:rPr>
          <w:rFonts w:hint="eastAsia"/>
          <w:szCs w:val="24"/>
          <w:rtl/>
        </w:rPr>
        <w:t>הפוליסות</w:t>
      </w:r>
      <w:r w:rsidRPr="00564E2F">
        <w:rPr>
          <w:szCs w:val="24"/>
          <w:rtl/>
        </w:rPr>
        <w:t xml:space="preserve"> </w:t>
      </w:r>
      <w:r w:rsidRPr="00564E2F">
        <w:rPr>
          <w:rFonts w:hint="eastAsia"/>
          <w:szCs w:val="24"/>
          <w:rtl/>
        </w:rPr>
        <w:t>ולמילוי</w:t>
      </w:r>
      <w:r w:rsidRPr="00564E2F">
        <w:rPr>
          <w:szCs w:val="24"/>
          <w:rtl/>
        </w:rPr>
        <w:t xml:space="preserve"> </w:t>
      </w:r>
      <w:r w:rsidRPr="00564E2F">
        <w:rPr>
          <w:rFonts w:hint="eastAsia"/>
          <w:szCs w:val="24"/>
          <w:rtl/>
        </w:rPr>
        <w:t>כל</w:t>
      </w:r>
      <w:r w:rsidRPr="00564E2F">
        <w:rPr>
          <w:szCs w:val="24"/>
          <w:rtl/>
        </w:rPr>
        <w:t xml:space="preserve"> </w:t>
      </w:r>
      <w:r w:rsidRPr="00564E2F">
        <w:rPr>
          <w:rFonts w:hint="eastAsia"/>
          <w:szCs w:val="24"/>
          <w:rtl/>
        </w:rPr>
        <w:t>החובות</w:t>
      </w:r>
      <w:r w:rsidRPr="00564E2F">
        <w:rPr>
          <w:szCs w:val="24"/>
          <w:rtl/>
        </w:rPr>
        <w:t xml:space="preserve"> </w:t>
      </w:r>
      <w:r w:rsidRPr="00564E2F">
        <w:rPr>
          <w:rFonts w:hint="eastAsia"/>
          <w:szCs w:val="24"/>
          <w:rtl/>
        </w:rPr>
        <w:t>המוטלות</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המבוטח</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פי</w:t>
      </w:r>
      <w:r w:rsidRPr="00564E2F">
        <w:rPr>
          <w:szCs w:val="24"/>
          <w:rtl/>
        </w:rPr>
        <w:t xml:space="preserve"> </w:t>
      </w:r>
      <w:r w:rsidRPr="00564E2F">
        <w:rPr>
          <w:rFonts w:hint="eastAsia"/>
          <w:szCs w:val="24"/>
          <w:rtl/>
        </w:rPr>
        <w:t>תנאי</w:t>
      </w:r>
      <w:r w:rsidRPr="00564E2F">
        <w:rPr>
          <w:szCs w:val="24"/>
          <w:rtl/>
        </w:rPr>
        <w:t xml:space="preserve"> </w:t>
      </w:r>
      <w:r w:rsidRPr="00564E2F">
        <w:rPr>
          <w:rFonts w:hint="eastAsia"/>
          <w:szCs w:val="24"/>
          <w:rtl/>
        </w:rPr>
        <w:t>הפוליסות</w:t>
      </w:r>
      <w:r w:rsidRPr="00564E2F">
        <w:rPr>
          <w:szCs w:val="24"/>
          <w:rtl/>
        </w:rPr>
        <w:t>.</w:t>
      </w:r>
    </w:p>
    <w:p w14:paraId="7E7C45B9" w14:textId="77777777" w:rsidR="002A6621" w:rsidRPr="00564E2F" w:rsidRDefault="002A6621" w:rsidP="00564E2F">
      <w:pPr>
        <w:pStyle w:val="af1"/>
        <w:numPr>
          <w:ilvl w:val="0"/>
          <w:numId w:val="78"/>
        </w:numPr>
        <w:spacing w:line="360" w:lineRule="auto"/>
        <w:jc w:val="both"/>
        <w:rPr>
          <w:szCs w:val="24"/>
          <w:rtl/>
        </w:rPr>
      </w:pPr>
      <w:r w:rsidRPr="00564E2F">
        <w:rPr>
          <w:rFonts w:hint="eastAsia"/>
          <w:szCs w:val="24"/>
          <w:rtl/>
        </w:rPr>
        <w:t>ההשתתפויות</w:t>
      </w:r>
      <w:r w:rsidRPr="00564E2F">
        <w:rPr>
          <w:szCs w:val="24"/>
          <w:rtl/>
        </w:rPr>
        <w:t xml:space="preserve"> </w:t>
      </w:r>
      <w:r w:rsidRPr="00564E2F">
        <w:rPr>
          <w:rFonts w:hint="eastAsia"/>
          <w:szCs w:val="24"/>
          <w:rtl/>
        </w:rPr>
        <w:t>העצמיות</w:t>
      </w:r>
      <w:r w:rsidRPr="00564E2F">
        <w:rPr>
          <w:szCs w:val="24"/>
          <w:rtl/>
        </w:rPr>
        <w:t xml:space="preserve"> </w:t>
      </w:r>
      <w:r w:rsidRPr="00564E2F">
        <w:rPr>
          <w:rFonts w:hint="eastAsia"/>
          <w:szCs w:val="24"/>
          <w:rtl/>
        </w:rPr>
        <w:t>הנקובות</w:t>
      </w:r>
      <w:r w:rsidRPr="00564E2F">
        <w:rPr>
          <w:szCs w:val="24"/>
          <w:rtl/>
        </w:rPr>
        <w:t xml:space="preserve"> </w:t>
      </w:r>
      <w:r w:rsidRPr="00564E2F">
        <w:rPr>
          <w:rFonts w:hint="eastAsia"/>
          <w:szCs w:val="24"/>
          <w:rtl/>
        </w:rPr>
        <w:t>בכל</w:t>
      </w:r>
      <w:r w:rsidRPr="00564E2F">
        <w:rPr>
          <w:szCs w:val="24"/>
          <w:rtl/>
        </w:rPr>
        <w:t xml:space="preserve"> </w:t>
      </w:r>
      <w:r w:rsidRPr="00564E2F">
        <w:rPr>
          <w:rFonts w:hint="eastAsia"/>
          <w:szCs w:val="24"/>
          <w:rtl/>
        </w:rPr>
        <w:t>פוליסה</w:t>
      </w:r>
      <w:r w:rsidRPr="00564E2F">
        <w:rPr>
          <w:szCs w:val="24"/>
          <w:rtl/>
        </w:rPr>
        <w:t xml:space="preserve"> </w:t>
      </w:r>
      <w:r w:rsidRPr="00564E2F">
        <w:rPr>
          <w:rFonts w:hint="eastAsia"/>
          <w:szCs w:val="24"/>
          <w:rtl/>
        </w:rPr>
        <w:t>ופוליסה</w:t>
      </w:r>
      <w:r w:rsidRPr="00564E2F">
        <w:rPr>
          <w:szCs w:val="24"/>
          <w:rtl/>
        </w:rPr>
        <w:t xml:space="preserve"> </w:t>
      </w:r>
      <w:r w:rsidRPr="00564E2F">
        <w:rPr>
          <w:rFonts w:hint="eastAsia"/>
          <w:szCs w:val="24"/>
          <w:rtl/>
        </w:rPr>
        <w:t>תחולנה</w:t>
      </w:r>
      <w:r w:rsidRPr="00564E2F">
        <w:rPr>
          <w:szCs w:val="24"/>
          <w:rtl/>
        </w:rPr>
        <w:t xml:space="preserve"> </w:t>
      </w:r>
      <w:r w:rsidRPr="00564E2F">
        <w:rPr>
          <w:rFonts w:hint="eastAsia"/>
          <w:szCs w:val="24"/>
          <w:rtl/>
        </w:rPr>
        <w:t>בלעדית</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היועץ</w:t>
      </w:r>
      <w:r w:rsidRPr="00564E2F">
        <w:rPr>
          <w:szCs w:val="24"/>
          <w:rtl/>
        </w:rPr>
        <w:t>.</w:t>
      </w:r>
    </w:p>
    <w:p w14:paraId="008BBDC0" w14:textId="77777777" w:rsidR="002A6621" w:rsidRPr="00564E2F" w:rsidRDefault="002A6621" w:rsidP="00996E0A">
      <w:pPr>
        <w:pStyle w:val="af1"/>
        <w:numPr>
          <w:ilvl w:val="0"/>
          <w:numId w:val="78"/>
        </w:numPr>
        <w:spacing w:line="360" w:lineRule="auto"/>
        <w:jc w:val="both"/>
        <w:rPr>
          <w:szCs w:val="24"/>
          <w:rtl/>
        </w:rPr>
      </w:pPr>
      <w:r w:rsidRPr="00564E2F">
        <w:rPr>
          <w:rFonts w:hint="eastAsia"/>
          <w:szCs w:val="24"/>
          <w:rtl/>
        </w:rPr>
        <w:t>כל</w:t>
      </w:r>
      <w:r w:rsidRPr="00564E2F">
        <w:rPr>
          <w:szCs w:val="24"/>
          <w:rtl/>
        </w:rPr>
        <w:t xml:space="preserve"> </w:t>
      </w:r>
      <w:r w:rsidRPr="00564E2F">
        <w:rPr>
          <w:rFonts w:hint="eastAsia"/>
          <w:szCs w:val="24"/>
          <w:rtl/>
        </w:rPr>
        <w:t>סעיף</w:t>
      </w:r>
      <w:r w:rsidRPr="00564E2F">
        <w:rPr>
          <w:szCs w:val="24"/>
          <w:rtl/>
        </w:rPr>
        <w:t xml:space="preserve"> </w:t>
      </w:r>
      <w:r w:rsidRPr="00564E2F">
        <w:rPr>
          <w:rFonts w:hint="eastAsia"/>
          <w:szCs w:val="24"/>
          <w:rtl/>
        </w:rPr>
        <w:t>בפוליסות</w:t>
      </w:r>
      <w:r w:rsidRPr="00564E2F">
        <w:rPr>
          <w:szCs w:val="24"/>
          <w:rtl/>
        </w:rPr>
        <w:t xml:space="preserve"> </w:t>
      </w:r>
      <w:r w:rsidRPr="00564E2F">
        <w:rPr>
          <w:rFonts w:hint="eastAsia"/>
          <w:szCs w:val="24"/>
          <w:rtl/>
        </w:rPr>
        <w:t>הביטוח</w:t>
      </w:r>
      <w:r w:rsidRPr="00564E2F">
        <w:rPr>
          <w:szCs w:val="24"/>
          <w:rtl/>
        </w:rPr>
        <w:t xml:space="preserve"> </w:t>
      </w:r>
      <w:r w:rsidRPr="00564E2F">
        <w:rPr>
          <w:rFonts w:hint="eastAsia"/>
          <w:szCs w:val="24"/>
          <w:rtl/>
        </w:rPr>
        <w:t>המפקיע</w:t>
      </w:r>
      <w:r w:rsidRPr="00564E2F">
        <w:rPr>
          <w:szCs w:val="24"/>
          <w:rtl/>
        </w:rPr>
        <w:t xml:space="preserve"> </w:t>
      </w:r>
      <w:r w:rsidRPr="00564E2F">
        <w:rPr>
          <w:rFonts w:hint="eastAsia"/>
          <w:szCs w:val="24"/>
          <w:rtl/>
        </w:rPr>
        <w:t>או</w:t>
      </w:r>
      <w:r w:rsidRPr="00564E2F">
        <w:rPr>
          <w:szCs w:val="24"/>
          <w:rtl/>
        </w:rPr>
        <w:t xml:space="preserve"> </w:t>
      </w:r>
      <w:r w:rsidRPr="00564E2F">
        <w:rPr>
          <w:rFonts w:hint="eastAsia"/>
          <w:szCs w:val="24"/>
          <w:rtl/>
        </w:rPr>
        <w:t>מצמצם</w:t>
      </w:r>
      <w:r w:rsidRPr="00564E2F">
        <w:rPr>
          <w:szCs w:val="24"/>
          <w:rtl/>
        </w:rPr>
        <w:t xml:space="preserve"> </w:t>
      </w:r>
      <w:r w:rsidRPr="00564E2F">
        <w:rPr>
          <w:rFonts w:hint="eastAsia"/>
          <w:szCs w:val="24"/>
          <w:rtl/>
        </w:rPr>
        <w:t>בדרך</w:t>
      </w:r>
      <w:r w:rsidRPr="00564E2F">
        <w:rPr>
          <w:szCs w:val="24"/>
          <w:rtl/>
        </w:rPr>
        <w:t xml:space="preserve"> </w:t>
      </w:r>
      <w:r w:rsidRPr="00564E2F">
        <w:rPr>
          <w:rFonts w:hint="eastAsia"/>
          <w:szCs w:val="24"/>
          <w:rtl/>
        </w:rPr>
        <w:t>כל</w:t>
      </w:r>
      <w:r w:rsidRPr="00564E2F">
        <w:rPr>
          <w:szCs w:val="24"/>
          <w:rtl/>
        </w:rPr>
        <w:t xml:space="preserve"> </w:t>
      </w:r>
      <w:r w:rsidRPr="00564E2F">
        <w:rPr>
          <w:rFonts w:hint="eastAsia"/>
          <w:szCs w:val="24"/>
          <w:rtl/>
        </w:rPr>
        <w:t>שהיא</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אחריות</w:t>
      </w:r>
      <w:r w:rsidR="00867C6C" w:rsidRPr="00564E2F">
        <w:rPr>
          <w:szCs w:val="24"/>
          <w:rtl/>
        </w:rPr>
        <w:t xml:space="preserve"> </w:t>
      </w:r>
      <w:r w:rsidRPr="00564E2F">
        <w:rPr>
          <w:rFonts w:hint="eastAsia"/>
          <w:szCs w:val="24"/>
          <w:rtl/>
        </w:rPr>
        <w:t>המבטח</w:t>
      </w:r>
      <w:r w:rsidRPr="00564E2F">
        <w:rPr>
          <w:szCs w:val="24"/>
          <w:rtl/>
        </w:rPr>
        <w:t xml:space="preserve">, </w:t>
      </w:r>
      <w:r w:rsidRPr="00564E2F">
        <w:rPr>
          <w:rFonts w:hint="eastAsia"/>
          <w:szCs w:val="24"/>
          <w:rtl/>
        </w:rPr>
        <w:t>כאשר</w:t>
      </w:r>
      <w:r w:rsidRPr="00564E2F">
        <w:rPr>
          <w:szCs w:val="24"/>
          <w:rtl/>
        </w:rPr>
        <w:t xml:space="preserve"> </w:t>
      </w:r>
      <w:r w:rsidRPr="00564E2F">
        <w:rPr>
          <w:rFonts w:hint="eastAsia"/>
          <w:szCs w:val="24"/>
          <w:rtl/>
        </w:rPr>
        <w:t>קיים</w:t>
      </w:r>
      <w:r w:rsidRPr="00564E2F">
        <w:rPr>
          <w:szCs w:val="24"/>
          <w:rtl/>
        </w:rPr>
        <w:t xml:space="preserve"> </w:t>
      </w:r>
      <w:r w:rsidRPr="00564E2F">
        <w:rPr>
          <w:rFonts w:hint="eastAsia"/>
          <w:szCs w:val="24"/>
          <w:rtl/>
        </w:rPr>
        <w:t>ביטוח</w:t>
      </w:r>
      <w:r w:rsidRPr="00564E2F">
        <w:rPr>
          <w:szCs w:val="24"/>
          <w:rtl/>
        </w:rPr>
        <w:t xml:space="preserve"> </w:t>
      </w:r>
      <w:r w:rsidRPr="00564E2F">
        <w:rPr>
          <w:rFonts w:hint="eastAsia"/>
          <w:szCs w:val="24"/>
          <w:rtl/>
        </w:rPr>
        <w:t>אחר</w:t>
      </w:r>
      <w:r w:rsidRPr="00564E2F">
        <w:rPr>
          <w:szCs w:val="24"/>
          <w:rtl/>
        </w:rPr>
        <w:t xml:space="preserve"> </w:t>
      </w:r>
      <w:r w:rsidRPr="00564E2F">
        <w:rPr>
          <w:rFonts w:hint="eastAsia"/>
          <w:szCs w:val="24"/>
          <w:rtl/>
        </w:rPr>
        <w:t>לא</w:t>
      </w:r>
      <w:r w:rsidRPr="00564E2F">
        <w:rPr>
          <w:szCs w:val="24"/>
          <w:rtl/>
        </w:rPr>
        <w:t xml:space="preserve"> </w:t>
      </w:r>
      <w:r w:rsidRPr="00564E2F">
        <w:rPr>
          <w:rFonts w:hint="eastAsia"/>
          <w:szCs w:val="24"/>
          <w:rtl/>
        </w:rPr>
        <w:t>יופעל</w:t>
      </w:r>
      <w:r w:rsidRPr="00564E2F">
        <w:rPr>
          <w:szCs w:val="24"/>
          <w:rtl/>
        </w:rPr>
        <w:t xml:space="preserve"> </w:t>
      </w:r>
      <w:r w:rsidRPr="00564E2F">
        <w:rPr>
          <w:rFonts w:hint="eastAsia"/>
          <w:szCs w:val="24"/>
          <w:rtl/>
        </w:rPr>
        <w:t>כלפי</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Pr="00564E2F">
        <w:rPr>
          <w:szCs w:val="24"/>
          <w:rtl/>
        </w:rPr>
        <w:t xml:space="preserve"> </w:t>
      </w:r>
      <w:r w:rsidRPr="00564E2F">
        <w:rPr>
          <w:rFonts w:hint="eastAsia"/>
          <w:szCs w:val="24"/>
          <w:rtl/>
        </w:rPr>
        <w:t>והביטוח</w:t>
      </w:r>
      <w:r w:rsidRPr="00564E2F">
        <w:rPr>
          <w:szCs w:val="24"/>
          <w:rtl/>
        </w:rPr>
        <w:t xml:space="preserve"> </w:t>
      </w:r>
      <w:r w:rsidRPr="00564E2F">
        <w:rPr>
          <w:rFonts w:hint="eastAsia"/>
          <w:szCs w:val="24"/>
          <w:rtl/>
        </w:rPr>
        <w:t>הינו</w:t>
      </w:r>
      <w:r w:rsidRPr="00564E2F">
        <w:rPr>
          <w:szCs w:val="24"/>
          <w:rtl/>
        </w:rPr>
        <w:t xml:space="preserve"> </w:t>
      </w:r>
      <w:r w:rsidRPr="00564E2F">
        <w:rPr>
          <w:rFonts w:hint="eastAsia"/>
          <w:szCs w:val="24"/>
          <w:rtl/>
        </w:rPr>
        <w:t>בחזקת</w:t>
      </w:r>
      <w:r w:rsidR="00867C6C" w:rsidRPr="00564E2F">
        <w:rPr>
          <w:szCs w:val="24"/>
          <w:rtl/>
        </w:rPr>
        <w:t xml:space="preserve"> </w:t>
      </w:r>
      <w:r w:rsidRPr="00564E2F">
        <w:rPr>
          <w:rFonts w:hint="eastAsia"/>
          <w:szCs w:val="24"/>
          <w:rtl/>
        </w:rPr>
        <w:t>ביטוח</w:t>
      </w:r>
      <w:r w:rsidRPr="00564E2F">
        <w:rPr>
          <w:szCs w:val="24"/>
          <w:rtl/>
        </w:rPr>
        <w:t xml:space="preserve"> </w:t>
      </w:r>
      <w:r w:rsidRPr="00564E2F">
        <w:rPr>
          <w:rFonts w:hint="eastAsia"/>
          <w:szCs w:val="24"/>
          <w:rtl/>
        </w:rPr>
        <w:t>ראשוני</w:t>
      </w:r>
      <w:r w:rsidRPr="00564E2F">
        <w:rPr>
          <w:szCs w:val="24"/>
          <w:rtl/>
        </w:rPr>
        <w:t xml:space="preserve"> </w:t>
      </w:r>
      <w:r w:rsidRPr="00564E2F">
        <w:rPr>
          <w:rFonts w:hint="eastAsia"/>
          <w:szCs w:val="24"/>
          <w:rtl/>
        </w:rPr>
        <w:t>המזכה</w:t>
      </w:r>
      <w:r w:rsidRPr="00564E2F">
        <w:rPr>
          <w:szCs w:val="24"/>
          <w:rtl/>
        </w:rPr>
        <w:t xml:space="preserve"> </w:t>
      </w:r>
      <w:r w:rsidRPr="00564E2F">
        <w:rPr>
          <w:rFonts w:hint="eastAsia"/>
          <w:szCs w:val="24"/>
          <w:rtl/>
        </w:rPr>
        <w:t>במלוא</w:t>
      </w:r>
      <w:r w:rsidRPr="00564E2F">
        <w:rPr>
          <w:szCs w:val="24"/>
          <w:rtl/>
        </w:rPr>
        <w:t xml:space="preserve"> </w:t>
      </w:r>
      <w:r w:rsidRPr="00564E2F">
        <w:rPr>
          <w:rFonts w:hint="eastAsia"/>
          <w:szCs w:val="24"/>
          <w:rtl/>
        </w:rPr>
        <w:t>הזכויות</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פי</w:t>
      </w:r>
      <w:r w:rsidRPr="00564E2F">
        <w:rPr>
          <w:szCs w:val="24"/>
          <w:rtl/>
        </w:rPr>
        <w:t xml:space="preserve"> </w:t>
      </w:r>
      <w:r w:rsidRPr="00564E2F">
        <w:rPr>
          <w:rFonts w:hint="eastAsia"/>
          <w:szCs w:val="24"/>
          <w:rtl/>
        </w:rPr>
        <w:t>הביטוח</w:t>
      </w:r>
      <w:r w:rsidRPr="00564E2F">
        <w:rPr>
          <w:szCs w:val="24"/>
          <w:rtl/>
        </w:rPr>
        <w:t>.</w:t>
      </w:r>
    </w:p>
    <w:p w14:paraId="0BFB25D3" w14:textId="77777777" w:rsidR="002A6621" w:rsidRPr="00564E2F" w:rsidRDefault="002A6621" w:rsidP="00564E2F">
      <w:pPr>
        <w:pStyle w:val="af1"/>
        <w:numPr>
          <w:ilvl w:val="0"/>
          <w:numId w:val="78"/>
        </w:numPr>
        <w:spacing w:line="360" w:lineRule="auto"/>
        <w:jc w:val="both"/>
        <w:rPr>
          <w:szCs w:val="24"/>
          <w:rtl/>
        </w:rPr>
      </w:pPr>
      <w:r w:rsidRPr="00564E2F">
        <w:rPr>
          <w:szCs w:val="24"/>
          <w:rtl/>
        </w:rPr>
        <w:t xml:space="preserve">חריג כוונה ו/או רשלנות רבתי </w:t>
      </w:r>
      <w:r w:rsidRPr="00564E2F">
        <w:rPr>
          <w:rFonts w:hint="eastAsia"/>
          <w:szCs w:val="24"/>
          <w:rtl/>
        </w:rPr>
        <w:t>י</w:t>
      </w:r>
      <w:r w:rsidRPr="00564E2F">
        <w:rPr>
          <w:szCs w:val="24"/>
          <w:rtl/>
        </w:rPr>
        <w:t>בוטל ככל שקיים בכל הפוליסות המבוטחות.</w:t>
      </w:r>
    </w:p>
    <w:p w14:paraId="3CE6D689" w14:textId="77777777" w:rsidR="002A6621" w:rsidRPr="00564E2F" w:rsidRDefault="002A6621" w:rsidP="00564E2F">
      <w:pPr>
        <w:spacing w:line="360" w:lineRule="auto"/>
        <w:jc w:val="both"/>
        <w:rPr>
          <w:szCs w:val="24"/>
          <w:rtl/>
        </w:rPr>
      </w:pPr>
    </w:p>
    <w:p w14:paraId="7EC124AA" w14:textId="142758E8" w:rsidR="002A6621" w:rsidRPr="00564E2F" w:rsidRDefault="002A6621" w:rsidP="00564E2F">
      <w:pPr>
        <w:spacing w:line="360" w:lineRule="auto"/>
        <w:jc w:val="both"/>
        <w:rPr>
          <w:szCs w:val="24"/>
          <w:rtl/>
        </w:rPr>
      </w:pPr>
      <w:r w:rsidRPr="00564E2F">
        <w:rPr>
          <w:szCs w:val="24"/>
          <w:rtl/>
        </w:rPr>
        <w:t>6 .</w:t>
      </w:r>
      <w:r w:rsidR="00C9520E" w:rsidRPr="00564E2F">
        <w:rPr>
          <w:szCs w:val="24"/>
          <w:rtl/>
        </w:rPr>
        <w:t xml:space="preserve"> </w:t>
      </w:r>
      <w:r w:rsidRPr="00564E2F">
        <w:rPr>
          <w:rFonts w:hint="eastAsia"/>
          <w:szCs w:val="24"/>
          <w:rtl/>
        </w:rPr>
        <w:t>העתקי</w:t>
      </w:r>
      <w:r w:rsidRPr="00564E2F">
        <w:rPr>
          <w:szCs w:val="24"/>
          <w:rtl/>
        </w:rPr>
        <w:t xml:space="preserve"> </w:t>
      </w:r>
      <w:r w:rsidRPr="00564E2F">
        <w:rPr>
          <w:rFonts w:hint="eastAsia"/>
          <w:szCs w:val="24"/>
          <w:rtl/>
        </w:rPr>
        <w:t>פוליסות</w:t>
      </w:r>
      <w:r w:rsidRPr="00564E2F">
        <w:rPr>
          <w:szCs w:val="24"/>
          <w:rtl/>
        </w:rPr>
        <w:t xml:space="preserve"> </w:t>
      </w:r>
      <w:r w:rsidRPr="00564E2F">
        <w:rPr>
          <w:rFonts w:hint="eastAsia"/>
          <w:szCs w:val="24"/>
          <w:rtl/>
        </w:rPr>
        <w:t>הביטוח</w:t>
      </w:r>
      <w:r w:rsidRPr="00564E2F">
        <w:rPr>
          <w:szCs w:val="24"/>
          <w:rtl/>
        </w:rPr>
        <w:t xml:space="preserve">, </w:t>
      </w:r>
      <w:r w:rsidRPr="00564E2F">
        <w:rPr>
          <w:rFonts w:hint="eastAsia"/>
          <w:szCs w:val="24"/>
          <w:rtl/>
        </w:rPr>
        <w:t>מאושרות</w:t>
      </w:r>
      <w:r w:rsidRPr="00564E2F">
        <w:rPr>
          <w:szCs w:val="24"/>
          <w:rtl/>
        </w:rPr>
        <w:t xml:space="preserve"> </w:t>
      </w:r>
      <w:r w:rsidRPr="00564E2F">
        <w:rPr>
          <w:rFonts w:hint="eastAsia"/>
          <w:szCs w:val="24"/>
          <w:rtl/>
        </w:rPr>
        <w:t>ע</w:t>
      </w:r>
      <w:r w:rsidRPr="00564E2F">
        <w:rPr>
          <w:szCs w:val="24"/>
          <w:rtl/>
        </w:rPr>
        <w:t xml:space="preserve">"י </w:t>
      </w:r>
      <w:r w:rsidRPr="00564E2F">
        <w:rPr>
          <w:rFonts w:hint="eastAsia"/>
          <w:szCs w:val="24"/>
          <w:rtl/>
        </w:rPr>
        <w:t>המבטח</w:t>
      </w:r>
      <w:r w:rsidRPr="00564E2F">
        <w:rPr>
          <w:szCs w:val="24"/>
          <w:rtl/>
        </w:rPr>
        <w:t xml:space="preserve"> </w:t>
      </w:r>
      <w:r w:rsidRPr="00564E2F">
        <w:rPr>
          <w:rFonts w:hint="eastAsia"/>
          <w:szCs w:val="24"/>
          <w:rtl/>
        </w:rPr>
        <w:t>או</w:t>
      </w:r>
      <w:r w:rsidRPr="00564E2F">
        <w:rPr>
          <w:szCs w:val="24"/>
          <w:rtl/>
        </w:rPr>
        <w:t xml:space="preserve"> </w:t>
      </w:r>
      <w:r w:rsidRPr="00564E2F">
        <w:rPr>
          <w:rFonts w:hint="eastAsia"/>
          <w:szCs w:val="24"/>
          <w:rtl/>
        </w:rPr>
        <w:t>אישור</w:t>
      </w:r>
      <w:r w:rsidRPr="00564E2F">
        <w:rPr>
          <w:szCs w:val="24"/>
          <w:rtl/>
        </w:rPr>
        <w:t xml:space="preserve"> </w:t>
      </w:r>
      <w:r w:rsidRPr="00564E2F">
        <w:rPr>
          <w:rFonts w:hint="eastAsia"/>
          <w:szCs w:val="24"/>
          <w:rtl/>
        </w:rPr>
        <w:t>בחתימת</w:t>
      </w:r>
      <w:r w:rsidRPr="00564E2F">
        <w:rPr>
          <w:szCs w:val="24"/>
          <w:rtl/>
        </w:rPr>
        <w:t xml:space="preserve"> </w:t>
      </w:r>
      <w:r w:rsidRPr="00564E2F">
        <w:rPr>
          <w:rFonts w:hint="eastAsia"/>
          <w:szCs w:val="24"/>
          <w:rtl/>
        </w:rPr>
        <w:t>המבטח</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ביצוע</w:t>
      </w:r>
      <w:r w:rsidRPr="00564E2F">
        <w:rPr>
          <w:szCs w:val="24"/>
          <w:rtl/>
        </w:rPr>
        <w:t xml:space="preserve"> </w:t>
      </w:r>
      <w:r w:rsidRPr="00564E2F">
        <w:rPr>
          <w:rFonts w:hint="eastAsia"/>
          <w:szCs w:val="24"/>
          <w:rtl/>
        </w:rPr>
        <w:t>הביטוחים</w:t>
      </w:r>
      <w:r w:rsidRPr="00564E2F">
        <w:rPr>
          <w:szCs w:val="24"/>
          <w:rtl/>
        </w:rPr>
        <w:t xml:space="preserve"> </w:t>
      </w:r>
      <w:r w:rsidRPr="00564E2F">
        <w:rPr>
          <w:rFonts w:hint="eastAsia"/>
          <w:szCs w:val="24"/>
          <w:rtl/>
        </w:rPr>
        <w:t>כאמור</w:t>
      </w:r>
      <w:r w:rsidRPr="00564E2F">
        <w:rPr>
          <w:szCs w:val="24"/>
          <w:rtl/>
        </w:rPr>
        <w:t xml:space="preserve"> </w:t>
      </w:r>
      <w:r w:rsidRPr="00564E2F">
        <w:rPr>
          <w:rFonts w:hint="eastAsia"/>
          <w:szCs w:val="24"/>
          <w:rtl/>
        </w:rPr>
        <w:t>יומצאו</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ידי</w:t>
      </w:r>
      <w:r w:rsidRPr="00564E2F">
        <w:rPr>
          <w:szCs w:val="24"/>
          <w:rtl/>
        </w:rPr>
        <w:t xml:space="preserve"> </w:t>
      </w:r>
      <w:r w:rsidRPr="00564E2F">
        <w:rPr>
          <w:rFonts w:hint="eastAsia"/>
          <w:szCs w:val="24"/>
          <w:rtl/>
        </w:rPr>
        <w:t>היועץ</w:t>
      </w:r>
      <w:r w:rsidRPr="00564E2F">
        <w:rPr>
          <w:szCs w:val="24"/>
          <w:rtl/>
        </w:rPr>
        <w:t xml:space="preserve"> </w:t>
      </w:r>
      <w:r w:rsidRPr="00564E2F">
        <w:rPr>
          <w:rFonts w:hint="eastAsia"/>
          <w:szCs w:val="24"/>
          <w:rtl/>
        </w:rPr>
        <w:t>למשרד</w:t>
      </w:r>
      <w:r w:rsidRPr="00564E2F">
        <w:rPr>
          <w:szCs w:val="24"/>
          <w:rtl/>
        </w:rPr>
        <w:t xml:space="preserve"> </w:t>
      </w:r>
      <w:r w:rsidRPr="00564E2F">
        <w:rPr>
          <w:rFonts w:hint="eastAsia"/>
          <w:szCs w:val="24"/>
          <w:rtl/>
        </w:rPr>
        <w:t>האנרגיה</w:t>
      </w:r>
      <w:r w:rsidRPr="00564E2F">
        <w:rPr>
          <w:szCs w:val="24"/>
          <w:rtl/>
        </w:rPr>
        <w:t xml:space="preserve"> </w:t>
      </w:r>
      <w:r w:rsidRPr="00564E2F">
        <w:rPr>
          <w:rFonts w:hint="eastAsia"/>
          <w:szCs w:val="24"/>
          <w:rtl/>
        </w:rPr>
        <w:t>עד</w:t>
      </w:r>
      <w:r w:rsidRPr="00564E2F">
        <w:rPr>
          <w:szCs w:val="24"/>
          <w:rtl/>
        </w:rPr>
        <w:t xml:space="preserve"> </w:t>
      </w:r>
      <w:r w:rsidRPr="00564E2F">
        <w:rPr>
          <w:rFonts w:hint="eastAsia"/>
          <w:szCs w:val="24"/>
          <w:rtl/>
        </w:rPr>
        <w:t>למועד</w:t>
      </w:r>
      <w:r w:rsidRPr="00564E2F">
        <w:rPr>
          <w:szCs w:val="24"/>
          <w:rtl/>
        </w:rPr>
        <w:t xml:space="preserve"> </w:t>
      </w:r>
      <w:r w:rsidRPr="00564E2F">
        <w:rPr>
          <w:rFonts w:hint="eastAsia"/>
          <w:szCs w:val="24"/>
          <w:rtl/>
        </w:rPr>
        <w:t>חתימת</w:t>
      </w:r>
      <w:r w:rsidRPr="00564E2F">
        <w:rPr>
          <w:szCs w:val="24"/>
          <w:rtl/>
        </w:rPr>
        <w:t xml:space="preserve"> </w:t>
      </w:r>
      <w:r w:rsidRPr="00564E2F">
        <w:rPr>
          <w:rFonts w:hint="eastAsia"/>
          <w:szCs w:val="24"/>
          <w:rtl/>
        </w:rPr>
        <w:t>ההסכם</w:t>
      </w:r>
      <w:r w:rsidRPr="00564E2F">
        <w:rPr>
          <w:szCs w:val="24"/>
          <w:rtl/>
        </w:rPr>
        <w:t>.</w:t>
      </w:r>
    </w:p>
    <w:p w14:paraId="52A87CA7" w14:textId="448A6B7C" w:rsidR="002A6621" w:rsidRPr="00564E2F" w:rsidRDefault="002A6621" w:rsidP="00564E2F">
      <w:pPr>
        <w:spacing w:line="360" w:lineRule="auto"/>
        <w:jc w:val="both"/>
        <w:rPr>
          <w:szCs w:val="24"/>
          <w:rtl/>
        </w:rPr>
      </w:pPr>
      <w:r w:rsidRPr="00564E2F">
        <w:rPr>
          <w:szCs w:val="24"/>
          <w:rtl/>
        </w:rPr>
        <w:t>7.</w:t>
      </w:r>
      <w:r w:rsidR="00C9520E" w:rsidRPr="00564E2F">
        <w:rPr>
          <w:szCs w:val="24"/>
          <w:rtl/>
        </w:rPr>
        <w:t xml:space="preserve"> </w:t>
      </w:r>
      <w:r w:rsidRPr="00564E2F">
        <w:rPr>
          <w:szCs w:val="24"/>
          <w:rtl/>
        </w:rPr>
        <w:t xml:space="preserve"> היועץ מתחייב בכל תקופת ההתקשרות החוזית עם מדינת ישראל – משרד האנרגיה, וכל עוד</w:t>
      </w:r>
      <w:r w:rsidR="00867C6C" w:rsidRPr="00564E2F">
        <w:rPr>
          <w:szCs w:val="24"/>
          <w:rtl/>
        </w:rPr>
        <w:t xml:space="preserve"> </w:t>
      </w:r>
      <w:r w:rsidRPr="00564E2F">
        <w:rPr>
          <w:rFonts w:hint="eastAsia"/>
          <w:szCs w:val="24"/>
          <w:rtl/>
        </w:rPr>
        <w:t>אחריותו</w:t>
      </w:r>
      <w:r w:rsidRPr="00564E2F">
        <w:rPr>
          <w:szCs w:val="24"/>
          <w:rtl/>
        </w:rPr>
        <w:t xml:space="preserve"> </w:t>
      </w:r>
      <w:r w:rsidRPr="00564E2F">
        <w:rPr>
          <w:rFonts w:hint="eastAsia"/>
          <w:szCs w:val="24"/>
          <w:rtl/>
        </w:rPr>
        <w:t>קיימת</w:t>
      </w:r>
      <w:r w:rsidRPr="00564E2F">
        <w:rPr>
          <w:szCs w:val="24"/>
          <w:rtl/>
        </w:rPr>
        <w:t xml:space="preserve">, </w:t>
      </w:r>
      <w:r w:rsidRPr="00564E2F">
        <w:rPr>
          <w:rFonts w:hint="eastAsia"/>
          <w:szCs w:val="24"/>
          <w:rtl/>
        </w:rPr>
        <w:t>להחזיק</w:t>
      </w:r>
      <w:r w:rsidRPr="00564E2F">
        <w:rPr>
          <w:szCs w:val="24"/>
          <w:rtl/>
        </w:rPr>
        <w:t xml:space="preserve"> </w:t>
      </w:r>
      <w:r w:rsidRPr="00564E2F">
        <w:rPr>
          <w:rFonts w:hint="eastAsia"/>
          <w:szCs w:val="24"/>
          <w:rtl/>
        </w:rPr>
        <w:t>בתוקף</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פוליסות</w:t>
      </w:r>
      <w:r w:rsidRPr="00564E2F">
        <w:rPr>
          <w:szCs w:val="24"/>
          <w:rtl/>
        </w:rPr>
        <w:t xml:space="preserve"> </w:t>
      </w:r>
      <w:r w:rsidRPr="00564E2F">
        <w:rPr>
          <w:rFonts w:hint="eastAsia"/>
          <w:szCs w:val="24"/>
          <w:rtl/>
        </w:rPr>
        <w:t>הביטוח</w:t>
      </w:r>
      <w:r w:rsidRPr="00564E2F">
        <w:rPr>
          <w:szCs w:val="24"/>
          <w:rtl/>
        </w:rPr>
        <w:t>.</w:t>
      </w:r>
    </w:p>
    <w:p w14:paraId="24C2E5EA" w14:textId="06973348" w:rsidR="002A6621" w:rsidRPr="00564E2F" w:rsidRDefault="002A6621" w:rsidP="00564E2F">
      <w:pPr>
        <w:spacing w:line="360" w:lineRule="auto"/>
        <w:jc w:val="both"/>
        <w:rPr>
          <w:szCs w:val="24"/>
          <w:rtl/>
        </w:rPr>
      </w:pPr>
      <w:r w:rsidRPr="00564E2F">
        <w:rPr>
          <w:szCs w:val="24"/>
          <w:rtl/>
        </w:rPr>
        <w:t>8.</w:t>
      </w:r>
      <w:r w:rsidR="00C9520E" w:rsidRPr="00564E2F">
        <w:rPr>
          <w:szCs w:val="24"/>
          <w:rtl/>
        </w:rPr>
        <w:t xml:space="preserve"> </w:t>
      </w:r>
      <w:r w:rsidRPr="00564E2F">
        <w:rPr>
          <w:szCs w:val="24"/>
          <w:rtl/>
        </w:rPr>
        <w:t xml:space="preserve"> היועץ מתחייב כי פוליסות הביטוח תחודשנה </w:t>
      </w:r>
      <w:r w:rsidRPr="00564E2F">
        <w:rPr>
          <w:rFonts w:hint="eastAsia"/>
          <w:szCs w:val="24"/>
          <w:rtl/>
        </w:rPr>
        <w:t>על</w:t>
      </w:r>
      <w:r w:rsidRPr="00564E2F">
        <w:rPr>
          <w:szCs w:val="24"/>
          <w:rtl/>
        </w:rPr>
        <w:t xml:space="preserve"> </w:t>
      </w:r>
      <w:r w:rsidRPr="00564E2F">
        <w:rPr>
          <w:rFonts w:hint="eastAsia"/>
          <w:szCs w:val="24"/>
          <w:rtl/>
        </w:rPr>
        <w:t>ידו</w:t>
      </w:r>
      <w:r w:rsidRPr="00564E2F">
        <w:rPr>
          <w:szCs w:val="24"/>
          <w:rtl/>
        </w:rPr>
        <w:t xml:space="preserve"> </w:t>
      </w:r>
      <w:r w:rsidRPr="00564E2F">
        <w:rPr>
          <w:rFonts w:hint="eastAsia"/>
          <w:szCs w:val="24"/>
          <w:rtl/>
        </w:rPr>
        <w:t>מדי</w:t>
      </w:r>
      <w:r w:rsidRPr="00564E2F">
        <w:rPr>
          <w:szCs w:val="24"/>
          <w:rtl/>
        </w:rPr>
        <w:t xml:space="preserve"> </w:t>
      </w:r>
      <w:r w:rsidRPr="00564E2F">
        <w:rPr>
          <w:rFonts w:hint="eastAsia"/>
          <w:szCs w:val="24"/>
          <w:rtl/>
        </w:rPr>
        <w:t>שנה</w:t>
      </w:r>
      <w:r w:rsidRPr="00564E2F">
        <w:rPr>
          <w:szCs w:val="24"/>
          <w:rtl/>
        </w:rPr>
        <w:t xml:space="preserve"> </w:t>
      </w:r>
      <w:r w:rsidRPr="00564E2F">
        <w:rPr>
          <w:rFonts w:hint="eastAsia"/>
          <w:szCs w:val="24"/>
          <w:rtl/>
        </w:rPr>
        <w:t>בשנה</w:t>
      </w:r>
      <w:r w:rsidRPr="00564E2F">
        <w:rPr>
          <w:szCs w:val="24"/>
          <w:rtl/>
        </w:rPr>
        <w:t xml:space="preserve">, </w:t>
      </w:r>
      <w:r w:rsidRPr="00564E2F">
        <w:rPr>
          <w:rFonts w:hint="eastAsia"/>
          <w:szCs w:val="24"/>
          <w:rtl/>
        </w:rPr>
        <w:t>כל</w:t>
      </w:r>
      <w:r w:rsidRPr="00564E2F">
        <w:rPr>
          <w:szCs w:val="24"/>
          <w:rtl/>
        </w:rPr>
        <w:t xml:space="preserve"> </w:t>
      </w:r>
      <w:r w:rsidRPr="00564E2F">
        <w:rPr>
          <w:rFonts w:hint="eastAsia"/>
          <w:szCs w:val="24"/>
          <w:rtl/>
        </w:rPr>
        <w:t>עוד</w:t>
      </w:r>
      <w:r w:rsidRPr="00564E2F">
        <w:rPr>
          <w:szCs w:val="24"/>
          <w:rtl/>
        </w:rPr>
        <w:t xml:space="preserve"> </w:t>
      </w:r>
      <w:r w:rsidRPr="00564E2F">
        <w:rPr>
          <w:rFonts w:hint="eastAsia"/>
          <w:szCs w:val="24"/>
          <w:rtl/>
        </w:rPr>
        <w:t>החוזה</w:t>
      </w:r>
      <w:r w:rsidRPr="00564E2F">
        <w:rPr>
          <w:szCs w:val="24"/>
          <w:rtl/>
        </w:rPr>
        <w:t xml:space="preserve"> </w:t>
      </w:r>
      <w:r w:rsidRPr="00564E2F">
        <w:rPr>
          <w:rFonts w:hint="eastAsia"/>
          <w:szCs w:val="24"/>
          <w:rtl/>
        </w:rPr>
        <w:t>עם</w:t>
      </w:r>
      <w:r w:rsidRPr="00564E2F">
        <w:rPr>
          <w:szCs w:val="24"/>
          <w:rtl/>
        </w:rPr>
        <w:t xml:space="preserve"> </w:t>
      </w:r>
      <w:r w:rsidRPr="00564E2F">
        <w:rPr>
          <w:rFonts w:hint="eastAsia"/>
          <w:szCs w:val="24"/>
          <w:rtl/>
        </w:rPr>
        <w:t>מדינת</w:t>
      </w:r>
      <w:r w:rsidRPr="00564E2F">
        <w:rPr>
          <w:szCs w:val="24"/>
          <w:rtl/>
        </w:rPr>
        <w:t xml:space="preserve"> </w:t>
      </w:r>
      <w:r w:rsidRPr="00564E2F">
        <w:rPr>
          <w:rFonts w:hint="eastAsia"/>
          <w:szCs w:val="24"/>
          <w:rtl/>
        </w:rPr>
        <w:t>ישראל</w:t>
      </w:r>
      <w:r w:rsidR="00C9520E" w:rsidRPr="00564E2F">
        <w:rPr>
          <w:szCs w:val="24"/>
          <w:rtl/>
        </w:rPr>
        <w:t xml:space="preserve"> </w:t>
      </w:r>
      <w:r w:rsidRPr="00564E2F">
        <w:rPr>
          <w:rFonts w:hint="eastAsia"/>
          <w:szCs w:val="24"/>
          <w:rtl/>
        </w:rPr>
        <w:t>–</w:t>
      </w:r>
      <w:r w:rsidRPr="00564E2F">
        <w:rPr>
          <w:szCs w:val="24"/>
          <w:rtl/>
        </w:rPr>
        <w:t xml:space="preserve"> </w:t>
      </w:r>
      <w:r w:rsidRPr="00564E2F">
        <w:rPr>
          <w:rFonts w:hint="eastAsia"/>
          <w:szCs w:val="24"/>
          <w:rtl/>
        </w:rPr>
        <w:t>משרד</w:t>
      </w:r>
      <w:r w:rsidRPr="00564E2F">
        <w:rPr>
          <w:szCs w:val="24"/>
          <w:rtl/>
        </w:rPr>
        <w:t xml:space="preserve"> </w:t>
      </w:r>
      <w:r w:rsidRPr="00564E2F">
        <w:rPr>
          <w:rFonts w:hint="eastAsia"/>
          <w:szCs w:val="24"/>
          <w:rtl/>
        </w:rPr>
        <w:t>האנרגיה</w:t>
      </w:r>
      <w:r w:rsidRPr="00564E2F">
        <w:rPr>
          <w:szCs w:val="24"/>
          <w:rtl/>
        </w:rPr>
        <w:t xml:space="preserve"> </w:t>
      </w:r>
      <w:r w:rsidRPr="00564E2F">
        <w:rPr>
          <w:rFonts w:hint="eastAsia"/>
          <w:szCs w:val="24"/>
          <w:rtl/>
        </w:rPr>
        <w:t>בתוקף</w:t>
      </w:r>
      <w:r w:rsidRPr="00564E2F">
        <w:rPr>
          <w:szCs w:val="24"/>
          <w:rtl/>
        </w:rPr>
        <w:t xml:space="preserve">. </w:t>
      </w:r>
      <w:r w:rsidRPr="00564E2F">
        <w:rPr>
          <w:rFonts w:hint="eastAsia"/>
          <w:szCs w:val="24"/>
          <w:rtl/>
        </w:rPr>
        <w:t>היועץ</w:t>
      </w:r>
      <w:r w:rsidRPr="00564E2F">
        <w:rPr>
          <w:szCs w:val="24"/>
          <w:rtl/>
        </w:rPr>
        <w:t xml:space="preserve"> </w:t>
      </w:r>
      <w:r w:rsidRPr="00564E2F">
        <w:rPr>
          <w:rFonts w:hint="eastAsia"/>
          <w:szCs w:val="24"/>
          <w:rtl/>
        </w:rPr>
        <w:t>מתחייב</w:t>
      </w:r>
      <w:r w:rsidRPr="00564E2F">
        <w:rPr>
          <w:szCs w:val="24"/>
          <w:rtl/>
        </w:rPr>
        <w:t xml:space="preserve"> </w:t>
      </w:r>
      <w:r w:rsidRPr="00564E2F">
        <w:rPr>
          <w:rFonts w:hint="eastAsia"/>
          <w:szCs w:val="24"/>
          <w:rtl/>
        </w:rPr>
        <w:t>להציג</w:t>
      </w:r>
      <w:r w:rsidRPr="00564E2F">
        <w:rPr>
          <w:szCs w:val="24"/>
          <w:rtl/>
        </w:rPr>
        <w:t xml:space="preserve"> </w:t>
      </w:r>
      <w:r w:rsidRPr="00564E2F">
        <w:rPr>
          <w:rFonts w:hint="eastAsia"/>
          <w:szCs w:val="24"/>
          <w:rtl/>
        </w:rPr>
        <w:t>את</w:t>
      </w:r>
      <w:r w:rsidRPr="00564E2F">
        <w:rPr>
          <w:szCs w:val="24"/>
          <w:rtl/>
        </w:rPr>
        <w:t xml:space="preserve"> </w:t>
      </w:r>
      <w:r w:rsidRPr="00564E2F">
        <w:rPr>
          <w:rFonts w:hint="eastAsia"/>
          <w:szCs w:val="24"/>
          <w:rtl/>
        </w:rPr>
        <w:t>העתקי</w:t>
      </w:r>
      <w:r w:rsidRPr="00564E2F">
        <w:rPr>
          <w:szCs w:val="24"/>
          <w:rtl/>
        </w:rPr>
        <w:t xml:space="preserve"> </w:t>
      </w:r>
      <w:r w:rsidRPr="00564E2F">
        <w:rPr>
          <w:rFonts w:hint="eastAsia"/>
          <w:szCs w:val="24"/>
          <w:rtl/>
        </w:rPr>
        <w:t>פוליסות</w:t>
      </w:r>
      <w:r w:rsidRPr="00564E2F">
        <w:rPr>
          <w:szCs w:val="24"/>
          <w:rtl/>
        </w:rPr>
        <w:t xml:space="preserve"> </w:t>
      </w:r>
      <w:r w:rsidRPr="00564E2F">
        <w:rPr>
          <w:rFonts w:hint="eastAsia"/>
          <w:szCs w:val="24"/>
          <w:rtl/>
        </w:rPr>
        <w:t>הביטוח</w:t>
      </w:r>
      <w:r w:rsidRPr="00564E2F">
        <w:rPr>
          <w:szCs w:val="24"/>
          <w:rtl/>
        </w:rPr>
        <w:t xml:space="preserve"> </w:t>
      </w:r>
      <w:r w:rsidRPr="00564E2F">
        <w:rPr>
          <w:rFonts w:hint="eastAsia"/>
          <w:szCs w:val="24"/>
          <w:rtl/>
        </w:rPr>
        <w:t>המחודשות</w:t>
      </w:r>
      <w:r w:rsidRPr="00564E2F">
        <w:rPr>
          <w:szCs w:val="24"/>
          <w:rtl/>
        </w:rPr>
        <w:t xml:space="preserve"> </w:t>
      </w:r>
      <w:r w:rsidRPr="00564E2F">
        <w:rPr>
          <w:rFonts w:hint="eastAsia"/>
          <w:szCs w:val="24"/>
          <w:rtl/>
        </w:rPr>
        <w:t>מאושרות</w:t>
      </w:r>
      <w:r w:rsidRPr="00564E2F">
        <w:rPr>
          <w:szCs w:val="24"/>
          <w:rtl/>
        </w:rPr>
        <w:t xml:space="preserve"> </w:t>
      </w:r>
      <w:r w:rsidRPr="00564E2F">
        <w:rPr>
          <w:rFonts w:hint="eastAsia"/>
          <w:szCs w:val="24"/>
          <w:rtl/>
        </w:rPr>
        <w:t>וחתומות</w:t>
      </w:r>
      <w:r w:rsidRPr="00564E2F">
        <w:rPr>
          <w:szCs w:val="24"/>
          <w:rtl/>
        </w:rPr>
        <w:t xml:space="preserve"> </w:t>
      </w:r>
      <w:r w:rsidRPr="00564E2F">
        <w:rPr>
          <w:rFonts w:hint="eastAsia"/>
          <w:szCs w:val="24"/>
          <w:rtl/>
        </w:rPr>
        <w:t>ע</w:t>
      </w:r>
      <w:r w:rsidRPr="00564E2F">
        <w:rPr>
          <w:szCs w:val="24"/>
          <w:rtl/>
        </w:rPr>
        <w:t xml:space="preserve">"י </w:t>
      </w:r>
      <w:r w:rsidRPr="00564E2F">
        <w:rPr>
          <w:rFonts w:hint="eastAsia"/>
          <w:szCs w:val="24"/>
          <w:rtl/>
        </w:rPr>
        <w:t>המבטח</w:t>
      </w:r>
      <w:r w:rsidRPr="00564E2F">
        <w:rPr>
          <w:szCs w:val="24"/>
          <w:rtl/>
        </w:rPr>
        <w:t xml:space="preserve"> </w:t>
      </w:r>
      <w:r w:rsidRPr="00564E2F">
        <w:rPr>
          <w:rFonts w:hint="eastAsia"/>
          <w:szCs w:val="24"/>
          <w:rtl/>
        </w:rPr>
        <w:t>או</w:t>
      </w:r>
      <w:r w:rsidRPr="00564E2F">
        <w:rPr>
          <w:szCs w:val="24"/>
          <w:rtl/>
        </w:rPr>
        <w:t xml:space="preserve"> </w:t>
      </w:r>
      <w:r w:rsidRPr="00564E2F">
        <w:rPr>
          <w:rFonts w:hint="eastAsia"/>
          <w:szCs w:val="24"/>
          <w:rtl/>
        </w:rPr>
        <w:t>אישור</w:t>
      </w:r>
      <w:r w:rsidRPr="00564E2F">
        <w:rPr>
          <w:szCs w:val="24"/>
          <w:rtl/>
        </w:rPr>
        <w:t xml:space="preserve"> </w:t>
      </w:r>
      <w:r w:rsidRPr="00564E2F">
        <w:rPr>
          <w:rFonts w:hint="eastAsia"/>
          <w:szCs w:val="24"/>
          <w:rtl/>
        </w:rPr>
        <w:t>בחתימת</w:t>
      </w:r>
      <w:r w:rsidRPr="00564E2F">
        <w:rPr>
          <w:szCs w:val="24"/>
          <w:rtl/>
        </w:rPr>
        <w:t xml:space="preserve"> </w:t>
      </w:r>
      <w:r w:rsidRPr="00564E2F">
        <w:rPr>
          <w:rFonts w:hint="eastAsia"/>
          <w:szCs w:val="24"/>
          <w:rtl/>
        </w:rPr>
        <w:t>מבטחו</w:t>
      </w:r>
      <w:r w:rsidRPr="00564E2F">
        <w:rPr>
          <w:szCs w:val="24"/>
          <w:rtl/>
        </w:rPr>
        <w:t xml:space="preserve"> </w:t>
      </w:r>
      <w:r w:rsidRPr="00564E2F">
        <w:rPr>
          <w:rFonts w:hint="eastAsia"/>
          <w:szCs w:val="24"/>
          <w:rtl/>
        </w:rPr>
        <w:t>על</w:t>
      </w:r>
      <w:r w:rsidRPr="00564E2F">
        <w:rPr>
          <w:szCs w:val="24"/>
          <w:rtl/>
        </w:rPr>
        <w:t xml:space="preserve"> </w:t>
      </w:r>
      <w:r w:rsidRPr="00564E2F">
        <w:rPr>
          <w:rFonts w:hint="eastAsia"/>
          <w:szCs w:val="24"/>
          <w:rtl/>
        </w:rPr>
        <w:t>חידושן</w:t>
      </w:r>
      <w:r w:rsidRPr="00564E2F">
        <w:rPr>
          <w:szCs w:val="24"/>
          <w:rtl/>
        </w:rPr>
        <w:t xml:space="preserve"> </w:t>
      </w:r>
      <w:r w:rsidRPr="00564E2F">
        <w:rPr>
          <w:rFonts w:hint="eastAsia"/>
          <w:szCs w:val="24"/>
          <w:rtl/>
        </w:rPr>
        <w:t>למשרד</w:t>
      </w:r>
      <w:r w:rsidRPr="00564E2F">
        <w:rPr>
          <w:szCs w:val="24"/>
          <w:rtl/>
        </w:rPr>
        <w:t xml:space="preserve"> </w:t>
      </w:r>
      <w:r w:rsidRPr="00564E2F">
        <w:rPr>
          <w:rFonts w:hint="eastAsia"/>
          <w:szCs w:val="24"/>
          <w:rtl/>
        </w:rPr>
        <w:t>האנרגיה</w:t>
      </w:r>
      <w:r w:rsidRPr="00564E2F">
        <w:rPr>
          <w:szCs w:val="24"/>
          <w:rtl/>
        </w:rPr>
        <w:t xml:space="preserve">, </w:t>
      </w:r>
      <w:r w:rsidRPr="00564E2F">
        <w:rPr>
          <w:rFonts w:hint="eastAsia"/>
          <w:szCs w:val="24"/>
          <w:rtl/>
        </w:rPr>
        <w:t>לכל</w:t>
      </w:r>
      <w:r w:rsidRPr="00564E2F">
        <w:rPr>
          <w:szCs w:val="24"/>
          <w:rtl/>
        </w:rPr>
        <w:t xml:space="preserve"> </w:t>
      </w:r>
      <w:r w:rsidRPr="00564E2F">
        <w:rPr>
          <w:rFonts w:hint="eastAsia"/>
          <w:szCs w:val="24"/>
          <w:rtl/>
        </w:rPr>
        <w:t>המאוחר</w:t>
      </w:r>
      <w:r w:rsidRPr="00564E2F">
        <w:rPr>
          <w:szCs w:val="24"/>
          <w:rtl/>
        </w:rPr>
        <w:t xml:space="preserve"> </w:t>
      </w:r>
      <w:r w:rsidRPr="00564E2F">
        <w:rPr>
          <w:rFonts w:hint="eastAsia"/>
          <w:szCs w:val="24"/>
          <w:rtl/>
        </w:rPr>
        <w:t>שבועיים</w:t>
      </w:r>
      <w:r w:rsidRPr="00564E2F">
        <w:rPr>
          <w:szCs w:val="24"/>
          <w:rtl/>
        </w:rPr>
        <w:t xml:space="preserve"> </w:t>
      </w:r>
      <w:r w:rsidRPr="00564E2F">
        <w:rPr>
          <w:rFonts w:hint="eastAsia"/>
          <w:szCs w:val="24"/>
          <w:rtl/>
        </w:rPr>
        <w:t>לפני</w:t>
      </w:r>
      <w:r w:rsidRPr="00564E2F">
        <w:rPr>
          <w:szCs w:val="24"/>
          <w:rtl/>
        </w:rPr>
        <w:t xml:space="preserve"> </w:t>
      </w:r>
      <w:r w:rsidRPr="00564E2F">
        <w:rPr>
          <w:rFonts w:hint="eastAsia"/>
          <w:szCs w:val="24"/>
          <w:rtl/>
        </w:rPr>
        <w:t>תום</w:t>
      </w:r>
      <w:r w:rsidRPr="00564E2F">
        <w:rPr>
          <w:szCs w:val="24"/>
          <w:rtl/>
        </w:rPr>
        <w:t xml:space="preserve"> </w:t>
      </w:r>
      <w:r w:rsidRPr="00564E2F">
        <w:rPr>
          <w:rFonts w:hint="eastAsia"/>
          <w:szCs w:val="24"/>
          <w:rtl/>
        </w:rPr>
        <w:t>תקופת</w:t>
      </w:r>
      <w:r w:rsidRPr="00564E2F">
        <w:rPr>
          <w:szCs w:val="24"/>
          <w:rtl/>
        </w:rPr>
        <w:t xml:space="preserve"> </w:t>
      </w:r>
      <w:r w:rsidRPr="00564E2F">
        <w:rPr>
          <w:rFonts w:hint="eastAsia"/>
          <w:szCs w:val="24"/>
          <w:rtl/>
        </w:rPr>
        <w:t>הביטוח</w:t>
      </w:r>
      <w:r w:rsidRPr="00564E2F">
        <w:rPr>
          <w:szCs w:val="24"/>
          <w:rtl/>
        </w:rPr>
        <w:t>.</w:t>
      </w:r>
      <w:r w:rsidR="00C9520E" w:rsidRPr="00564E2F">
        <w:rPr>
          <w:szCs w:val="24"/>
          <w:rtl/>
        </w:rPr>
        <w:t xml:space="preserve">    </w:t>
      </w:r>
    </w:p>
    <w:p w14:paraId="63FB1447" w14:textId="755DD248" w:rsidR="002A6621" w:rsidRPr="00564E2F" w:rsidRDefault="002A6621" w:rsidP="00564E2F">
      <w:pPr>
        <w:spacing w:line="360" w:lineRule="auto"/>
        <w:jc w:val="both"/>
        <w:rPr>
          <w:szCs w:val="24"/>
          <w:rtl/>
        </w:rPr>
      </w:pPr>
      <w:r w:rsidRPr="00564E2F">
        <w:rPr>
          <w:szCs w:val="24"/>
          <w:rtl/>
        </w:rPr>
        <w:lastRenderedPageBreak/>
        <w:t xml:space="preserve"> 9.</w:t>
      </w:r>
      <w:r w:rsidR="00C9520E" w:rsidRPr="00564E2F">
        <w:rPr>
          <w:szCs w:val="24"/>
          <w:rtl/>
        </w:rPr>
        <w:t xml:space="preserve"> </w:t>
      </w:r>
      <w:r w:rsidRPr="00564E2F">
        <w:rPr>
          <w:rFonts w:hint="eastAsia"/>
          <w:szCs w:val="24"/>
          <w:rtl/>
        </w:rPr>
        <w:t>אין</w:t>
      </w:r>
      <w:r w:rsidRPr="00564E2F">
        <w:rPr>
          <w:szCs w:val="24"/>
          <w:rtl/>
        </w:rPr>
        <w:t xml:space="preserve"> בכל האמור בסעיפי הביטוח כדי לפטור את היועץ מכל חובה החלה עליו על פי כל דין ועל פי ההסכם ואין לפרש את האמור כוויתור של מדינת ישראל – משרד האנרגיה על כל סעד או זכות המוקנים להם על פי כל דין</w:t>
      </w:r>
      <w:r w:rsidR="00C9520E" w:rsidRPr="00564E2F">
        <w:rPr>
          <w:szCs w:val="24"/>
          <w:rtl/>
        </w:rPr>
        <w:t xml:space="preserve"> </w:t>
      </w:r>
      <w:r w:rsidRPr="00564E2F">
        <w:rPr>
          <w:rFonts w:hint="eastAsia"/>
          <w:szCs w:val="24"/>
          <w:rtl/>
        </w:rPr>
        <w:t>ועל</w:t>
      </w:r>
      <w:r w:rsidRPr="00564E2F">
        <w:rPr>
          <w:szCs w:val="24"/>
          <w:rtl/>
        </w:rPr>
        <w:t xml:space="preserve"> </w:t>
      </w:r>
      <w:r w:rsidRPr="00564E2F">
        <w:rPr>
          <w:rFonts w:hint="eastAsia"/>
          <w:szCs w:val="24"/>
          <w:rtl/>
        </w:rPr>
        <w:t>פי</w:t>
      </w:r>
      <w:r w:rsidR="00C9520E" w:rsidRPr="00564E2F">
        <w:rPr>
          <w:szCs w:val="24"/>
          <w:rtl/>
        </w:rPr>
        <w:t xml:space="preserve"> </w:t>
      </w:r>
      <w:r w:rsidRPr="00564E2F">
        <w:rPr>
          <w:rFonts w:hint="eastAsia"/>
          <w:szCs w:val="24"/>
          <w:rtl/>
        </w:rPr>
        <w:t>הסכם</w:t>
      </w:r>
      <w:r w:rsidRPr="00564E2F">
        <w:rPr>
          <w:szCs w:val="24"/>
          <w:rtl/>
        </w:rPr>
        <w:t xml:space="preserve"> </w:t>
      </w:r>
      <w:r w:rsidRPr="00564E2F">
        <w:rPr>
          <w:rFonts w:hint="eastAsia"/>
          <w:szCs w:val="24"/>
          <w:rtl/>
        </w:rPr>
        <w:t>זה</w:t>
      </w:r>
      <w:r w:rsidRPr="00564E2F">
        <w:rPr>
          <w:szCs w:val="24"/>
          <w:rtl/>
        </w:rPr>
        <w:t>.</w:t>
      </w:r>
    </w:p>
    <w:p w14:paraId="748D7FA2" w14:textId="77777777" w:rsidR="00B40444" w:rsidRPr="00314B9E" w:rsidRDefault="00B40444" w:rsidP="00B40444">
      <w:pPr>
        <w:spacing w:line="360" w:lineRule="auto"/>
        <w:jc w:val="both"/>
        <w:rPr>
          <w:rFonts w:asciiTheme="majorBidi" w:hAnsiTheme="majorBidi"/>
          <w:szCs w:val="24"/>
          <w:rtl/>
        </w:rPr>
      </w:pPr>
    </w:p>
    <w:p w14:paraId="73666C4D"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נזיקין</w:t>
      </w:r>
    </w:p>
    <w:p w14:paraId="3B55A8F4" w14:textId="09E4755B"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שהוא נותן את השירותים למשרד כקבלן עצמאי, שלא במסגרת שירות המדינה, על כל המשתמע מכך ומבלי שייווצרו יחסי עובד מעביד בין היועץ או מי</w:t>
      </w:r>
      <w:r w:rsidR="00C9520E">
        <w:rPr>
          <w:rFonts w:asciiTheme="majorBidi" w:hAnsiTheme="majorBidi"/>
          <w:szCs w:val="24"/>
          <w:rtl/>
        </w:rPr>
        <w:t xml:space="preserve"> </w:t>
      </w:r>
      <w:r w:rsidRPr="00314B9E">
        <w:rPr>
          <w:rFonts w:asciiTheme="majorBidi" w:hAnsiTheme="majorBidi"/>
          <w:szCs w:val="24"/>
          <w:rtl/>
        </w:rPr>
        <w:t>מעובדיו או נותני השירותים מטעמו לבין המשרד, וכי המשרד לא יהיה אחראי בצורה כלשהי לנזקים שייגרמו לו בשל מתן השירותים על פי הסכם זה.</w:t>
      </w:r>
    </w:p>
    <w:p w14:paraId="603F7088"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היועץ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7CCCEDB7"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מוסכם בין הצדדים כי המשרד לא יישא בכל אחריות,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5CC87D4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היועץ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314B9E">
        <w:rPr>
          <w:rFonts w:asciiTheme="majorBidi" w:eastAsia="Arial Unicode MS" w:hAnsiTheme="majorBidi"/>
          <w:szCs w:val="24"/>
          <w:rtl/>
        </w:rPr>
        <w:t>זאת, בכפוף לכך שהמשרד יודיע ליועץ בכתב תוך זמן סביר על אודות התביעה או הדרישה, ויאפשר באופן סביר ליועץ להתגונן מפני אלו. מובהר, כי היועץ יישא בהוצאות ההגנה נגד תביעה בגין הפרה כאמור, בסכומי פשרה ובדמי-נזק שנפסקו על ידי בית-המשפט בפסק דין חלוט.</w:t>
      </w:r>
    </w:p>
    <w:p w14:paraId="127B6ACF" w14:textId="77777777" w:rsidR="00B40444" w:rsidRPr="00314B9E" w:rsidRDefault="00B40444" w:rsidP="00564E2F">
      <w:pPr>
        <w:jc w:val="both"/>
        <w:rPr>
          <w:rFonts w:asciiTheme="majorBidi" w:hAnsiTheme="majorBidi"/>
          <w:szCs w:val="24"/>
        </w:rPr>
      </w:pPr>
    </w:p>
    <w:p w14:paraId="23BD4265"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tl/>
        </w:rPr>
      </w:pPr>
      <w:r w:rsidRPr="00314B9E">
        <w:rPr>
          <w:rFonts w:asciiTheme="majorBidi" w:hAnsiTheme="majorBidi"/>
          <w:b/>
          <w:bCs/>
          <w:szCs w:val="24"/>
          <w:u w:val="single"/>
          <w:rtl/>
        </w:rPr>
        <w:t>אישור מנהל הביטחון של המשרד</w:t>
      </w:r>
    </w:p>
    <w:p w14:paraId="2EA8E333"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העסקתו של כל נותן שירותים מטעם היועץ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2020F272"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המנב"ט יהא רשאי לדרוש מהיועץ שלא להעסיק נותן שירותים מסויים עבור המשרד, וזאת גם לאחר שאותו אדם אושר לעבודה עבור המשרד והיועץ מתחייב למלא אחר הוראה זו, מיד לאחר שיידרש לעשות זאת.</w:t>
      </w:r>
    </w:p>
    <w:p w14:paraId="2B01CDDE"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המשרד לא יהא חייב לפצות את היועץ בדרך כלשהי, בגין הפסדים או נזקים שנגרמו או שעשויים להיגרם לו בשל סירובו של המנב"ט לאשר נותן שירותים עבור המשרד.</w:t>
      </w:r>
    </w:p>
    <w:p w14:paraId="7F4377F0"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היועץ יציית להוראות המנב"ט כפי שיינתנו מפעם לפעם בכל עניין הקשור לביצוע הסכם זה.</w:t>
      </w:r>
    </w:p>
    <w:p w14:paraId="5A5D3E87" w14:textId="77777777" w:rsidR="00B40444" w:rsidRPr="00314B9E" w:rsidRDefault="00B40444" w:rsidP="00564E2F">
      <w:pPr>
        <w:jc w:val="both"/>
        <w:rPr>
          <w:rFonts w:asciiTheme="majorBidi" w:hAnsiTheme="majorBidi"/>
          <w:b/>
          <w:bCs/>
          <w:szCs w:val="24"/>
          <w:u w:val="single"/>
        </w:rPr>
      </w:pPr>
    </w:p>
    <w:p w14:paraId="4634A320"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עובדי היועץ</w:t>
      </w:r>
    </w:p>
    <w:p w14:paraId="6C62D38C"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המועסק על ידי היועץ בתפקיד כלשהו, יועסק על חשבון היועץ בלבד ועל היועץ תחול האחריות לגבי תביעותיו הנובעות מיחסיו איתו.</w:t>
      </w:r>
    </w:p>
    <w:p w14:paraId="265A824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lastRenderedPageBreak/>
        <w:t>על היועץ בלבד תחול חובת כל התשלומים לעובדיו או למי מטעמו שהוא חייב בהם, בהתאם לכל דין, הסכם, או דרישות ארגון העובדים שבו מאורגן המועסק על ידי היועץ.</w:t>
      </w:r>
    </w:p>
    <w:p w14:paraId="7945486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71F719AA" w14:textId="77777777" w:rsidR="00B40444" w:rsidRPr="00314B9E" w:rsidRDefault="00B40444" w:rsidP="00564E2F">
      <w:pPr>
        <w:pStyle w:val="af1"/>
        <w:ind w:left="1134"/>
        <w:jc w:val="both"/>
        <w:rPr>
          <w:rFonts w:asciiTheme="majorBidi" w:hAnsiTheme="majorBidi"/>
          <w:szCs w:val="24"/>
        </w:rPr>
      </w:pPr>
    </w:p>
    <w:p w14:paraId="2FA079FB"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איסור המחאת זכויות וחיובים</w:t>
      </w:r>
    </w:p>
    <w:p w14:paraId="3A746953" w14:textId="77777777" w:rsidR="00B40444" w:rsidRPr="00314B9E" w:rsidRDefault="00B40444" w:rsidP="00B40444">
      <w:pPr>
        <w:spacing w:line="360" w:lineRule="auto"/>
        <w:ind w:left="567"/>
        <w:jc w:val="both"/>
        <w:rPr>
          <w:rFonts w:asciiTheme="majorBidi" w:hAnsiTheme="majorBidi"/>
          <w:szCs w:val="24"/>
        </w:rPr>
      </w:pPr>
      <w:r w:rsidRPr="00314B9E">
        <w:rPr>
          <w:rFonts w:asciiTheme="majorBidi" w:hAnsiTheme="majorBidi"/>
          <w:szCs w:val="24"/>
          <w:rtl/>
        </w:rPr>
        <w:t>אין היועץ רשאי להעביר זכויות או חובות לפי הסכם זה, כולם או מקצתם, לגורם אחר, אלא באישור מראש ובכתב מהממונה.</w:t>
      </w:r>
    </w:p>
    <w:p w14:paraId="1EF97882" w14:textId="77777777" w:rsidR="00B40444" w:rsidRPr="00314B9E" w:rsidRDefault="00B40444" w:rsidP="00564E2F">
      <w:pPr>
        <w:jc w:val="both"/>
        <w:rPr>
          <w:rFonts w:asciiTheme="majorBidi" w:hAnsiTheme="majorBidi"/>
          <w:b/>
          <w:bCs/>
          <w:szCs w:val="24"/>
          <w:u w:val="single"/>
          <w:rtl/>
        </w:rPr>
      </w:pPr>
    </w:p>
    <w:p w14:paraId="6390E785" w14:textId="77777777" w:rsidR="00B40444" w:rsidRPr="00314B9E" w:rsidRDefault="00B40444" w:rsidP="00B40444">
      <w:pPr>
        <w:numPr>
          <w:ilvl w:val="0"/>
          <w:numId w:val="32"/>
        </w:numPr>
        <w:spacing w:line="360" w:lineRule="auto"/>
        <w:ind w:right="0"/>
        <w:jc w:val="both"/>
        <w:rPr>
          <w:rFonts w:asciiTheme="majorBidi" w:hAnsiTheme="majorBidi"/>
          <w:szCs w:val="24"/>
          <w:u w:val="single"/>
        </w:rPr>
      </w:pPr>
      <w:r w:rsidRPr="00314B9E">
        <w:rPr>
          <w:rFonts w:asciiTheme="majorBidi" w:hAnsiTheme="majorBidi"/>
          <w:b/>
          <w:bCs/>
          <w:szCs w:val="24"/>
          <w:u w:val="single"/>
          <w:rtl/>
        </w:rPr>
        <w:t>ביקורת</w:t>
      </w:r>
    </w:p>
    <w:p w14:paraId="490EC06B"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חשב המשרד או מי שמונה לכך על ידו, יהיה רשאי לקיים בכל עת, בין בתקופת ההסכם ובין לאחריה, ביקורת ובדיקה אצל היועץ בכל הקשור במתן השירותים, או בתמורה הכספית נשוא הסכם זה.</w:t>
      </w:r>
    </w:p>
    <w:p w14:paraId="55F8A050"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ביקורת ובדיקה כאמור, עשויים לכלול עיון בספרי החשבונות ובמסמכים של היועץ הקשורים למתן השירותים, לרבות אלה השמורים במדיה מגנטית והעתקתם. בכלל זה החשב יהא רשאי לדרוש הוכחות לתשלום שכר עובדי היועץ על ידו, כנדרש על פי דין. </w:t>
      </w:r>
    </w:p>
    <w:p w14:paraId="3E2AF5E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לאפשר ביצוע האמור ולמסור למבצעי הביקורת מיד עם דרישתם כל מידע או מסמך כמתואר לעיל, וכן דוחות כספים מבוקרים על ידי רואה חשבון, ככל שישנם בידו. היועץ מוותר בזאת על כל טענה בדבר סודיות או חיסיון או הגנת פרטיות בנוגע למידע או לרשומות שיידרשו על ידי המשרד.</w:t>
      </w:r>
    </w:p>
    <w:p w14:paraId="11296F46"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היה ותבוצע ביקורת כאמור, המשרד לא ימסור כל מידע סודי של היועץ שנמסר למשרד, לגורם שאינו מורשה לקבלו.</w:t>
      </w:r>
    </w:p>
    <w:p w14:paraId="7D9E92AA"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מתחייב לקיים את האמור לעיל גם בכל הקשור למידע הקשור לביצוע ההסכם ומצוי בידי צד שלישי.</w:t>
      </w:r>
    </w:p>
    <w:p w14:paraId="476D737A" w14:textId="77777777" w:rsidR="00B40444" w:rsidRPr="00314B9E" w:rsidRDefault="00B40444" w:rsidP="00564E2F">
      <w:pPr>
        <w:ind w:left="1134"/>
        <w:jc w:val="both"/>
        <w:rPr>
          <w:rFonts w:asciiTheme="majorBidi" w:hAnsiTheme="majorBidi"/>
          <w:szCs w:val="24"/>
          <w:u w:val="single"/>
        </w:rPr>
      </w:pPr>
    </w:p>
    <w:p w14:paraId="4CF3E291" w14:textId="77777777" w:rsidR="00B40444" w:rsidRPr="00314B9E" w:rsidRDefault="00B40444" w:rsidP="00B40444">
      <w:pPr>
        <w:numPr>
          <w:ilvl w:val="0"/>
          <w:numId w:val="32"/>
        </w:numPr>
        <w:spacing w:line="360" w:lineRule="auto"/>
        <w:ind w:right="0"/>
        <w:jc w:val="both"/>
        <w:rPr>
          <w:rFonts w:asciiTheme="majorBidi" w:hAnsiTheme="majorBidi"/>
          <w:b/>
          <w:bCs/>
          <w:szCs w:val="24"/>
          <w:u w:val="single"/>
        </w:rPr>
      </w:pPr>
      <w:r w:rsidRPr="00314B9E">
        <w:rPr>
          <w:rFonts w:asciiTheme="majorBidi" w:hAnsiTheme="majorBidi"/>
          <w:b/>
          <w:bCs/>
          <w:szCs w:val="24"/>
          <w:u w:val="single"/>
          <w:rtl/>
        </w:rPr>
        <w:t>כללי</w:t>
      </w:r>
    </w:p>
    <w:p w14:paraId="4347A6F2" w14:textId="77777777" w:rsidR="00B40444"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מובהר בזאת כי היועץ אינו רשאי להשתמש בציוד, חומרים, או שירותים של המשרד. </w:t>
      </w:r>
    </w:p>
    <w:p w14:paraId="2EDC7CB0" w14:textId="77777777" w:rsidR="00B40444" w:rsidRPr="00DF6C48" w:rsidRDefault="00B40444" w:rsidP="00B40444">
      <w:pPr>
        <w:pStyle w:val="af1"/>
        <w:numPr>
          <w:ilvl w:val="1"/>
          <w:numId w:val="32"/>
        </w:numPr>
        <w:spacing w:line="360" w:lineRule="auto"/>
        <w:ind w:right="0"/>
        <w:jc w:val="both"/>
        <w:rPr>
          <w:rFonts w:asciiTheme="majorBidi" w:hAnsiTheme="majorBidi"/>
          <w:szCs w:val="24"/>
          <w:rtl/>
        </w:rPr>
      </w:pPr>
      <w:r w:rsidRPr="00DF6C48">
        <w:rPr>
          <w:rFonts w:asciiTheme="majorBidi" w:hAnsiTheme="majorBidi"/>
          <w:szCs w:val="24"/>
          <w:rtl/>
        </w:rPr>
        <w:t xml:space="preserve">מקום מושבו העיקרי של נותן השירותים החיצוני לא יהיה בתחומי המשרד, ולא יוקצה לו משרד קבוע, מחשב או טלפון. </w:t>
      </w:r>
    </w:p>
    <w:p w14:paraId="5BA83F8E"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על היועץ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609B1FB2"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או נותן שירותים מטעמו לא ישמשו כסוכן, שליח או נציג המשרד ולא יציגו עצמם כך, אלא אם קיבלו אישור לכך מהמשרד, מראש ובכתב.</w:t>
      </w:r>
    </w:p>
    <w:p w14:paraId="3A1BEC32"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הסכם זה וכן ההזמנות שיוצאו על פיו, לא יהוו ולא יתפרשו בשום מקרה כייפוי כח או כהרשאה ליועץ או מי מטעמו להציג עצמו כמוסמך לקבל התחייבויות משפטיות, כספיות </w:t>
      </w:r>
      <w:r w:rsidRPr="00314B9E">
        <w:rPr>
          <w:rFonts w:asciiTheme="majorBidi" w:hAnsiTheme="majorBidi"/>
          <w:szCs w:val="24"/>
          <w:rtl/>
        </w:rPr>
        <w:lastRenderedPageBreak/>
        <w:t>או אחרות בשם המשרד, ובשום מקרה ובשום נסיבות לא יקבל על עצמו היועץ התחייבויות כאמור בשם המשרד או יציג עצמו כמי שמוסמך לכך. היועץ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5C410FA8"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התנאים בהסכם זה הנוגעים למתן השירותים למשרד במועד, הינם תנאים עיקריים ויסודיים של ההסכם.</w:t>
      </w:r>
    </w:p>
    <w:p w14:paraId="47028389"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אם אחד הצדדים לא יעמוד על זכויותיו לפי הסכם זה, לא ייחשב הדבר </w:t>
      </w:r>
      <w:r w:rsidRPr="00314B9E">
        <w:rPr>
          <w:rFonts w:asciiTheme="majorBidi" w:hAnsiTheme="majorBidi" w:hint="cs"/>
          <w:szCs w:val="24"/>
          <w:rtl/>
        </w:rPr>
        <w:t>כוויתו</w:t>
      </w:r>
      <w:r w:rsidRPr="00314B9E">
        <w:rPr>
          <w:rFonts w:asciiTheme="majorBidi" w:hAnsiTheme="majorBidi" w:hint="eastAsia"/>
          <w:szCs w:val="24"/>
          <w:rtl/>
        </w:rPr>
        <w:t>ר</w:t>
      </w:r>
      <w:r w:rsidRPr="00314B9E">
        <w:rPr>
          <w:rFonts w:asciiTheme="majorBidi" w:hAnsiTheme="majorBidi"/>
          <w:szCs w:val="24"/>
          <w:rtl/>
        </w:rPr>
        <w:t xml:space="preserve"> של אותו צד על זכויותיו.</w:t>
      </w:r>
    </w:p>
    <w:p w14:paraId="467D0100"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היועץ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449C3BDC"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שינוי ו/או תוספת להסכם זה יהיו בתוקף רק אם נעשו בכתב ובחתימת כל הצדדים להסכם.</w:t>
      </w:r>
    </w:p>
    <w:p w14:paraId="38B13F1D"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המשרד יהא רשאי לקזז כל סכום המגיע ליועץ לפי הסכם זה, כנגד כל סכום המגיע למשרד מאת היועץ.</w:t>
      </w:r>
    </w:p>
    <w:p w14:paraId="02CF0D5C"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u w:val="single"/>
          <w:rtl/>
        </w:rPr>
        <w:t>בהסכם זה</w:t>
      </w:r>
      <w:r w:rsidRPr="00314B9E">
        <w:rPr>
          <w:rFonts w:asciiTheme="majorBidi" w:hAnsiTheme="majorBidi"/>
          <w:szCs w:val="24"/>
          <w:rtl/>
        </w:rPr>
        <w:t>:</w:t>
      </w:r>
    </w:p>
    <w:p w14:paraId="5C404362" w14:textId="77777777" w:rsidR="00B40444" w:rsidRPr="00314B9E" w:rsidRDefault="00B40444" w:rsidP="00B40444">
      <w:pPr>
        <w:spacing w:line="360" w:lineRule="auto"/>
        <w:ind w:left="1134" w:firstLine="142"/>
        <w:jc w:val="both"/>
        <w:rPr>
          <w:rFonts w:asciiTheme="majorBidi" w:hAnsiTheme="majorBidi"/>
          <w:szCs w:val="24"/>
          <w:rtl/>
        </w:rPr>
      </w:pPr>
      <w:r w:rsidRPr="00314B9E">
        <w:rPr>
          <w:rFonts w:asciiTheme="majorBidi" w:hAnsiTheme="majorBidi"/>
          <w:szCs w:val="24"/>
          <w:rtl/>
        </w:rPr>
        <w:t>"</w:t>
      </w:r>
      <w:r w:rsidRPr="004A6586">
        <w:rPr>
          <w:rFonts w:asciiTheme="majorBidi" w:hAnsiTheme="majorBidi"/>
          <w:b/>
          <w:bCs/>
          <w:szCs w:val="24"/>
          <w:rtl/>
        </w:rPr>
        <w:t>שנה</w:t>
      </w:r>
      <w:r w:rsidRPr="00314B9E">
        <w:rPr>
          <w:rFonts w:asciiTheme="majorBidi" w:hAnsiTheme="majorBidi"/>
          <w:szCs w:val="24"/>
          <w:rtl/>
        </w:rPr>
        <w:t>" ו"</w:t>
      </w:r>
      <w:r w:rsidRPr="004A6586">
        <w:rPr>
          <w:rFonts w:asciiTheme="majorBidi" w:hAnsiTheme="majorBidi"/>
          <w:b/>
          <w:bCs/>
          <w:szCs w:val="24"/>
          <w:rtl/>
        </w:rPr>
        <w:t>חודש</w:t>
      </w:r>
      <w:r w:rsidRPr="00314B9E">
        <w:rPr>
          <w:rFonts w:asciiTheme="majorBidi" w:hAnsiTheme="majorBidi"/>
          <w:szCs w:val="24"/>
          <w:rtl/>
        </w:rPr>
        <w:t>" - למניין הלוח הגרגוריאני.</w:t>
      </w:r>
    </w:p>
    <w:p w14:paraId="2865F2F4" w14:textId="77777777" w:rsidR="00B40444" w:rsidRPr="00314B9E" w:rsidRDefault="00B40444" w:rsidP="00B40444">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כל האמור בהסכם זה בלשון יחיד אף בלשון הרבים במשמע, וכן להיפך; וכל האמור בהסכם זה במין זכר אף במין נקבה במשמע, וכן להיפך.</w:t>
      </w:r>
    </w:p>
    <w:p w14:paraId="6A2637C8"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הודעה אשר על אחד הצדדים להסכם לשלוח לצד השני תשלח בדואר רשום, לפי המענים הבאים:</w:t>
      </w:r>
    </w:p>
    <w:p w14:paraId="21C25EEB" w14:textId="1C76D703" w:rsidR="00DE5955" w:rsidRPr="00564E2F" w:rsidRDefault="00DE5955" w:rsidP="004D620A">
      <w:pPr>
        <w:spacing w:line="360" w:lineRule="auto"/>
        <w:ind w:left="981" w:firstLine="306"/>
        <w:jc w:val="both"/>
        <w:rPr>
          <w:rFonts w:asciiTheme="majorBidi" w:hAnsiTheme="majorBidi"/>
          <w:b/>
          <w:bCs/>
          <w:szCs w:val="24"/>
          <w:rtl/>
        </w:rPr>
      </w:pPr>
      <w:r w:rsidRPr="00564E2F">
        <w:rPr>
          <w:rFonts w:asciiTheme="majorBidi" w:hAnsiTheme="majorBidi" w:hint="eastAsia"/>
          <w:b/>
          <w:bCs/>
          <w:szCs w:val="24"/>
          <w:rtl/>
        </w:rPr>
        <w:t>המשרד</w:t>
      </w:r>
      <w:r w:rsidRPr="00564E2F">
        <w:rPr>
          <w:rFonts w:asciiTheme="majorBidi" w:hAnsiTheme="majorBidi"/>
          <w:b/>
          <w:bCs/>
          <w:szCs w:val="24"/>
          <w:rtl/>
        </w:rPr>
        <w:t xml:space="preserve"> –</w:t>
      </w:r>
      <w:r w:rsidRPr="00564E2F">
        <w:rPr>
          <w:rFonts w:asciiTheme="majorBidi" w:hAnsiTheme="majorBidi" w:hint="eastAsia"/>
          <w:szCs w:val="24"/>
          <w:rtl/>
        </w:rPr>
        <w:t>בנין</w:t>
      </w:r>
      <w:r w:rsidRPr="00564E2F">
        <w:rPr>
          <w:rFonts w:asciiTheme="majorBidi" w:hAnsiTheme="majorBidi"/>
          <w:szCs w:val="24"/>
          <w:rtl/>
        </w:rPr>
        <w:t xml:space="preserve"> </w:t>
      </w:r>
      <w:r w:rsidRPr="00564E2F">
        <w:rPr>
          <w:rFonts w:asciiTheme="majorBidi" w:hAnsiTheme="majorBidi" w:hint="eastAsia"/>
          <w:szCs w:val="24"/>
          <w:rtl/>
        </w:rPr>
        <w:t>ג</w:t>
      </w:r>
      <w:r w:rsidRPr="00564E2F">
        <w:rPr>
          <w:rFonts w:asciiTheme="majorBidi" w:hAnsiTheme="majorBidi"/>
          <w:szCs w:val="24"/>
          <w:rtl/>
        </w:rPr>
        <w:t xml:space="preserve">'נרי 2, </w:t>
      </w:r>
      <w:r w:rsidRPr="00564E2F">
        <w:rPr>
          <w:rFonts w:asciiTheme="majorBidi" w:hAnsiTheme="majorBidi" w:hint="eastAsia"/>
          <w:szCs w:val="24"/>
          <w:rtl/>
        </w:rPr>
        <w:t>רח</w:t>
      </w:r>
      <w:r w:rsidRPr="00564E2F">
        <w:rPr>
          <w:rFonts w:asciiTheme="majorBidi" w:hAnsiTheme="majorBidi"/>
          <w:szCs w:val="24"/>
          <w:rtl/>
        </w:rPr>
        <w:t xml:space="preserve">' </w:t>
      </w:r>
      <w:r w:rsidRPr="00564E2F">
        <w:rPr>
          <w:rFonts w:asciiTheme="majorBidi" w:hAnsiTheme="majorBidi" w:hint="eastAsia"/>
          <w:szCs w:val="24"/>
          <w:rtl/>
        </w:rPr>
        <w:t>בנק</w:t>
      </w:r>
      <w:r w:rsidRPr="00564E2F">
        <w:rPr>
          <w:rFonts w:asciiTheme="majorBidi" w:hAnsiTheme="majorBidi"/>
          <w:szCs w:val="24"/>
          <w:rtl/>
        </w:rPr>
        <w:t xml:space="preserve"> </w:t>
      </w:r>
      <w:r w:rsidRPr="00564E2F">
        <w:rPr>
          <w:rFonts w:asciiTheme="majorBidi" w:hAnsiTheme="majorBidi" w:hint="eastAsia"/>
          <w:szCs w:val="24"/>
          <w:rtl/>
        </w:rPr>
        <w:t>ישראל</w:t>
      </w:r>
      <w:r w:rsidRPr="00564E2F">
        <w:rPr>
          <w:rFonts w:asciiTheme="majorBidi" w:hAnsiTheme="majorBidi"/>
          <w:szCs w:val="24"/>
          <w:rtl/>
        </w:rPr>
        <w:t xml:space="preserve"> 7, </w:t>
      </w:r>
      <w:r w:rsidRPr="00564E2F">
        <w:rPr>
          <w:rFonts w:asciiTheme="majorBidi" w:hAnsiTheme="majorBidi" w:hint="eastAsia"/>
          <w:szCs w:val="24"/>
          <w:rtl/>
        </w:rPr>
        <w:t>ירושלים</w:t>
      </w:r>
      <w:r w:rsidRPr="00564E2F">
        <w:rPr>
          <w:rFonts w:asciiTheme="majorBidi" w:hAnsiTheme="majorBidi"/>
          <w:szCs w:val="24"/>
          <w:rtl/>
        </w:rPr>
        <w:t xml:space="preserve"> מיקוד 9195021, ת.ד. 36148</w:t>
      </w:r>
    </w:p>
    <w:p w14:paraId="6DB84452" w14:textId="77777777" w:rsidR="00B40444" w:rsidRPr="00314B9E" w:rsidRDefault="003D6EAB" w:rsidP="003D6EAB">
      <w:pPr>
        <w:spacing w:line="360" w:lineRule="auto"/>
        <w:ind w:left="981" w:firstLine="306"/>
        <w:jc w:val="both"/>
        <w:rPr>
          <w:rFonts w:asciiTheme="majorBidi" w:hAnsiTheme="majorBidi"/>
          <w:b/>
          <w:bCs/>
          <w:szCs w:val="24"/>
          <w:rtl/>
        </w:rPr>
      </w:pPr>
      <w:r w:rsidRPr="00DE5955">
        <w:rPr>
          <w:rFonts w:asciiTheme="majorBidi" w:hAnsiTheme="majorBidi"/>
          <w:b/>
          <w:bCs/>
          <w:szCs w:val="24"/>
          <w:rtl/>
        </w:rPr>
        <w:t>היוע</w:t>
      </w:r>
      <w:r w:rsidRPr="00DE5955">
        <w:rPr>
          <w:rFonts w:asciiTheme="majorBidi" w:hAnsiTheme="majorBidi" w:hint="eastAsia"/>
          <w:b/>
          <w:bCs/>
          <w:szCs w:val="24"/>
          <w:rtl/>
        </w:rPr>
        <w:t>ץ</w:t>
      </w:r>
      <w:r w:rsidRPr="00DE5955">
        <w:rPr>
          <w:rFonts w:asciiTheme="majorBidi" w:hAnsiTheme="majorBidi"/>
          <w:b/>
          <w:bCs/>
          <w:szCs w:val="24"/>
          <w:rtl/>
        </w:rPr>
        <w:t xml:space="preserve"> </w:t>
      </w:r>
      <w:r w:rsidRPr="00564E2F">
        <w:rPr>
          <w:rFonts w:asciiTheme="majorBidi" w:hAnsiTheme="majorBidi"/>
          <w:szCs w:val="24"/>
          <w:rtl/>
        </w:rPr>
        <w:t>–</w:t>
      </w:r>
      <w:r w:rsidRPr="003D6EAB">
        <w:rPr>
          <w:rFonts w:asciiTheme="majorBidi" w:hAnsiTheme="majorBidi" w:hint="cs"/>
          <w:szCs w:val="24"/>
          <w:rtl/>
        </w:rPr>
        <w:t xml:space="preserve"> </w:t>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r w:rsidRPr="003D6EAB">
        <w:rPr>
          <w:rFonts w:asciiTheme="majorBidi" w:hAnsiTheme="majorBidi"/>
          <w:szCs w:val="24"/>
          <w:u w:val="single"/>
          <w:rtl/>
        </w:rPr>
        <w:tab/>
      </w:r>
    </w:p>
    <w:p w14:paraId="5121FC58" w14:textId="37B747DB"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כל מכתב או הודעה אשר נשלחו לפי המענים הנ"ל יחשבו כאילו נתקבלו על ידי הנמען תוך</w:t>
      </w:r>
      <w:r w:rsidR="00C9520E">
        <w:rPr>
          <w:rFonts w:asciiTheme="majorBidi" w:hAnsiTheme="majorBidi"/>
          <w:szCs w:val="24"/>
          <w:rtl/>
        </w:rPr>
        <w:t xml:space="preserve"> </w:t>
      </w:r>
      <w:r w:rsidRPr="00314B9E">
        <w:rPr>
          <w:rFonts w:asciiTheme="majorBidi" w:hAnsiTheme="majorBidi"/>
          <w:szCs w:val="24"/>
          <w:rtl/>
        </w:rPr>
        <w:t xml:space="preserve"> 72 שעות מתאריך המשלוח, כל עוד לא הוכח היפוכו של דבר.</w:t>
      </w:r>
    </w:p>
    <w:p w14:paraId="1FDA8DDE" w14:textId="77777777" w:rsidR="00B40444" w:rsidRPr="00314B9E" w:rsidRDefault="00B40444" w:rsidP="00B40444">
      <w:pPr>
        <w:pStyle w:val="af1"/>
        <w:numPr>
          <w:ilvl w:val="1"/>
          <w:numId w:val="32"/>
        </w:numPr>
        <w:spacing w:line="360" w:lineRule="auto"/>
        <w:ind w:right="0"/>
        <w:jc w:val="both"/>
        <w:rPr>
          <w:rFonts w:asciiTheme="majorBidi" w:hAnsiTheme="majorBidi"/>
          <w:szCs w:val="24"/>
          <w:rtl/>
        </w:rPr>
      </w:pPr>
      <w:r w:rsidRPr="00314B9E">
        <w:rPr>
          <w:rFonts w:asciiTheme="majorBidi" w:hAnsiTheme="majorBidi"/>
          <w:szCs w:val="24"/>
          <w:rtl/>
        </w:rPr>
        <w:t>מקום השיפוט הייחודי בכל הקשור להסכם זה, לרבות הפרתו יהיה בירושלים.</w:t>
      </w:r>
    </w:p>
    <w:p w14:paraId="1E814595" w14:textId="0E4EEEB2" w:rsidR="00B40444" w:rsidRPr="00DE5955" w:rsidRDefault="00B40444" w:rsidP="0091557E">
      <w:pPr>
        <w:pStyle w:val="af1"/>
        <w:numPr>
          <w:ilvl w:val="1"/>
          <w:numId w:val="32"/>
        </w:numPr>
        <w:spacing w:line="360" w:lineRule="auto"/>
        <w:ind w:right="0"/>
        <w:jc w:val="both"/>
        <w:rPr>
          <w:rFonts w:asciiTheme="majorBidi" w:hAnsiTheme="majorBidi"/>
          <w:szCs w:val="24"/>
        </w:rPr>
      </w:pPr>
      <w:r w:rsidRPr="00314B9E">
        <w:rPr>
          <w:rFonts w:asciiTheme="majorBidi" w:hAnsiTheme="majorBidi"/>
          <w:szCs w:val="24"/>
          <w:rtl/>
        </w:rPr>
        <w:t xml:space="preserve">ההוצאה תמומן מסעיף תקציב: </w:t>
      </w:r>
      <w:r w:rsidR="0091557E" w:rsidRPr="00564E2F">
        <w:rPr>
          <w:rFonts w:asciiTheme="majorBidi" w:hAnsiTheme="majorBidi"/>
          <w:szCs w:val="24"/>
          <w:rtl/>
        </w:rPr>
        <w:t>מס' שיריון 100041898 , תקנה 54310203 ייעוץ מקצועי</w:t>
      </w:r>
      <w:r w:rsidR="003D6EAB" w:rsidRPr="00DE5955">
        <w:rPr>
          <w:rFonts w:asciiTheme="majorBidi" w:hAnsiTheme="majorBidi"/>
          <w:szCs w:val="24"/>
          <w:rtl/>
        </w:rPr>
        <w:t>.</w:t>
      </w:r>
    </w:p>
    <w:p w14:paraId="605726FD" w14:textId="77777777" w:rsidR="00B40444" w:rsidRPr="00314B9E" w:rsidRDefault="00B40444" w:rsidP="00564E2F">
      <w:pPr>
        <w:jc w:val="both"/>
        <w:rPr>
          <w:rFonts w:asciiTheme="majorBidi" w:hAnsiTheme="majorBidi"/>
          <w:szCs w:val="24"/>
          <w:rtl/>
        </w:rPr>
      </w:pPr>
    </w:p>
    <w:p w14:paraId="0A7FAB27" w14:textId="77777777" w:rsidR="00B40444" w:rsidRPr="00314B9E" w:rsidRDefault="00B40444" w:rsidP="00B40444">
      <w:pPr>
        <w:spacing w:line="360" w:lineRule="auto"/>
        <w:jc w:val="center"/>
        <w:rPr>
          <w:rFonts w:asciiTheme="majorBidi" w:hAnsiTheme="majorBidi"/>
          <w:szCs w:val="24"/>
          <w:rtl/>
        </w:rPr>
      </w:pPr>
      <w:r w:rsidRPr="00314B9E">
        <w:rPr>
          <w:rFonts w:asciiTheme="majorBidi" w:hAnsiTheme="majorBidi"/>
          <w:szCs w:val="24"/>
          <w:rtl/>
        </w:rPr>
        <w:t>ולראיה באו הצדדים על החתום בתאריך הנקוב בראש הסכם זה:</w:t>
      </w:r>
    </w:p>
    <w:p w14:paraId="5ED5B894" w14:textId="77777777" w:rsidR="00B40444" w:rsidRPr="00314B9E" w:rsidRDefault="00B40444" w:rsidP="00564E2F">
      <w:pPr>
        <w:jc w:val="both"/>
        <w:rPr>
          <w:rFonts w:asciiTheme="majorBidi" w:hAnsiTheme="majorBidi"/>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B40444" w:rsidRPr="00314B9E" w14:paraId="754E2FAA" w14:textId="77777777" w:rsidTr="00E83064">
        <w:trPr>
          <w:trHeight w:val="70"/>
        </w:trPr>
        <w:tc>
          <w:tcPr>
            <w:tcW w:w="2642" w:type="dxa"/>
            <w:tcBorders>
              <w:top w:val="single" w:sz="4" w:space="0" w:color="auto"/>
            </w:tcBorders>
            <w:shd w:val="clear" w:color="auto" w:fill="auto"/>
          </w:tcPr>
          <w:p w14:paraId="651BBE89" w14:textId="04456830" w:rsidR="008B1EF0" w:rsidRPr="00BF49D1" w:rsidRDefault="00FD029E" w:rsidP="002410EA">
            <w:pPr>
              <w:jc w:val="center"/>
              <w:rPr>
                <w:rFonts w:asciiTheme="majorBidi" w:hAnsiTheme="majorBidi"/>
                <w:b/>
                <w:bCs/>
                <w:szCs w:val="24"/>
              </w:rPr>
            </w:pPr>
            <w:r>
              <w:rPr>
                <w:rFonts w:asciiTheme="majorBidi" w:hAnsiTheme="majorBidi" w:hint="cs"/>
                <w:b/>
                <w:bCs/>
                <w:szCs w:val="24"/>
                <w:rtl/>
              </w:rPr>
              <w:t>אלכסנדר וורשבסקי מנהל רשות הגז הטבעי</w:t>
            </w:r>
          </w:p>
        </w:tc>
        <w:tc>
          <w:tcPr>
            <w:tcW w:w="283" w:type="dxa"/>
          </w:tcPr>
          <w:p w14:paraId="74697D09" w14:textId="77777777" w:rsidR="00B40444" w:rsidRPr="00314B9E" w:rsidRDefault="00B40444" w:rsidP="00E83064">
            <w:pPr>
              <w:jc w:val="center"/>
              <w:rPr>
                <w:rFonts w:asciiTheme="majorBidi" w:hAnsiTheme="majorBidi"/>
                <w:b/>
                <w:bCs/>
                <w:szCs w:val="24"/>
                <w:rtl/>
              </w:rPr>
            </w:pPr>
          </w:p>
        </w:tc>
        <w:tc>
          <w:tcPr>
            <w:tcW w:w="2835" w:type="dxa"/>
            <w:tcBorders>
              <w:top w:val="single" w:sz="4" w:space="0" w:color="auto"/>
            </w:tcBorders>
            <w:shd w:val="clear" w:color="auto" w:fill="auto"/>
          </w:tcPr>
          <w:p w14:paraId="0DEEB85C" w14:textId="77777777" w:rsidR="00B40444" w:rsidRPr="00314B9E" w:rsidRDefault="00B40444" w:rsidP="00E83064">
            <w:pPr>
              <w:jc w:val="center"/>
              <w:rPr>
                <w:rFonts w:asciiTheme="majorBidi" w:hAnsiTheme="majorBidi"/>
                <w:b/>
                <w:bCs/>
                <w:szCs w:val="24"/>
                <w:rtl/>
              </w:rPr>
            </w:pPr>
            <w:r w:rsidRPr="00314B9E">
              <w:rPr>
                <w:rFonts w:asciiTheme="majorBidi" w:hAnsiTheme="majorBidi"/>
                <w:b/>
                <w:bCs/>
                <w:szCs w:val="24"/>
                <w:rtl/>
              </w:rPr>
              <w:t>חשב</w:t>
            </w:r>
            <w:r w:rsidR="008B1EF0">
              <w:rPr>
                <w:rFonts w:asciiTheme="majorBidi" w:hAnsiTheme="majorBidi" w:hint="cs"/>
                <w:b/>
                <w:bCs/>
                <w:szCs w:val="24"/>
                <w:rtl/>
              </w:rPr>
              <w:t xml:space="preserve"> / סגן חשב</w:t>
            </w:r>
          </w:p>
          <w:p w14:paraId="1A235F17" w14:textId="77777777" w:rsidR="00B40444" w:rsidRPr="00314B9E" w:rsidRDefault="008B1EF0" w:rsidP="00E83064">
            <w:pPr>
              <w:jc w:val="center"/>
              <w:rPr>
                <w:rFonts w:asciiTheme="majorBidi" w:hAnsiTheme="majorBidi"/>
                <w:szCs w:val="24"/>
              </w:rPr>
            </w:pPr>
            <w:r w:rsidRPr="008B1EF0">
              <w:rPr>
                <w:rFonts w:asciiTheme="majorBidi" w:hAnsiTheme="majorBidi" w:hint="cs"/>
                <w:b/>
                <w:bCs/>
                <w:szCs w:val="24"/>
                <w:rtl/>
              </w:rPr>
              <w:t>משרד האנרגיה</w:t>
            </w:r>
          </w:p>
        </w:tc>
        <w:tc>
          <w:tcPr>
            <w:tcW w:w="284" w:type="dxa"/>
          </w:tcPr>
          <w:p w14:paraId="5A03BBA3" w14:textId="77777777" w:rsidR="00B40444" w:rsidRPr="00314B9E" w:rsidRDefault="00B40444" w:rsidP="00E83064">
            <w:pPr>
              <w:spacing w:line="360" w:lineRule="auto"/>
              <w:jc w:val="center"/>
              <w:rPr>
                <w:rFonts w:asciiTheme="majorBidi" w:hAnsiTheme="majorBidi"/>
                <w:b/>
                <w:bCs/>
                <w:szCs w:val="24"/>
                <w:rtl/>
              </w:rPr>
            </w:pPr>
          </w:p>
        </w:tc>
        <w:tc>
          <w:tcPr>
            <w:tcW w:w="2376" w:type="dxa"/>
            <w:tcBorders>
              <w:top w:val="single" w:sz="4" w:space="0" w:color="auto"/>
            </w:tcBorders>
            <w:shd w:val="clear" w:color="auto" w:fill="auto"/>
          </w:tcPr>
          <w:p w14:paraId="5C424497" w14:textId="77777777" w:rsidR="00B40444" w:rsidRPr="00314B9E" w:rsidRDefault="00B40444" w:rsidP="00E83064">
            <w:pPr>
              <w:spacing w:line="360" w:lineRule="auto"/>
              <w:jc w:val="center"/>
              <w:rPr>
                <w:rFonts w:asciiTheme="majorBidi" w:hAnsiTheme="majorBidi"/>
                <w:szCs w:val="24"/>
              </w:rPr>
            </w:pPr>
            <w:r w:rsidRPr="00314B9E">
              <w:rPr>
                <w:rFonts w:asciiTheme="majorBidi" w:hAnsiTheme="majorBidi"/>
                <w:b/>
                <w:bCs/>
                <w:szCs w:val="24"/>
                <w:rtl/>
              </w:rPr>
              <w:t>חתימת היועץ וחותמת</w:t>
            </w:r>
          </w:p>
        </w:tc>
      </w:tr>
    </w:tbl>
    <w:p w14:paraId="538792A7" w14:textId="77777777" w:rsidR="00B40444" w:rsidRPr="00314B9E" w:rsidRDefault="00B40444" w:rsidP="00B40444">
      <w:pPr>
        <w:spacing w:line="360" w:lineRule="auto"/>
        <w:jc w:val="both"/>
        <w:rPr>
          <w:rFonts w:asciiTheme="majorBidi" w:hAnsiTheme="majorBidi"/>
          <w:szCs w:val="24"/>
          <w:rtl/>
        </w:rPr>
      </w:pPr>
    </w:p>
    <w:p w14:paraId="1312014A" w14:textId="77777777" w:rsidR="00B40444" w:rsidRPr="004A6586" w:rsidRDefault="00B40444" w:rsidP="00B40444">
      <w:pPr>
        <w:jc w:val="center"/>
        <w:rPr>
          <w:rFonts w:asciiTheme="majorBidi" w:hAnsiTheme="majorBidi"/>
          <w:b/>
          <w:bCs/>
          <w:szCs w:val="24"/>
          <w:u w:val="single"/>
          <w:rtl/>
        </w:rPr>
      </w:pPr>
      <w:r w:rsidRPr="004A6586">
        <w:rPr>
          <w:rFonts w:asciiTheme="majorBidi" w:hAnsiTheme="majorBidi" w:hint="cs"/>
          <w:b/>
          <w:bCs/>
          <w:szCs w:val="24"/>
          <w:u w:val="single"/>
          <w:rtl/>
        </w:rPr>
        <w:t>אישור עו"ד</w:t>
      </w:r>
    </w:p>
    <w:p w14:paraId="34C82796" w14:textId="77777777" w:rsidR="00B40444" w:rsidRPr="00314B9E" w:rsidRDefault="00B40444" w:rsidP="00B40444">
      <w:pPr>
        <w:jc w:val="both"/>
        <w:rPr>
          <w:rFonts w:asciiTheme="majorBidi" w:hAnsiTheme="majorBidi"/>
          <w:szCs w:val="24"/>
          <w:rtl/>
        </w:rPr>
      </w:pPr>
    </w:p>
    <w:p w14:paraId="7DA365B4" w14:textId="77777777" w:rsidR="00B40444" w:rsidRDefault="00B40444" w:rsidP="00B40444">
      <w:pPr>
        <w:jc w:val="both"/>
        <w:rPr>
          <w:rFonts w:asciiTheme="majorBidi" w:hAnsiTheme="majorBidi"/>
          <w:szCs w:val="24"/>
          <w:rtl/>
        </w:rPr>
      </w:pPr>
      <w:r w:rsidRPr="00314B9E">
        <w:rPr>
          <w:rFonts w:asciiTheme="majorBidi" w:hAnsiTheme="majorBidi"/>
          <w:szCs w:val="24"/>
          <w:rtl/>
        </w:rPr>
        <w:t xml:space="preserve">אני הח"מ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עו"ד, מאשר בזאת כי ה"ה החתומים לעיל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מס' ת.ז. </w:t>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ו-</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xml:space="preserve"> מס' ת.ז. </w:t>
      </w:r>
      <w:r w:rsidRPr="004A6586">
        <w:rPr>
          <w:rFonts w:asciiTheme="majorBidi" w:hAnsiTheme="majorBidi"/>
          <w:szCs w:val="24"/>
          <w:u w:val="single"/>
          <w:rtl/>
        </w:rPr>
        <w:tab/>
      </w:r>
      <w:r w:rsidRPr="004A6586">
        <w:rPr>
          <w:rFonts w:asciiTheme="majorBidi" w:hAnsiTheme="majorBidi"/>
          <w:szCs w:val="24"/>
          <w:u w:val="single"/>
          <w:rtl/>
        </w:rPr>
        <w:tab/>
      </w:r>
      <w:r w:rsidRPr="00314B9E">
        <w:rPr>
          <w:rFonts w:asciiTheme="majorBidi" w:hAnsiTheme="majorBidi"/>
          <w:szCs w:val="24"/>
          <w:rtl/>
        </w:rPr>
        <w:t>, המוכרים לי אישית/ אשר זוהו על ידי תעודות הזהות, חתמו בפני מטעם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על הסכם זה, וכי הם מוסמכים לעשות כן ולחייב את 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בחתימותיהם.</w:t>
      </w:r>
    </w:p>
    <w:p w14:paraId="00819DC9" w14:textId="77777777" w:rsidR="00090EFC" w:rsidRDefault="00090EFC" w:rsidP="00B40444">
      <w:pPr>
        <w:jc w:val="both"/>
        <w:rPr>
          <w:rFonts w:asciiTheme="majorBidi" w:hAnsiTheme="majorBidi"/>
          <w:szCs w:val="24"/>
          <w:rtl/>
        </w:rPr>
      </w:pPr>
    </w:p>
    <w:tbl>
      <w:tblPr>
        <w:tblStyle w:val="af7"/>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40444" w:rsidRPr="00536D92" w14:paraId="5CE850F0" w14:textId="77777777" w:rsidTr="00E83064">
        <w:tc>
          <w:tcPr>
            <w:tcW w:w="2902" w:type="dxa"/>
            <w:tcBorders>
              <w:top w:val="single" w:sz="8" w:space="0" w:color="auto"/>
              <w:left w:val="nil"/>
              <w:bottom w:val="nil"/>
              <w:right w:val="nil"/>
            </w:tcBorders>
            <w:hideMark/>
          </w:tcPr>
          <w:p w14:paraId="0CF4FAEB" w14:textId="10E83C51" w:rsidR="00B40444" w:rsidRPr="00536D92" w:rsidRDefault="00B40444" w:rsidP="00E83064">
            <w:pPr>
              <w:jc w:val="center"/>
              <w:rPr>
                <w:szCs w:val="24"/>
                <w:rtl/>
              </w:rPr>
            </w:pPr>
            <w:r w:rsidRPr="00536D92">
              <w:rPr>
                <w:rFonts w:hint="cs"/>
                <w:szCs w:val="24"/>
                <w:rtl/>
              </w:rPr>
              <w:lastRenderedPageBreak/>
              <w:t>תאריך</w:t>
            </w:r>
          </w:p>
        </w:tc>
        <w:tc>
          <w:tcPr>
            <w:tcW w:w="2204" w:type="dxa"/>
          </w:tcPr>
          <w:p w14:paraId="2D4AC966" w14:textId="77777777" w:rsidR="00B40444" w:rsidRPr="00536D92" w:rsidRDefault="00B40444" w:rsidP="00E83064">
            <w:pPr>
              <w:ind w:firstLine="720"/>
              <w:jc w:val="both"/>
              <w:rPr>
                <w:szCs w:val="24"/>
                <w:rtl/>
              </w:rPr>
            </w:pPr>
          </w:p>
        </w:tc>
        <w:tc>
          <w:tcPr>
            <w:tcW w:w="3139" w:type="dxa"/>
            <w:tcBorders>
              <w:top w:val="single" w:sz="8" w:space="0" w:color="auto"/>
              <w:left w:val="nil"/>
              <w:bottom w:val="nil"/>
              <w:right w:val="nil"/>
            </w:tcBorders>
            <w:hideMark/>
          </w:tcPr>
          <w:p w14:paraId="291D1CD8" w14:textId="77777777" w:rsidR="00B40444" w:rsidRPr="00536D92" w:rsidRDefault="00B40444" w:rsidP="00E83064">
            <w:pPr>
              <w:jc w:val="center"/>
              <w:rPr>
                <w:szCs w:val="24"/>
                <w:rtl/>
              </w:rPr>
            </w:pPr>
            <w:r w:rsidRPr="00536D92">
              <w:rPr>
                <w:rFonts w:hint="cs"/>
                <w:szCs w:val="24"/>
                <w:rtl/>
              </w:rPr>
              <w:t>חתימת עו"ד וחותמת</w:t>
            </w:r>
          </w:p>
        </w:tc>
      </w:tr>
    </w:tbl>
    <w:p w14:paraId="6230B520" w14:textId="75BAA0FF" w:rsidR="00764940" w:rsidRDefault="00764940">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2B3D4E5D"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01A17CCC" w14:textId="77777777" w:rsidR="00F3587C" w:rsidRPr="00F410B9" w:rsidRDefault="00F3587C" w:rsidP="00764940">
            <w:pPr>
              <w:pStyle w:val="afff9"/>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ג'</w:t>
            </w:r>
          </w:p>
        </w:tc>
      </w:tr>
      <w:tr w:rsidR="00F3587C" w:rsidRPr="00314B9E" w14:paraId="554B9BD9" w14:textId="77777777" w:rsidTr="00764940">
        <w:trPr>
          <w:trHeight w:hRule="exact" w:val="561"/>
          <w:jc w:val="right"/>
        </w:trPr>
        <w:tc>
          <w:tcPr>
            <w:tcW w:w="8958" w:type="dxa"/>
            <w:tcBorders>
              <w:top w:val="nil"/>
              <w:bottom w:val="nil"/>
            </w:tcBorders>
            <w:shd w:val="clear" w:color="auto" w:fill="1B3461"/>
            <w:vAlign w:val="center"/>
          </w:tcPr>
          <w:p w14:paraId="69F41EB9" w14:textId="77777777" w:rsidR="00F3587C" w:rsidRPr="00314B9E" w:rsidRDefault="00F3587C" w:rsidP="00764940">
            <w:pPr>
              <w:pStyle w:val="afff9"/>
              <w:jc w:val="left"/>
              <w:rPr>
                <w:rFonts w:asciiTheme="majorBidi" w:hAnsiTheme="majorBidi" w:cs="David"/>
                <w:rtl/>
              </w:rPr>
            </w:pPr>
            <w:r w:rsidRPr="00F3587C">
              <w:rPr>
                <w:rFonts w:asciiTheme="majorBidi" w:hAnsiTheme="majorBidi" w:cs="David"/>
                <w:b w:val="0"/>
                <w:i/>
                <w:rtl/>
              </w:rPr>
              <w:t>נוסח ערבות מציע (ערבות שתוגש במקור יחד עם ההצעה)</w:t>
            </w:r>
          </w:p>
        </w:tc>
      </w:tr>
    </w:tbl>
    <w:p w14:paraId="50A6C6EC" w14:textId="77777777" w:rsidR="00CD6C82" w:rsidRPr="00061735" w:rsidRDefault="00CD6C82" w:rsidP="00061735">
      <w:pPr>
        <w:jc w:val="center"/>
        <w:rPr>
          <w:rFonts w:asciiTheme="majorBidi" w:hAnsiTheme="majorBidi"/>
          <w:b/>
          <w:bCs/>
          <w:sz w:val="28"/>
          <w:szCs w:val="28"/>
          <w:rtl/>
        </w:rPr>
      </w:pPr>
      <w:r w:rsidRPr="00061735">
        <w:rPr>
          <w:rFonts w:asciiTheme="majorBidi" w:hAnsiTheme="majorBidi"/>
          <w:b/>
          <w:bCs/>
          <w:sz w:val="28"/>
          <w:szCs w:val="28"/>
          <w:rtl/>
        </w:rPr>
        <w:t xml:space="preserve">על המציע להיצמד במדויק </w:t>
      </w:r>
      <w:r w:rsidR="00981CA3" w:rsidRPr="00061735">
        <w:rPr>
          <w:rFonts w:asciiTheme="majorBidi" w:hAnsiTheme="majorBidi"/>
          <w:b/>
          <w:bCs/>
          <w:sz w:val="28"/>
          <w:szCs w:val="28"/>
          <w:rtl/>
        </w:rPr>
        <w:t>לנוסח המופיע מטה</w:t>
      </w:r>
      <w:r w:rsidRPr="00061735">
        <w:rPr>
          <w:rFonts w:asciiTheme="majorBidi" w:hAnsiTheme="majorBidi"/>
          <w:b/>
          <w:bCs/>
          <w:sz w:val="28"/>
          <w:szCs w:val="28"/>
          <w:rtl/>
        </w:rPr>
        <w:t xml:space="preserve"> ולא לסטות ממנו בשום אופן</w:t>
      </w:r>
      <w:r w:rsidR="00981CA3" w:rsidRPr="00061735">
        <w:rPr>
          <w:rFonts w:asciiTheme="majorBidi" w:hAnsiTheme="majorBidi"/>
          <w:b/>
          <w:bCs/>
          <w:sz w:val="28"/>
          <w:szCs w:val="28"/>
          <w:rtl/>
        </w:rPr>
        <w:t>, על מנת להימנע מפסילת ההצעה</w:t>
      </w:r>
    </w:p>
    <w:p w14:paraId="292A2593" w14:textId="77777777" w:rsidR="001E4E26" w:rsidRPr="00314B9E" w:rsidRDefault="001E4E26" w:rsidP="00314B9E">
      <w:pPr>
        <w:bidi w:val="0"/>
        <w:jc w:val="center"/>
        <w:rPr>
          <w:rFonts w:asciiTheme="majorBidi" w:hAnsiTheme="majorBidi"/>
          <w:b/>
          <w:bCs/>
          <w:sz w:val="28"/>
          <w:szCs w:val="28"/>
          <w:u w:val="single"/>
          <w:rtl/>
        </w:rPr>
      </w:pPr>
    </w:p>
    <w:p w14:paraId="50F04A13" w14:textId="77777777" w:rsidR="00061735" w:rsidRPr="00A05BF6" w:rsidRDefault="00061735" w:rsidP="00061735">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2D56944B" w14:textId="77777777" w:rsidR="00061735" w:rsidRPr="00314B9E" w:rsidRDefault="00061735" w:rsidP="00061735">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6D83CF78" w14:textId="77777777" w:rsidR="00061735" w:rsidRPr="00314B9E" w:rsidRDefault="00061735" w:rsidP="00061735">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14:paraId="74BB20B5" w14:textId="77777777" w:rsidR="001E4E26" w:rsidRPr="00314B9E" w:rsidRDefault="001E4E26" w:rsidP="00314B9E">
      <w:pPr>
        <w:spacing w:line="360" w:lineRule="auto"/>
        <w:jc w:val="both"/>
        <w:rPr>
          <w:rFonts w:asciiTheme="majorBidi" w:hAnsiTheme="majorBidi"/>
          <w:szCs w:val="24"/>
          <w:rtl/>
        </w:rPr>
      </w:pPr>
    </w:p>
    <w:p w14:paraId="49E2B22B" w14:textId="77777777" w:rsidR="001E4E26" w:rsidRPr="00314B9E" w:rsidRDefault="001E4E26"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18DA038D" w14:textId="77777777" w:rsidR="001E4E26" w:rsidRPr="00314B9E" w:rsidRDefault="001E4E26"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7EC6E939" w14:textId="77777777" w:rsidR="001E4E26" w:rsidRPr="00314B9E" w:rsidRDefault="001E4E26" w:rsidP="00314B9E">
      <w:pPr>
        <w:spacing w:line="360" w:lineRule="auto"/>
        <w:jc w:val="both"/>
        <w:rPr>
          <w:rFonts w:asciiTheme="majorBidi" w:hAnsiTheme="majorBidi"/>
          <w:szCs w:val="24"/>
          <w:u w:val="single"/>
        </w:rPr>
      </w:pPr>
      <w:r w:rsidRPr="00314B9E">
        <w:rPr>
          <w:rFonts w:asciiTheme="majorBidi" w:hAnsiTheme="majorBidi"/>
          <w:szCs w:val="24"/>
          <w:u w:val="single"/>
          <w:rtl/>
        </w:rPr>
        <w:t xml:space="preserve">באמצעות </w:t>
      </w:r>
      <w:r w:rsidR="00C60864">
        <w:rPr>
          <w:rFonts w:asciiTheme="majorBidi" w:hAnsiTheme="majorBidi"/>
          <w:szCs w:val="24"/>
          <w:u w:val="single"/>
          <w:rtl/>
        </w:rPr>
        <w:t>משרד האנרגיה</w:t>
      </w:r>
    </w:p>
    <w:p w14:paraId="2FEE27F8" w14:textId="77777777" w:rsidR="001E4E26" w:rsidRPr="00314B9E" w:rsidRDefault="001E4E26" w:rsidP="00314B9E">
      <w:pPr>
        <w:spacing w:line="360" w:lineRule="auto"/>
        <w:jc w:val="both"/>
        <w:rPr>
          <w:rFonts w:asciiTheme="majorBidi" w:hAnsiTheme="majorBidi"/>
          <w:szCs w:val="24"/>
          <w:rtl/>
        </w:rPr>
      </w:pPr>
    </w:p>
    <w:p w14:paraId="5E801D19" w14:textId="77777777" w:rsidR="001E4E26" w:rsidRPr="00314B9E" w:rsidRDefault="001E4E26" w:rsidP="00314B9E">
      <w:pPr>
        <w:spacing w:line="360" w:lineRule="auto"/>
        <w:jc w:val="both"/>
        <w:rPr>
          <w:rFonts w:asciiTheme="majorBidi" w:hAnsiTheme="majorBidi"/>
          <w:szCs w:val="24"/>
          <w:rtl/>
        </w:rPr>
      </w:pPr>
    </w:p>
    <w:p w14:paraId="73E93746"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54FA678C" w14:textId="77777777" w:rsidR="001E4E26" w:rsidRPr="00314B9E" w:rsidRDefault="001E4E26" w:rsidP="00314B9E">
      <w:pPr>
        <w:spacing w:line="360" w:lineRule="auto"/>
        <w:jc w:val="both"/>
        <w:rPr>
          <w:rFonts w:asciiTheme="majorBidi" w:hAnsiTheme="majorBidi"/>
          <w:szCs w:val="24"/>
        </w:rPr>
      </w:pPr>
    </w:p>
    <w:p w14:paraId="25634E16" w14:textId="13BF533F" w:rsidR="001E4E26" w:rsidRPr="002431FD" w:rsidRDefault="001E4E26" w:rsidP="00176D4E">
      <w:pPr>
        <w:spacing w:before="120" w:after="120" w:line="276" w:lineRule="auto"/>
        <w:jc w:val="both"/>
        <w:rPr>
          <w:rFonts w:asciiTheme="majorBidi" w:hAnsiTheme="majorBidi"/>
          <w:b/>
          <w:bCs/>
          <w:szCs w:val="24"/>
          <w:rtl/>
        </w:rPr>
      </w:pPr>
      <w:r w:rsidRPr="00314B9E">
        <w:rPr>
          <w:rFonts w:asciiTheme="majorBidi" w:hAnsiTheme="majorBidi"/>
          <w:szCs w:val="24"/>
          <w:rtl/>
        </w:rPr>
        <w:t xml:space="preserve">אנו ערבים בזה כלפיכם לסילוק כל סכום </w:t>
      </w:r>
      <w:r w:rsidRPr="002431FD">
        <w:rPr>
          <w:rFonts w:asciiTheme="majorBidi" w:hAnsiTheme="majorBidi"/>
          <w:szCs w:val="24"/>
          <w:rtl/>
        </w:rPr>
        <w:t>עד לסך</w:t>
      </w:r>
      <w:r w:rsidR="00F3587C" w:rsidRPr="002431FD">
        <w:rPr>
          <w:rFonts w:asciiTheme="majorBidi" w:hAnsiTheme="majorBidi" w:hint="cs"/>
          <w:szCs w:val="24"/>
          <w:rtl/>
        </w:rPr>
        <w:t xml:space="preserve"> של</w:t>
      </w:r>
      <w:r w:rsidRPr="002431FD">
        <w:rPr>
          <w:rFonts w:asciiTheme="majorBidi" w:hAnsiTheme="majorBidi"/>
          <w:szCs w:val="24"/>
          <w:rtl/>
        </w:rPr>
        <w:t xml:space="preserve"> </w:t>
      </w:r>
      <w:r w:rsidR="00FD029E" w:rsidRPr="00564E2F">
        <w:rPr>
          <w:rFonts w:asciiTheme="majorBidi" w:hAnsiTheme="majorBidi"/>
          <w:szCs w:val="24"/>
          <w:rtl/>
        </w:rPr>
        <w:t>20,000</w:t>
      </w:r>
      <w:r w:rsidRPr="00564E2F">
        <w:rPr>
          <w:rFonts w:asciiTheme="majorBidi" w:hAnsiTheme="majorBidi"/>
          <w:szCs w:val="24"/>
          <w:rtl/>
        </w:rPr>
        <w:t xml:space="preserve"> ₪</w:t>
      </w:r>
      <w:r w:rsidRPr="002431FD">
        <w:rPr>
          <w:rFonts w:asciiTheme="majorBidi" w:hAnsiTheme="majorBidi"/>
          <w:b/>
          <w:bCs/>
          <w:szCs w:val="24"/>
          <w:rtl/>
        </w:rPr>
        <w:t xml:space="preserve"> (במילים: </w:t>
      </w:r>
      <w:r w:rsidR="002410EA" w:rsidRPr="00564E2F">
        <w:rPr>
          <w:rFonts w:asciiTheme="majorBidi" w:hAnsiTheme="majorBidi" w:hint="eastAsia"/>
          <w:b/>
          <w:bCs/>
          <w:szCs w:val="24"/>
          <w:rtl/>
        </w:rPr>
        <w:t>עשרים</w:t>
      </w:r>
      <w:r w:rsidR="002410EA" w:rsidRPr="00564E2F">
        <w:rPr>
          <w:rFonts w:asciiTheme="majorBidi" w:hAnsiTheme="majorBidi"/>
          <w:b/>
          <w:bCs/>
          <w:szCs w:val="24"/>
          <w:rtl/>
        </w:rPr>
        <w:t xml:space="preserve"> </w:t>
      </w:r>
      <w:r w:rsidR="002410EA" w:rsidRPr="00564E2F">
        <w:rPr>
          <w:rFonts w:asciiTheme="majorBidi" w:hAnsiTheme="majorBidi" w:hint="eastAsia"/>
          <w:b/>
          <w:bCs/>
          <w:szCs w:val="24"/>
          <w:rtl/>
        </w:rPr>
        <w:t>אלף</w:t>
      </w:r>
      <w:r w:rsidR="00F3587C" w:rsidRPr="002431FD">
        <w:rPr>
          <w:rFonts w:asciiTheme="majorBidi" w:hAnsiTheme="majorBidi" w:hint="cs"/>
          <w:b/>
          <w:bCs/>
          <w:szCs w:val="24"/>
          <w:rtl/>
        </w:rPr>
        <w:t xml:space="preserve"> ש"ח</w:t>
      </w:r>
      <w:r w:rsidRPr="002431FD">
        <w:rPr>
          <w:rFonts w:asciiTheme="majorBidi" w:hAnsiTheme="majorBidi"/>
          <w:b/>
          <w:bCs/>
          <w:szCs w:val="24"/>
          <w:rtl/>
        </w:rPr>
        <w:t>)</w:t>
      </w:r>
      <w:r w:rsidR="00C9520E">
        <w:rPr>
          <w:rFonts w:asciiTheme="majorBidi" w:hAnsiTheme="majorBidi"/>
          <w:szCs w:val="24"/>
          <w:rtl/>
        </w:rPr>
        <w:t xml:space="preserve"> </w:t>
      </w:r>
      <w:r w:rsidRPr="002431FD">
        <w:rPr>
          <w:rFonts w:asciiTheme="majorBidi" w:hAnsiTheme="majorBidi"/>
          <w:szCs w:val="24"/>
          <w:rtl/>
        </w:rPr>
        <w:t>אשר</w:t>
      </w:r>
      <w:r w:rsidR="00F3587C" w:rsidRPr="002431FD">
        <w:rPr>
          <w:rFonts w:asciiTheme="majorBidi" w:hAnsiTheme="majorBidi"/>
          <w:szCs w:val="24"/>
          <w:rtl/>
        </w:rPr>
        <w:t xml:space="preserve"> תדרשו מאת: </w:t>
      </w:r>
      <w:r w:rsidR="00F3587C" w:rsidRPr="002431FD">
        <w:rPr>
          <w:rFonts w:asciiTheme="majorBidi" w:hAnsiTheme="majorBidi"/>
          <w:szCs w:val="24"/>
          <w:u w:val="single"/>
          <w:rtl/>
        </w:rPr>
        <w:tab/>
      </w:r>
      <w:r w:rsidR="00F3587C" w:rsidRPr="002431FD">
        <w:rPr>
          <w:rFonts w:asciiTheme="majorBidi" w:hAnsiTheme="majorBidi"/>
          <w:szCs w:val="24"/>
          <w:u w:val="single"/>
          <w:rtl/>
        </w:rPr>
        <w:tab/>
      </w:r>
      <w:r w:rsidR="00F3587C" w:rsidRPr="002431FD">
        <w:rPr>
          <w:rFonts w:asciiTheme="majorBidi" w:hAnsiTheme="majorBidi"/>
          <w:szCs w:val="24"/>
          <w:u w:val="single"/>
          <w:rtl/>
        </w:rPr>
        <w:tab/>
      </w:r>
      <w:r w:rsidR="00F3587C" w:rsidRPr="002431FD">
        <w:rPr>
          <w:rFonts w:asciiTheme="majorBidi" w:hAnsiTheme="majorBidi" w:hint="cs"/>
          <w:szCs w:val="24"/>
          <w:rtl/>
        </w:rPr>
        <w:t xml:space="preserve"> </w:t>
      </w:r>
      <w:r w:rsidRPr="002431FD">
        <w:rPr>
          <w:rFonts w:asciiTheme="majorBidi" w:hAnsiTheme="majorBidi"/>
          <w:szCs w:val="24"/>
          <w:rtl/>
        </w:rPr>
        <w:t>(להלן</w:t>
      </w:r>
      <w:r w:rsidR="00F3587C"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b/>
          <w:bCs/>
          <w:szCs w:val="24"/>
          <w:rtl/>
        </w:rPr>
        <w:t>החייב</w:t>
      </w:r>
      <w:r w:rsidRPr="002431FD">
        <w:rPr>
          <w:rFonts w:asciiTheme="majorBidi" w:hAnsiTheme="majorBidi"/>
          <w:szCs w:val="24"/>
          <w:rtl/>
        </w:rPr>
        <w:t xml:space="preserve">") בקשר עם </w:t>
      </w:r>
      <w:r w:rsidRPr="002431FD">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311230999"/>
          <w:placeholder>
            <w:docPart w:val="3019FDB253ED45588A312D3CA78EC51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Cs w:val="24"/>
              <w:rtl/>
            </w:rPr>
            <w:t>51</w:t>
          </w:r>
        </w:sdtContent>
      </w:sdt>
      <w:r w:rsidR="004B0C66" w:rsidRPr="004B0C66">
        <w:rPr>
          <w:rFonts w:asciiTheme="majorBidi" w:hAnsiTheme="majorBidi" w:hint="cs"/>
          <w:b/>
          <w:bCs/>
          <w:szCs w:val="24"/>
          <w:rtl/>
        </w:rPr>
        <w:t>/2018</w:t>
      </w:r>
      <w:r w:rsidRPr="002431FD">
        <w:rPr>
          <w:rFonts w:asciiTheme="majorBidi" w:hAnsiTheme="majorBidi"/>
          <w:b/>
          <w:bCs/>
          <w:szCs w:val="24"/>
          <w:rtl/>
        </w:rPr>
        <w:t xml:space="preserve"> למתן שירותי </w:t>
      </w:r>
      <w:sdt>
        <w:sdtPr>
          <w:rPr>
            <w:rFonts w:asciiTheme="majorBidi" w:hAnsiTheme="majorBidi"/>
            <w:b/>
            <w:bCs/>
            <w:szCs w:val="24"/>
            <w:rtl/>
          </w:rPr>
          <w:alias w:val="נושא"/>
          <w:tag w:val=""/>
          <w:id w:val="673775616"/>
          <w:placeholder>
            <w:docPart w:val="520104923B5A4C8E9126929D175F985F"/>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r w:rsidRPr="002431FD">
        <w:rPr>
          <w:rFonts w:asciiTheme="majorBidi" w:hAnsiTheme="majorBidi"/>
          <w:b/>
          <w:bCs/>
          <w:szCs w:val="24"/>
          <w:rtl/>
        </w:rPr>
        <w:t>.</w:t>
      </w:r>
    </w:p>
    <w:p w14:paraId="6DB76EDE" w14:textId="77777777" w:rsidR="001E4E26" w:rsidRPr="002431FD" w:rsidRDefault="001E4E26" w:rsidP="00314B9E">
      <w:pPr>
        <w:spacing w:line="360" w:lineRule="auto"/>
        <w:jc w:val="both"/>
        <w:rPr>
          <w:rFonts w:asciiTheme="majorBidi" w:hAnsiTheme="majorBidi"/>
          <w:szCs w:val="24"/>
        </w:rPr>
      </w:pPr>
      <w:r w:rsidRPr="00314B9E">
        <w:rPr>
          <w:rFonts w:asciiTheme="majorBidi" w:hAnsiTheme="majorBidi"/>
          <w:szCs w:val="24"/>
          <w:rtl/>
        </w:rPr>
        <w:t xml:space="preserve">אנו נשלם לכם את הסכום הנ"ל תוך 15 יום מתאריך דרישתכם הראשונה שנשלחה אלינו במכתב בדואר רשום, מבלי שתהיו חייבים </w:t>
      </w:r>
      <w:r w:rsidRPr="002431FD">
        <w:rPr>
          <w:rFonts w:asciiTheme="majorBidi" w:hAnsiTheme="majorBidi"/>
          <w:szCs w:val="24"/>
          <w:rtl/>
        </w:rPr>
        <w:t>לנמק את דרישתכם ומבלי לטעון כלפיכם טענת הגנה כל שהיא שיכולה לעמוד לחייב בקשר לחיוב כלפיכם, או לדרוש תחילה את סילוק הסכום האמור מאת החייב.</w:t>
      </w:r>
    </w:p>
    <w:p w14:paraId="3125226D" w14:textId="77777777" w:rsidR="001E4E26" w:rsidRPr="002431FD" w:rsidRDefault="001E4E26" w:rsidP="00314B9E">
      <w:pPr>
        <w:spacing w:line="360" w:lineRule="auto"/>
        <w:jc w:val="both"/>
        <w:rPr>
          <w:rFonts w:asciiTheme="majorBidi" w:hAnsiTheme="majorBidi"/>
          <w:szCs w:val="24"/>
          <w:rtl/>
        </w:rPr>
      </w:pPr>
    </w:p>
    <w:p w14:paraId="78A67919" w14:textId="3FC41000" w:rsidR="001E4E26" w:rsidRPr="002431FD" w:rsidRDefault="001E4E26" w:rsidP="00491F8B">
      <w:pPr>
        <w:spacing w:line="360" w:lineRule="auto"/>
        <w:jc w:val="both"/>
        <w:rPr>
          <w:rFonts w:asciiTheme="majorBidi" w:hAnsiTheme="majorBidi"/>
          <w:szCs w:val="24"/>
          <w:rtl/>
        </w:rPr>
      </w:pPr>
      <w:r w:rsidRPr="002431FD">
        <w:rPr>
          <w:rFonts w:asciiTheme="majorBidi" w:hAnsiTheme="majorBidi"/>
          <w:szCs w:val="24"/>
          <w:rtl/>
        </w:rPr>
        <w:t>ערבות זו תהיה בתוקף מ</w:t>
      </w:r>
      <w:r w:rsidR="00F3587C" w:rsidRPr="002431FD">
        <w:rPr>
          <w:rFonts w:asciiTheme="majorBidi" w:hAnsiTheme="majorBidi" w:hint="cs"/>
          <w:szCs w:val="24"/>
          <w:rtl/>
        </w:rPr>
        <w:t>יום</w:t>
      </w:r>
      <w:r w:rsidRPr="002431FD">
        <w:rPr>
          <w:rFonts w:asciiTheme="majorBidi" w:hAnsiTheme="majorBidi"/>
          <w:szCs w:val="24"/>
          <w:rtl/>
        </w:rPr>
        <w:t xml:space="preserve"> </w:t>
      </w:r>
      <w:r w:rsidR="00491F8B" w:rsidRPr="00564E2F">
        <w:rPr>
          <w:szCs w:val="24"/>
          <w:rtl/>
        </w:rPr>
        <w:t>2</w:t>
      </w:r>
      <w:r w:rsidR="00491F8B" w:rsidRPr="00491F8B">
        <w:rPr>
          <w:rFonts w:hint="cs"/>
          <w:szCs w:val="24"/>
          <w:rtl/>
        </w:rPr>
        <w:t>5</w:t>
      </w:r>
      <w:r w:rsidR="00491F8B">
        <w:rPr>
          <w:rFonts w:hint="cs"/>
          <w:szCs w:val="24"/>
          <w:rtl/>
        </w:rPr>
        <w:t>/10/2018</w:t>
      </w:r>
      <w:r w:rsidR="00F3587C" w:rsidRPr="00564E2F">
        <w:rPr>
          <w:szCs w:val="24"/>
          <w:rtl/>
        </w:rPr>
        <w:t xml:space="preserve"> </w:t>
      </w:r>
      <w:r w:rsidR="00A479F0">
        <w:rPr>
          <w:rFonts w:asciiTheme="majorBidi" w:hAnsiTheme="majorBidi" w:hint="cs"/>
          <w:szCs w:val="24"/>
          <w:rtl/>
        </w:rPr>
        <w:t xml:space="preserve">(או מועד מוקדם יותר) </w:t>
      </w:r>
      <w:r w:rsidRPr="00564E2F">
        <w:rPr>
          <w:szCs w:val="24"/>
          <w:rtl/>
        </w:rPr>
        <w:t xml:space="preserve">עד </w:t>
      </w:r>
      <w:r w:rsidR="00F3587C" w:rsidRPr="00564E2F">
        <w:rPr>
          <w:rFonts w:hint="eastAsia"/>
          <w:szCs w:val="24"/>
          <w:rtl/>
        </w:rPr>
        <w:t>ליום</w:t>
      </w:r>
      <w:r w:rsidRPr="00564E2F">
        <w:rPr>
          <w:szCs w:val="24"/>
          <w:rtl/>
        </w:rPr>
        <w:t xml:space="preserve"> </w:t>
      </w:r>
      <w:r w:rsidR="00491F8B" w:rsidRPr="00564E2F">
        <w:rPr>
          <w:szCs w:val="24"/>
          <w:rtl/>
        </w:rPr>
        <w:t>1</w:t>
      </w:r>
      <w:r w:rsidR="00491F8B">
        <w:rPr>
          <w:rFonts w:hint="cs"/>
          <w:szCs w:val="24"/>
          <w:rtl/>
        </w:rPr>
        <w:t>0/02/2019</w:t>
      </w:r>
      <w:r w:rsidRPr="00564E2F">
        <w:rPr>
          <w:szCs w:val="24"/>
          <w:rtl/>
        </w:rPr>
        <w:t>.</w:t>
      </w:r>
    </w:p>
    <w:p w14:paraId="2580BB8E" w14:textId="77777777" w:rsidR="001E4E26" w:rsidRPr="00314B9E" w:rsidRDefault="001E4E26" w:rsidP="00314B9E">
      <w:pPr>
        <w:spacing w:line="360" w:lineRule="auto"/>
        <w:jc w:val="both"/>
        <w:rPr>
          <w:rFonts w:asciiTheme="majorBidi" w:hAnsiTheme="majorBidi"/>
          <w:szCs w:val="24"/>
          <w:rtl/>
        </w:rPr>
      </w:pPr>
    </w:p>
    <w:p w14:paraId="56A7F9A5" w14:textId="77777777" w:rsidR="001E4E26" w:rsidRPr="00314B9E" w:rsidRDefault="001E4E26" w:rsidP="00314B9E">
      <w:pPr>
        <w:spacing w:line="360" w:lineRule="auto"/>
        <w:jc w:val="both"/>
        <w:rPr>
          <w:rFonts w:asciiTheme="majorBidi" w:hAnsiTheme="majorBidi"/>
          <w:szCs w:val="24"/>
          <w:rtl/>
        </w:rPr>
      </w:pPr>
    </w:p>
    <w:p w14:paraId="05211E97"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שכתובתו___________________</w:t>
      </w:r>
    </w:p>
    <w:p w14:paraId="629F2CB1" w14:textId="77777777" w:rsidR="001E4E26" w:rsidRPr="00314B9E" w:rsidRDefault="001E4E26" w:rsidP="00314B9E">
      <w:pPr>
        <w:spacing w:line="360" w:lineRule="auto"/>
        <w:jc w:val="both"/>
        <w:rPr>
          <w:rFonts w:asciiTheme="majorBidi" w:hAnsiTheme="majorBidi"/>
          <w:szCs w:val="24"/>
          <w:rtl/>
        </w:rPr>
      </w:pPr>
    </w:p>
    <w:p w14:paraId="0F827817"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ערבות זו אינה ניתנת להעברה.</w:t>
      </w:r>
    </w:p>
    <w:p w14:paraId="1B45D284" w14:textId="77777777" w:rsidR="001E4E26" w:rsidRPr="00314B9E" w:rsidRDefault="001E4E26" w:rsidP="00314B9E">
      <w:pPr>
        <w:spacing w:line="360" w:lineRule="auto"/>
        <w:jc w:val="both"/>
        <w:rPr>
          <w:rFonts w:asciiTheme="majorBidi" w:hAnsiTheme="majorBidi"/>
          <w:szCs w:val="24"/>
        </w:rPr>
      </w:pPr>
    </w:p>
    <w:p w14:paraId="60A9C25B" w14:textId="77777777" w:rsidR="001E4E26" w:rsidRPr="00F3587C" w:rsidRDefault="001E4E26" w:rsidP="00F3587C">
      <w:pPr>
        <w:spacing w:line="360" w:lineRule="auto"/>
        <w:jc w:val="both"/>
        <w:rPr>
          <w:rFonts w:asciiTheme="majorBidi" w:hAnsiTheme="majorBidi"/>
          <w:szCs w:val="24"/>
          <w:u w:val="single"/>
        </w:rPr>
      </w:pPr>
      <w:r w:rsidRPr="00314B9E">
        <w:rPr>
          <w:rFonts w:asciiTheme="majorBidi" w:hAnsiTheme="majorBidi"/>
          <w:szCs w:val="24"/>
          <w:rtl/>
        </w:rPr>
        <w:t xml:space="preserve">שם הבנק/חב' הביטוח </w:t>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p>
    <w:p w14:paraId="6B9203EF" w14:textId="77777777" w:rsidR="001E4E26" w:rsidRPr="00F3587C" w:rsidRDefault="001E4E26" w:rsidP="00F3587C">
      <w:pPr>
        <w:spacing w:line="360" w:lineRule="auto"/>
        <w:jc w:val="both"/>
        <w:rPr>
          <w:rFonts w:asciiTheme="majorBidi" w:hAnsiTheme="majorBidi"/>
          <w:szCs w:val="24"/>
          <w:u w:val="single"/>
          <w:rtl/>
        </w:rPr>
      </w:pPr>
      <w:r w:rsidRPr="00314B9E">
        <w:rPr>
          <w:rFonts w:asciiTheme="majorBidi" w:hAnsiTheme="majorBidi"/>
          <w:szCs w:val="24"/>
          <w:rtl/>
        </w:rPr>
        <w:t xml:space="preserve">מס' הבנק ומס' הסניף </w:t>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r w:rsidR="00F3587C">
        <w:rPr>
          <w:rFonts w:asciiTheme="majorBidi" w:hAnsiTheme="majorBidi"/>
          <w:szCs w:val="24"/>
          <w:u w:val="single"/>
          <w:rtl/>
        </w:rPr>
        <w:tab/>
      </w:r>
    </w:p>
    <w:p w14:paraId="5BADD0B9" w14:textId="77777777" w:rsidR="001E4E26" w:rsidRPr="00F3587C" w:rsidRDefault="00F3587C" w:rsidP="00F3587C">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62D2E70" w14:textId="77777777" w:rsidR="00F3587C" w:rsidRDefault="001E4E26" w:rsidP="00314B9E">
      <w:pPr>
        <w:pStyle w:val="21"/>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0DE7CCAE"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7E5B415F" w14:textId="77777777" w:rsidR="00F3587C" w:rsidRPr="00F410B9" w:rsidRDefault="00F3587C"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F3587C" w:rsidRPr="006C6705" w14:paraId="7B4A7F73" w14:textId="77777777" w:rsidTr="00764940">
        <w:trPr>
          <w:trHeight w:hRule="exact" w:val="561"/>
          <w:jc w:val="right"/>
        </w:trPr>
        <w:tc>
          <w:tcPr>
            <w:tcW w:w="8958" w:type="dxa"/>
            <w:tcBorders>
              <w:top w:val="nil"/>
              <w:bottom w:val="nil"/>
            </w:tcBorders>
            <w:shd w:val="clear" w:color="auto" w:fill="1B3461"/>
            <w:vAlign w:val="center"/>
          </w:tcPr>
          <w:p w14:paraId="10A3E9BC" w14:textId="77777777" w:rsidR="00F3587C" w:rsidRPr="006C6705" w:rsidRDefault="00F3587C" w:rsidP="00764940">
            <w:pPr>
              <w:pStyle w:val="afff9"/>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74085AC8" w14:textId="77777777" w:rsidR="00764940" w:rsidRDefault="00764940" w:rsidP="006C6705">
      <w:pPr>
        <w:spacing w:line="360" w:lineRule="auto"/>
        <w:jc w:val="both"/>
        <w:rPr>
          <w:rFonts w:ascii="Arial" w:hAnsi="Arial"/>
          <w:sz w:val="22"/>
          <w:szCs w:val="22"/>
          <w:rtl/>
        </w:rPr>
      </w:pPr>
    </w:p>
    <w:p w14:paraId="7F8F9C2B"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3672504" w14:textId="77777777" w:rsidR="006C6705" w:rsidRPr="004074FB" w:rsidRDefault="006C6705" w:rsidP="006C6705">
      <w:pPr>
        <w:spacing w:line="360" w:lineRule="auto"/>
        <w:jc w:val="both"/>
        <w:rPr>
          <w:rFonts w:ascii="Arial" w:hAnsi="Arial"/>
          <w:sz w:val="22"/>
          <w:szCs w:val="22"/>
          <w:rtl/>
        </w:rPr>
      </w:pPr>
    </w:p>
    <w:p w14:paraId="6703ECFB" w14:textId="77777777" w:rsidR="006C6705" w:rsidRPr="004074FB" w:rsidRDefault="006C6705" w:rsidP="008078DA">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517996312"/>
          <w:placeholder>
            <w:docPart w:val="FDC6EBDCB87140A98A540FEBFE41C00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 w:val="22"/>
              <w:szCs w:val="22"/>
              <w:rtl/>
            </w:rPr>
            <w:t>51</w:t>
          </w:r>
        </w:sdtContent>
      </w:sdt>
      <w:r w:rsidR="004B0C66" w:rsidRPr="004B0C66">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795275186"/>
          <w:placeholder>
            <w:docPart w:val="C29F4EA6A13D4A63A2230092A6D6868C"/>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3D39AE">
            <w:rPr>
              <w:rFonts w:asciiTheme="majorBidi" w:hAnsiTheme="majorBidi"/>
              <w:b/>
              <w:bCs/>
              <w:sz w:val="22"/>
              <w:szCs w:val="22"/>
              <w:rtl/>
            </w:rPr>
            <w:t>ייעוץ תכנון ואסטרטגיה</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C60864">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1CA753EB" w14:textId="77777777" w:rsidR="006C6705" w:rsidRPr="004074FB" w:rsidRDefault="006C6705" w:rsidP="006C6705">
      <w:pPr>
        <w:spacing w:line="360" w:lineRule="auto"/>
        <w:jc w:val="both"/>
        <w:rPr>
          <w:rFonts w:ascii="Arial" w:hAnsi="Arial"/>
          <w:sz w:val="22"/>
          <w:szCs w:val="22"/>
          <w:rtl/>
        </w:rPr>
      </w:pPr>
    </w:p>
    <w:p w14:paraId="5A4B2614"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1000A097"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31D73BC"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1BEDB396" w14:textId="77777777" w:rsidR="006C6705" w:rsidRPr="004074FB" w:rsidRDefault="006C6705" w:rsidP="006C6705">
      <w:pPr>
        <w:spacing w:line="360" w:lineRule="auto"/>
        <w:jc w:val="both"/>
        <w:rPr>
          <w:rFonts w:ascii="Arial" w:hAnsi="Arial"/>
          <w:sz w:val="22"/>
          <w:szCs w:val="22"/>
          <w:rtl/>
        </w:rPr>
      </w:pPr>
    </w:p>
    <w:p w14:paraId="090F557E" w14:textId="77777777"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2C4F7EA5" w14:textId="77777777" w:rsidR="006C6705" w:rsidRPr="004074FB" w:rsidRDefault="006C6705" w:rsidP="008078DA">
      <w:pPr>
        <w:numPr>
          <w:ilvl w:val="0"/>
          <w:numId w:val="40"/>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061735">
        <w:rPr>
          <w:rFonts w:asciiTheme="majorBidi" w:hAnsiTheme="majorBidi"/>
          <w:sz w:val="22"/>
          <w:szCs w:val="22"/>
          <w:rtl/>
        </w:rPr>
        <w:t xml:space="preserve">מכרז פומבי מס' </w:t>
      </w:r>
      <w:sdt>
        <w:sdtPr>
          <w:rPr>
            <w:rFonts w:asciiTheme="majorBidi" w:hAnsiTheme="majorBidi"/>
            <w:sz w:val="22"/>
            <w:szCs w:val="22"/>
            <w:rtl/>
          </w:rPr>
          <w:alias w:val="מס'"/>
          <w:tag w:val="CounterString"/>
          <w:id w:val="-1284266385"/>
          <w:placeholder>
            <w:docPart w:val="73955DB9D0A340768227D5AB182E062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sz w:val="22"/>
              <w:szCs w:val="22"/>
              <w:rtl/>
            </w:rPr>
            <w:t>51</w:t>
          </w:r>
        </w:sdtContent>
      </w:sdt>
      <w:r w:rsidR="004B0C66" w:rsidRPr="004B0C66">
        <w:rPr>
          <w:rFonts w:asciiTheme="majorBidi" w:hAnsiTheme="majorBidi" w:hint="cs"/>
          <w:sz w:val="22"/>
          <w:szCs w:val="22"/>
          <w:rtl/>
        </w:rPr>
        <w:t>/2018</w:t>
      </w:r>
      <w:r w:rsidRPr="00061735">
        <w:rPr>
          <w:rFonts w:asciiTheme="majorBidi" w:hAnsiTheme="majorBidi"/>
          <w:sz w:val="22"/>
          <w:szCs w:val="22"/>
          <w:rtl/>
        </w:rPr>
        <w:t xml:space="preserve"> למתן שירותי </w:t>
      </w:r>
      <w:sdt>
        <w:sdtPr>
          <w:rPr>
            <w:rFonts w:asciiTheme="majorBidi" w:hAnsiTheme="majorBidi"/>
            <w:sz w:val="22"/>
            <w:szCs w:val="22"/>
            <w:rtl/>
          </w:rPr>
          <w:alias w:val="נושא"/>
          <w:tag w:val=""/>
          <w:id w:val="-1932114971"/>
          <w:placeholder>
            <w:docPart w:val="FBAC0A7539C1417D8208486D0F06C871"/>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sz w:val="22"/>
              <w:szCs w:val="22"/>
              <w:rtl/>
            </w:rPr>
            <w:t>ייעוץ תכנון ואסטרטגיה</w:t>
          </w:r>
        </w:sdtContent>
      </w:sdt>
      <w:r w:rsidRPr="00061735">
        <w:rPr>
          <w:rFonts w:ascii="Arial" w:hAnsi="Arial" w:hint="cs"/>
          <w:sz w:val="22"/>
          <w:szCs w:val="22"/>
          <w:rtl/>
        </w:rPr>
        <w:t>.</w:t>
      </w:r>
    </w:p>
    <w:p w14:paraId="00BA3871" w14:textId="77777777"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0313F8E2" w14:textId="531DBC25" w:rsidR="006C6705" w:rsidRPr="004074FB" w:rsidRDefault="006C6705" w:rsidP="00061735">
      <w:pPr>
        <w:numPr>
          <w:ilvl w:val="0"/>
          <w:numId w:val="40"/>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w:t>
      </w:r>
      <w:r w:rsidR="00C9520E">
        <w:rPr>
          <w:rFonts w:ascii="Arial" w:hAnsi="Arial"/>
          <w:sz w:val="22"/>
          <w:szCs w:val="22"/>
          <w:rtl/>
        </w:rPr>
        <w:t xml:space="preserve"> </w:t>
      </w:r>
      <w:r w:rsidRPr="004074FB">
        <w:rPr>
          <w:rFonts w:ascii="Arial" w:hAnsi="Arial"/>
          <w:sz w:val="22"/>
          <w:szCs w:val="22"/>
          <w:rtl/>
        </w:rPr>
        <w:t>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303FA190" w14:textId="77777777" w:rsidR="006C6705" w:rsidRPr="004074FB" w:rsidRDefault="006C6705" w:rsidP="006C6705">
      <w:pPr>
        <w:spacing w:line="360" w:lineRule="auto"/>
        <w:jc w:val="both"/>
        <w:rPr>
          <w:rFonts w:ascii="Arial" w:hAnsi="Arial"/>
          <w:b/>
          <w:bCs/>
          <w:sz w:val="22"/>
          <w:szCs w:val="22"/>
          <w:rtl/>
        </w:rPr>
      </w:pPr>
    </w:p>
    <w:p w14:paraId="1425DDC7"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0BB9D8ED"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1BBF76B8" w14:textId="77777777" w:rsidTr="006C6705">
        <w:trPr>
          <w:jc w:val="center"/>
        </w:trPr>
        <w:tc>
          <w:tcPr>
            <w:tcW w:w="2144" w:type="dxa"/>
            <w:tcBorders>
              <w:top w:val="single" w:sz="4" w:space="0" w:color="auto"/>
            </w:tcBorders>
          </w:tcPr>
          <w:p w14:paraId="73C3ABB6"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49F62BC"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619BA109"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2A7DAED6"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32A9160B"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1B3A38B4"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239E0C49"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014A1D85"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5B385B" w14:textId="77777777" w:rsidR="006C6705" w:rsidRPr="004074FB" w:rsidRDefault="006C6705" w:rsidP="006C6705">
      <w:pPr>
        <w:spacing w:line="360" w:lineRule="auto"/>
        <w:jc w:val="both"/>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2113252B" w14:textId="77777777" w:rsidTr="005C206F">
        <w:trPr>
          <w:jc w:val="center"/>
        </w:trPr>
        <w:tc>
          <w:tcPr>
            <w:tcW w:w="2144" w:type="dxa"/>
            <w:tcBorders>
              <w:top w:val="single" w:sz="4" w:space="0" w:color="auto"/>
            </w:tcBorders>
          </w:tcPr>
          <w:p w14:paraId="2D8DC803"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33EEEF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10629A6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1CAAF6F"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47B90C21"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685B63D" w14:textId="77777777" w:rsidR="001E4E26" w:rsidRPr="00314B9E" w:rsidRDefault="001E4E26" w:rsidP="00314B9E">
      <w:pPr>
        <w:jc w:val="both"/>
        <w:rPr>
          <w:rFonts w:asciiTheme="majorBidi" w:hAnsiTheme="majorBidi"/>
          <w:szCs w:val="24"/>
          <w:rtl/>
        </w:rPr>
      </w:pPr>
    </w:p>
    <w:p w14:paraId="2E6687B0" w14:textId="77777777" w:rsidR="002410EA" w:rsidRDefault="002410EA">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4A2E4EAC"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02AD3747" w14:textId="7233202E" w:rsidR="006C6705" w:rsidRPr="00F410B9" w:rsidRDefault="006C6705"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14:paraId="5437524D" w14:textId="77777777" w:rsidTr="00764940">
        <w:trPr>
          <w:trHeight w:hRule="exact" w:val="561"/>
          <w:jc w:val="right"/>
        </w:trPr>
        <w:tc>
          <w:tcPr>
            <w:tcW w:w="8958" w:type="dxa"/>
            <w:tcBorders>
              <w:top w:val="nil"/>
              <w:bottom w:val="nil"/>
            </w:tcBorders>
            <w:shd w:val="clear" w:color="auto" w:fill="1B3461"/>
            <w:vAlign w:val="center"/>
          </w:tcPr>
          <w:p w14:paraId="6D8CF8F2" w14:textId="77777777" w:rsidR="006C6705" w:rsidRPr="006C6705" w:rsidRDefault="006C6705" w:rsidP="00764940">
            <w:pPr>
              <w:pStyle w:val="afff9"/>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695D2D83" w14:textId="77777777" w:rsidR="00764940" w:rsidRDefault="00764940" w:rsidP="00314B9E">
      <w:pPr>
        <w:spacing w:line="360" w:lineRule="auto"/>
        <w:jc w:val="both"/>
        <w:rPr>
          <w:rFonts w:ascii="Arial" w:hAnsi="Arial"/>
          <w:sz w:val="22"/>
          <w:szCs w:val="22"/>
          <w:rtl/>
        </w:rPr>
      </w:pPr>
    </w:p>
    <w:p w14:paraId="36A7D6C1"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FE66D9F" w14:textId="77777777" w:rsidR="00314B9E" w:rsidRPr="004074FB" w:rsidRDefault="00314B9E" w:rsidP="00314B9E">
      <w:pPr>
        <w:spacing w:line="360" w:lineRule="auto"/>
        <w:jc w:val="both"/>
        <w:rPr>
          <w:rFonts w:ascii="Arial" w:hAnsi="Arial"/>
          <w:sz w:val="22"/>
          <w:szCs w:val="22"/>
          <w:rtl/>
        </w:rPr>
      </w:pPr>
    </w:p>
    <w:p w14:paraId="26085FDA" w14:textId="77777777" w:rsidR="00314B9E" w:rsidRPr="004074FB" w:rsidRDefault="00314B9E" w:rsidP="008078DA">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6C6705"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14488790"/>
          <w:placeholder>
            <w:docPart w:val="A80FDEA093604D1580EFA061C7720D3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 w:val="22"/>
              <w:szCs w:val="22"/>
              <w:rtl/>
            </w:rPr>
            <w:t>51</w:t>
          </w:r>
        </w:sdtContent>
      </w:sdt>
      <w:r w:rsidR="004B0C66" w:rsidRPr="004B0C66">
        <w:rPr>
          <w:rFonts w:asciiTheme="majorBidi" w:hAnsiTheme="majorBidi" w:hint="cs"/>
          <w:b/>
          <w:bCs/>
          <w:sz w:val="22"/>
          <w:szCs w:val="22"/>
          <w:rtl/>
        </w:rPr>
        <w:t>/2018</w:t>
      </w:r>
      <w:r w:rsidR="006C6705"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0990026"/>
          <w:placeholder>
            <w:docPart w:val="436CC02A063D4713968841895BFD599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3D39AE">
            <w:rPr>
              <w:rFonts w:asciiTheme="majorBidi" w:hAnsiTheme="majorBidi"/>
              <w:b/>
              <w:bCs/>
              <w:sz w:val="22"/>
              <w:szCs w:val="22"/>
              <w:rtl/>
            </w:rPr>
            <w:t>ייעוץ תכנון ואסטרטגיה</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C60864">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2A520809" w14:textId="77777777" w:rsidR="00314B9E" w:rsidRPr="004074FB" w:rsidRDefault="00314B9E" w:rsidP="00314B9E">
      <w:pPr>
        <w:spacing w:line="360" w:lineRule="auto"/>
        <w:jc w:val="both"/>
        <w:rPr>
          <w:rFonts w:ascii="Arial" w:hAnsi="Arial"/>
          <w:sz w:val="22"/>
          <w:szCs w:val="22"/>
          <w:rtl/>
        </w:rPr>
      </w:pPr>
    </w:p>
    <w:p w14:paraId="280B12F1" w14:textId="77777777"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4BE280F1"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4B796BC7" w14:textId="77777777" w:rsidR="00314B9E" w:rsidRPr="004074FB" w:rsidRDefault="00314B9E" w:rsidP="004A6586">
      <w:pPr>
        <w:numPr>
          <w:ilvl w:val="0"/>
          <w:numId w:val="40"/>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0C287D0D" w14:textId="6CEB50A9" w:rsidR="00314B9E" w:rsidRPr="004074FB" w:rsidRDefault="00C9520E" w:rsidP="00314B9E">
      <w:pPr>
        <w:spacing w:line="360" w:lineRule="auto"/>
        <w:jc w:val="both"/>
        <w:rPr>
          <w:rFonts w:ascii="Arial" w:hAnsi="Arial"/>
          <w:sz w:val="22"/>
          <w:szCs w:val="22"/>
        </w:rPr>
      </w:pPr>
      <w:r>
        <w:rPr>
          <w:rFonts w:ascii="Arial" w:hAnsi="Arial" w:hint="cs"/>
          <w:sz w:val="22"/>
          <w:szCs w:val="22"/>
          <w:rtl/>
        </w:rPr>
        <w:t xml:space="preserve">   </w:t>
      </w:r>
      <w:r w:rsidR="002410EA">
        <w:rPr>
          <w:rFonts w:ascii="Arial" w:hAnsi="Arial" w:hint="cs"/>
          <w:sz w:val="22"/>
          <w:szCs w:val="22"/>
          <w:rtl/>
        </w:rPr>
        <w:t xml:space="preserve">    </w:t>
      </w:r>
      <w:r w:rsidR="00314B9E" w:rsidRPr="004074FB">
        <w:rPr>
          <w:rFonts w:ascii="Arial" w:hAnsi="Arial" w:hint="cs"/>
          <w:sz w:val="22"/>
          <w:szCs w:val="22"/>
          <w:rtl/>
        </w:rPr>
        <w:t>אותן.</w:t>
      </w:r>
      <w:r>
        <w:rPr>
          <w:rFonts w:ascii="Arial" w:hAnsi="Arial" w:hint="cs"/>
          <w:sz w:val="22"/>
          <w:szCs w:val="22"/>
          <w:rtl/>
        </w:rPr>
        <w:t xml:space="preserve"> </w:t>
      </w:r>
    </w:p>
    <w:p w14:paraId="08520157"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4D0A2120"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18A59D26" w14:textId="77777777"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248A6A16" w14:textId="77777777"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D149911" w14:textId="1605E3FC" w:rsidR="00314B9E" w:rsidRPr="004074FB" w:rsidRDefault="00314B9E" w:rsidP="004A6586">
      <w:pPr>
        <w:numPr>
          <w:ilvl w:val="0"/>
          <w:numId w:val="40"/>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w:t>
      </w:r>
      <w:r w:rsidR="00C9520E">
        <w:rPr>
          <w:rFonts w:ascii="Arial" w:hAnsi="Arial"/>
          <w:sz w:val="22"/>
          <w:szCs w:val="22"/>
          <w:rtl/>
        </w:rPr>
        <w:t xml:space="preserve"> </w:t>
      </w:r>
      <w:r w:rsidRPr="004074FB">
        <w:rPr>
          <w:rFonts w:ascii="Arial" w:hAnsi="Arial" w:hint="cs"/>
          <w:sz w:val="22"/>
          <w:szCs w:val="22"/>
          <w:rtl/>
        </w:rPr>
        <w:t>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4A412187" w14:textId="77777777" w:rsidR="00314B9E" w:rsidRPr="004074FB" w:rsidRDefault="00314B9E" w:rsidP="00153837">
      <w:pPr>
        <w:numPr>
          <w:ilvl w:val="0"/>
          <w:numId w:val="40"/>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3FB017BA" w14:textId="77777777" w:rsidR="00314B9E" w:rsidRPr="004074FB" w:rsidRDefault="00314B9E" w:rsidP="00314B9E">
      <w:pPr>
        <w:spacing w:line="360" w:lineRule="auto"/>
        <w:rPr>
          <w:rFonts w:ascii="Arial" w:hAnsi="Arial"/>
          <w:sz w:val="22"/>
          <w:szCs w:val="22"/>
          <w:rtl/>
        </w:rPr>
      </w:pPr>
    </w:p>
    <w:p w14:paraId="618B12AF"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2F58B4CB" w14:textId="77777777" w:rsidR="005A51C0" w:rsidRPr="004074FB" w:rsidRDefault="005A51C0" w:rsidP="00314B9E">
      <w:pPr>
        <w:spacing w:line="360" w:lineRule="auto"/>
        <w:rPr>
          <w:rFonts w:ascii="Arial" w:hAnsi="Arial"/>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5A51C0" w:rsidRPr="004074FB" w14:paraId="100907FE" w14:textId="77777777" w:rsidTr="00575261">
        <w:trPr>
          <w:jc w:val="center"/>
        </w:trPr>
        <w:tc>
          <w:tcPr>
            <w:tcW w:w="2144" w:type="dxa"/>
            <w:tcBorders>
              <w:top w:val="single" w:sz="4" w:space="0" w:color="auto"/>
            </w:tcBorders>
          </w:tcPr>
          <w:p w14:paraId="791C94D4" w14:textId="77777777" w:rsidR="005A51C0" w:rsidRPr="004074FB" w:rsidRDefault="005A51C0" w:rsidP="005A51C0">
            <w:pPr>
              <w:jc w:val="center"/>
              <w:rPr>
                <w:rFonts w:ascii="Arial" w:hAnsi="Arial"/>
                <w:sz w:val="22"/>
                <w:szCs w:val="22"/>
                <w:rtl/>
              </w:rPr>
            </w:pPr>
            <w:r w:rsidRPr="004074FB">
              <w:rPr>
                <w:rFonts w:ascii="Arial" w:hAnsi="Arial" w:hint="cs"/>
                <w:sz w:val="22"/>
                <w:szCs w:val="22"/>
                <w:rtl/>
              </w:rPr>
              <w:t>תאריך</w:t>
            </w:r>
          </w:p>
        </w:tc>
        <w:tc>
          <w:tcPr>
            <w:tcW w:w="1134" w:type="dxa"/>
          </w:tcPr>
          <w:p w14:paraId="588674FC" w14:textId="77777777" w:rsidR="005A51C0" w:rsidRPr="004074FB" w:rsidRDefault="005A51C0" w:rsidP="005A51C0">
            <w:pPr>
              <w:jc w:val="both"/>
              <w:rPr>
                <w:rFonts w:ascii="Arial" w:hAnsi="Arial"/>
                <w:sz w:val="22"/>
                <w:szCs w:val="22"/>
                <w:rtl/>
              </w:rPr>
            </w:pPr>
          </w:p>
        </w:tc>
        <w:tc>
          <w:tcPr>
            <w:tcW w:w="2409" w:type="dxa"/>
            <w:tcBorders>
              <w:top w:val="single" w:sz="4" w:space="0" w:color="auto"/>
            </w:tcBorders>
          </w:tcPr>
          <w:p w14:paraId="3942DE02" w14:textId="77777777" w:rsidR="005A51C0" w:rsidRPr="004074FB" w:rsidRDefault="005A51C0" w:rsidP="005A51C0">
            <w:pPr>
              <w:jc w:val="center"/>
              <w:rPr>
                <w:rFonts w:ascii="Arial" w:hAnsi="Arial"/>
                <w:sz w:val="22"/>
                <w:szCs w:val="22"/>
                <w:rtl/>
              </w:rPr>
            </w:pPr>
            <w:r>
              <w:rPr>
                <w:rFonts w:ascii="Arial" w:hAnsi="Arial" w:hint="cs"/>
                <w:sz w:val="22"/>
                <w:szCs w:val="22"/>
                <w:rtl/>
              </w:rPr>
              <w:t>שם מורשה החתימה</w:t>
            </w:r>
          </w:p>
        </w:tc>
        <w:tc>
          <w:tcPr>
            <w:tcW w:w="993" w:type="dxa"/>
          </w:tcPr>
          <w:p w14:paraId="554BD33C" w14:textId="77777777" w:rsidR="005A51C0" w:rsidRPr="004074FB" w:rsidRDefault="005A51C0" w:rsidP="005A51C0">
            <w:pPr>
              <w:jc w:val="both"/>
              <w:rPr>
                <w:rFonts w:ascii="Arial" w:hAnsi="Arial"/>
                <w:sz w:val="22"/>
                <w:szCs w:val="22"/>
                <w:rtl/>
              </w:rPr>
            </w:pPr>
          </w:p>
        </w:tc>
        <w:tc>
          <w:tcPr>
            <w:tcW w:w="2268" w:type="dxa"/>
            <w:tcBorders>
              <w:top w:val="single" w:sz="4" w:space="0" w:color="auto"/>
            </w:tcBorders>
          </w:tcPr>
          <w:p w14:paraId="58F37CD6" w14:textId="77777777" w:rsidR="005A51C0" w:rsidRPr="004074FB" w:rsidRDefault="005A51C0" w:rsidP="005A51C0">
            <w:pPr>
              <w:jc w:val="center"/>
              <w:rPr>
                <w:rFonts w:ascii="Arial" w:hAnsi="Arial"/>
                <w:sz w:val="22"/>
                <w:szCs w:val="22"/>
                <w:rtl/>
              </w:rPr>
            </w:pPr>
            <w:r w:rsidRPr="004074FB">
              <w:rPr>
                <w:rFonts w:ascii="Arial" w:hAnsi="Arial" w:hint="cs"/>
                <w:sz w:val="22"/>
                <w:szCs w:val="22"/>
                <w:rtl/>
              </w:rPr>
              <w:t>חתימה וחותמת</w:t>
            </w:r>
          </w:p>
        </w:tc>
      </w:tr>
    </w:tbl>
    <w:p w14:paraId="4584647A" w14:textId="77777777" w:rsidR="00314B9E" w:rsidRPr="004074FB" w:rsidRDefault="00314B9E" w:rsidP="00314B9E">
      <w:pPr>
        <w:spacing w:line="360" w:lineRule="auto"/>
        <w:ind w:firstLine="720"/>
        <w:rPr>
          <w:rFonts w:ascii="Arial" w:hAnsi="Arial"/>
          <w:sz w:val="22"/>
          <w:szCs w:val="22"/>
          <w:rtl/>
        </w:rPr>
      </w:pPr>
    </w:p>
    <w:p w14:paraId="030F87EC" w14:textId="77777777" w:rsidR="00314B9E" w:rsidRPr="004074FB" w:rsidRDefault="00314B9E" w:rsidP="005A51C0">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10" w:name="_Toc78123024"/>
      <w:r w:rsidRPr="004074FB">
        <w:rPr>
          <w:rFonts w:ascii="Arial" w:hAnsi="Arial"/>
          <w:b/>
          <w:bCs/>
          <w:sz w:val="22"/>
          <w:szCs w:val="22"/>
          <w:u w:val="single"/>
          <w:rtl/>
        </w:rPr>
        <w:t>אישור עורך הדין</w:t>
      </w:r>
    </w:p>
    <w:p w14:paraId="05DE15EC" w14:textId="77777777" w:rsidR="00314B9E" w:rsidRPr="004074FB" w:rsidRDefault="00314B9E" w:rsidP="005A51C0">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0"/>
    <w:p w14:paraId="33FBA028" w14:textId="7DE3A413" w:rsidR="00314B9E" w:rsidRPr="004074FB" w:rsidRDefault="00C9520E" w:rsidP="006C6705">
      <w:pPr>
        <w:spacing w:line="360" w:lineRule="auto"/>
        <w:rPr>
          <w:sz w:val="22"/>
          <w:szCs w:val="22"/>
          <w:rtl/>
        </w:rPr>
      </w:pPr>
      <w:r>
        <w:rPr>
          <w:rFonts w:ascii="Arial" w:hAnsi="Arial" w:hint="cs"/>
          <w:sz w:val="22"/>
          <w:szCs w:val="22"/>
          <w:rtl/>
        </w:rPr>
        <w:t xml:space="preserve">  </w:t>
      </w:r>
      <w:r w:rsidR="00314B9E"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487EB0E6" w14:textId="77777777" w:rsidTr="005C206F">
        <w:trPr>
          <w:jc w:val="center"/>
        </w:trPr>
        <w:tc>
          <w:tcPr>
            <w:tcW w:w="2144" w:type="dxa"/>
            <w:tcBorders>
              <w:top w:val="single" w:sz="4" w:space="0" w:color="auto"/>
            </w:tcBorders>
          </w:tcPr>
          <w:p w14:paraId="573BE973"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תאריך</w:t>
            </w:r>
          </w:p>
        </w:tc>
        <w:tc>
          <w:tcPr>
            <w:tcW w:w="1134" w:type="dxa"/>
          </w:tcPr>
          <w:p w14:paraId="3077C3F2" w14:textId="77777777" w:rsidR="006C6705" w:rsidRPr="004074FB" w:rsidRDefault="006C6705" w:rsidP="005A51C0">
            <w:pPr>
              <w:jc w:val="both"/>
              <w:rPr>
                <w:rFonts w:ascii="Arial" w:hAnsi="Arial"/>
                <w:sz w:val="22"/>
                <w:szCs w:val="22"/>
                <w:rtl/>
              </w:rPr>
            </w:pPr>
          </w:p>
        </w:tc>
        <w:tc>
          <w:tcPr>
            <w:tcW w:w="2409" w:type="dxa"/>
            <w:tcBorders>
              <w:top w:val="single" w:sz="4" w:space="0" w:color="auto"/>
            </w:tcBorders>
          </w:tcPr>
          <w:p w14:paraId="7DA4F0EE"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מס' רישיון</w:t>
            </w:r>
          </w:p>
        </w:tc>
        <w:tc>
          <w:tcPr>
            <w:tcW w:w="993" w:type="dxa"/>
          </w:tcPr>
          <w:p w14:paraId="3BBBC862" w14:textId="77777777" w:rsidR="006C6705" w:rsidRPr="004074FB" w:rsidRDefault="006C6705" w:rsidP="005A51C0">
            <w:pPr>
              <w:jc w:val="both"/>
              <w:rPr>
                <w:rFonts w:ascii="Arial" w:hAnsi="Arial"/>
                <w:sz w:val="22"/>
                <w:szCs w:val="22"/>
                <w:rtl/>
              </w:rPr>
            </w:pPr>
          </w:p>
        </w:tc>
        <w:tc>
          <w:tcPr>
            <w:tcW w:w="2268" w:type="dxa"/>
            <w:tcBorders>
              <w:top w:val="single" w:sz="4" w:space="0" w:color="auto"/>
            </w:tcBorders>
          </w:tcPr>
          <w:p w14:paraId="2E031D10" w14:textId="77777777" w:rsidR="006C6705" w:rsidRPr="004074FB" w:rsidRDefault="006C6705" w:rsidP="005A51C0">
            <w:pPr>
              <w:jc w:val="center"/>
              <w:rPr>
                <w:rFonts w:ascii="Arial" w:hAnsi="Arial"/>
                <w:sz w:val="22"/>
                <w:szCs w:val="22"/>
                <w:rtl/>
              </w:rPr>
            </w:pPr>
            <w:r w:rsidRPr="004074FB">
              <w:rPr>
                <w:rFonts w:ascii="Arial" w:hAnsi="Arial" w:hint="cs"/>
                <w:sz w:val="22"/>
                <w:szCs w:val="22"/>
                <w:rtl/>
              </w:rPr>
              <w:t>חתימה וחותמת</w:t>
            </w:r>
          </w:p>
        </w:tc>
      </w:tr>
    </w:tbl>
    <w:p w14:paraId="3F554956" w14:textId="77777777" w:rsidR="006C6705" w:rsidRDefault="006C6705" w:rsidP="006C6705">
      <w:pPr>
        <w:spacing w:line="360" w:lineRule="auto"/>
        <w:rPr>
          <w:sz w:val="22"/>
          <w:szCs w:val="22"/>
          <w:rtl/>
        </w:rPr>
      </w:pPr>
    </w:p>
    <w:p w14:paraId="45EB43A8" w14:textId="77777777" w:rsidR="00867C6C" w:rsidRPr="004074FB" w:rsidRDefault="00867C6C"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DC6A011"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6D8F4E95" w14:textId="77777777" w:rsidR="004074FB" w:rsidRPr="00F410B9" w:rsidRDefault="004074FB" w:rsidP="00764940">
            <w:pPr>
              <w:pStyle w:val="afff9"/>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ו'</w:t>
            </w:r>
          </w:p>
        </w:tc>
      </w:tr>
      <w:tr w:rsidR="004074FB" w:rsidRPr="006C6705" w14:paraId="2D531F56" w14:textId="77777777" w:rsidTr="00764940">
        <w:trPr>
          <w:trHeight w:hRule="exact" w:val="561"/>
          <w:jc w:val="right"/>
        </w:trPr>
        <w:tc>
          <w:tcPr>
            <w:tcW w:w="8958" w:type="dxa"/>
            <w:tcBorders>
              <w:top w:val="nil"/>
              <w:bottom w:val="nil"/>
            </w:tcBorders>
            <w:shd w:val="clear" w:color="auto" w:fill="1B3461"/>
            <w:vAlign w:val="center"/>
          </w:tcPr>
          <w:p w14:paraId="37F7826B" w14:textId="77777777" w:rsidR="004074FB" w:rsidRPr="006C6705" w:rsidRDefault="004074FB" w:rsidP="00764940">
            <w:pPr>
              <w:pStyle w:val="afff9"/>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68E5DF43" w14:textId="77777777" w:rsidR="00846CA9" w:rsidRPr="00213745" w:rsidRDefault="001E4E26" w:rsidP="008078DA">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4074FB" w:rsidRPr="00213745">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187521118"/>
          <w:placeholder>
            <w:docPart w:val="44A9BBB96FE9497383FF2075A86ECE6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Cs w:val="24"/>
              <w:rtl/>
            </w:rPr>
            <w:t>51</w:t>
          </w:r>
        </w:sdtContent>
      </w:sdt>
      <w:r w:rsidR="002B70FA" w:rsidRPr="002B70FA">
        <w:rPr>
          <w:rFonts w:asciiTheme="majorBidi" w:hAnsiTheme="majorBidi" w:hint="cs"/>
          <w:b/>
          <w:bCs/>
          <w:szCs w:val="24"/>
          <w:rtl/>
        </w:rPr>
        <w:t>/2018</w:t>
      </w:r>
      <w:r w:rsidR="004074FB" w:rsidRPr="00213745">
        <w:rPr>
          <w:rFonts w:asciiTheme="majorBidi" w:hAnsiTheme="majorBidi"/>
          <w:b/>
          <w:bCs/>
          <w:szCs w:val="24"/>
          <w:rtl/>
        </w:rPr>
        <w:t xml:space="preserve"> למתן שירותי </w:t>
      </w:r>
      <w:sdt>
        <w:sdtPr>
          <w:rPr>
            <w:rFonts w:asciiTheme="majorBidi" w:hAnsiTheme="majorBidi"/>
            <w:b/>
            <w:bCs/>
            <w:szCs w:val="24"/>
            <w:rtl/>
          </w:rPr>
          <w:alias w:val="נושא"/>
          <w:tag w:val=""/>
          <w:id w:val="-4903682"/>
          <w:placeholder>
            <w:docPart w:val="289EF9D12FB146D0AE41B4C547E5529C"/>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55B2EFF2" w14:textId="77777777"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4CABF240" w14:textId="77777777" w:rsidR="00846CA9" w:rsidRPr="00314B9E" w:rsidRDefault="001E4E26" w:rsidP="004A6586">
      <w:pPr>
        <w:numPr>
          <w:ilvl w:val="0"/>
          <w:numId w:val="11"/>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7B796B32"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7C125738"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446F9E33" w14:textId="77777777" w:rsidTr="005C206F">
        <w:tc>
          <w:tcPr>
            <w:tcW w:w="1718" w:type="dxa"/>
            <w:tcBorders>
              <w:top w:val="single" w:sz="4" w:space="0" w:color="auto"/>
            </w:tcBorders>
          </w:tcPr>
          <w:p w14:paraId="66A8FB7F"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7BC53696"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57CC1792"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4BB11847"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63FD2645"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01B2140A"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27B7777C"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0914E651"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01D47876"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F1E01D6"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D3946B6"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295A880A"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121ABE5"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CC35E0" w14:textId="114FE231" w:rsidR="004074FB" w:rsidRPr="004074FB" w:rsidRDefault="00C9520E" w:rsidP="004074FB">
      <w:pPr>
        <w:spacing w:line="360" w:lineRule="auto"/>
        <w:rPr>
          <w:sz w:val="22"/>
          <w:szCs w:val="22"/>
          <w:rtl/>
        </w:rPr>
      </w:pPr>
      <w:r>
        <w:rPr>
          <w:rFonts w:ascii="Arial" w:hAnsi="Arial" w:hint="cs"/>
          <w:sz w:val="22"/>
          <w:szCs w:val="22"/>
          <w:rtl/>
        </w:rPr>
        <w:t xml:space="preserve">  </w:t>
      </w:r>
      <w:r w:rsidR="004074FB" w:rsidRPr="004074FB">
        <w:rPr>
          <w:rFonts w:ascii="Arial" w:hAnsi="Arial" w:hint="cs"/>
          <w:sz w:val="22"/>
          <w:szCs w:val="22"/>
          <w:rtl/>
        </w:rPr>
        <w:t xml:space="preserve"> </w:t>
      </w: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468D51C1" w14:textId="77777777" w:rsidTr="005C206F">
        <w:trPr>
          <w:jc w:val="center"/>
        </w:trPr>
        <w:tc>
          <w:tcPr>
            <w:tcW w:w="2144" w:type="dxa"/>
            <w:tcBorders>
              <w:top w:val="single" w:sz="4" w:space="0" w:color="auto"/>
            </w:tcBorders>
          </w:tcPr>
          <w:p w14:paraId="5C3BA95E"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77DD5090"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0068A737"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9E3A90B"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3DD8F07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6863B1F" w14:textId="77777777" w:rsidR="00E7734F" w:rsidRPr="00314B9E" w:rsidRDefault="00E7734F" w:rsidP="00314B9E">
      <w:pPr>
        <w:spacing w:line="360" w:lineRule="auto"/>
        <w:jc w:val="center"/>
        <w:rPr>
          <w:rFonts w:asciiTheme="majorBidi" w:hAnsiTheme="majorBidi"/>
          <w:b/>
          <w:bCs/>
          <w:sz w:val="28"/>
          <w:szCs w:val="28"/>
          <w:u w:val="single"/>
          <w:rtl/>
        </w:rPr>
      </w:pPr>
    </w:p>
    <w:p w14:paraId="5696DE37"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74D7C888"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2D5FC733"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15350078" w14:textId="77777777" w:rsidR="004074FB" w:rsidRPr="00F410B9" w:rsidRDefault="004074FB"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14:paraId="47347CCD" w14:textId="77777777" w:rsidTr="00764940">
        <w:trPr>
          <w:trHeight w:hRule="exact" w:val="561"/>
          <w:jc w:val="right"/>
        </w:trPr>
        <w:tc>
          <w:tcPr>
            <w:tcW w:w="8958" w:type="dxa"/>
            <w:tcBorders>
              <w:top w:val="nil"/>
              <w:bottom w:val="nil"/>
            </w:tcBorders>
            <w:shd w:val="clear" w:color="auto" w:fill="1B3461"/>
            <w:vAlign w:val="center"/>
          </w:tcPr>
          <w:p w14:paraId="4E69AD91" w14:textId="77777777" w:rsidR="004074FB" w:rsidRPr="006C6705" w:rsidRDefault="004074FB" w:rsidP="00764940">
            <w:pPr>
              <w:pStyle w:val="afff9"/>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43A4983E" w14:textId="77777777" w:rsidR="00764940" w:rsidRDefault="00764940" w:rsidP="00314B9E">
      <w:pPr>
        <w:spacing w:line="360" w:lineRule="auto"/>
        <w:jc w:val="both"/>
        <w:rPr>
          <w:rFonts w:asciiTheme="majorBidi" w:hAnsiTheme="majorBidi"/>
          <w:szCs w:val="24"/>
          <w:rtl/>
        </w:rPr>
      </w:pPr>
    </w:p>
    <w:p w14:paraId="1C715F36"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45E688B" w14:textId="77777777" w:rsidR="001E4E26" w:rsidRPr="00314B9E" w:rsidRDefault="001E4E26" w:rsidP="00314B9E">
      <w:pPr>
        <w:spacing w:line="360" w:lineRule="auto"/>
        <w:rPr>
          <w:rFonts w:asciiTheme="majorBidi" w:hAnsiTheme="majorBidi"/>
          <w:szCs w:val="24"/>
          <w:rtl/>
        </w:rPr>
      </w:pPr>
    </w:p>
    <w:p w14:paraId="74DD72BC"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6E87991F"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630A19CB"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7"/>
        <w:bidiVisual/>
        <w:tblW w:w="0" w:type="auto"/>
        <w:tblInd w:w="567" w:type="dxa"/>
        <w:tblLook w:val="04A0" w:firstRow="1" w:lastRow="0" w:firstColumn="1" w:lastColumn="0" w:noHBand="0" w:noVBand="1"/>
      </w:tblPr>
      <w:tblGrid>
        <w:gridCol w:w="2799"/>
        <w:gridCol w:w="2798"/>
        <w:gridCol w:w="2784"/>
      </w:tblGrid>
      <w:tr w:rsidR="00DD7F39" w14:paraId="04F16E2D" w14:textId="77777777" w:rsidTr="00DD7F39">
        <w:tc>
          <w:tcPr>
            <w:tcW w:w="2982" w:type="dxa"/>
            <w:shd w:val="clear" w:color="auto" w:fill="BFBFBF" w:themeFill="background1" w:themeFillShade="BF"/>
          </w:tcPr>
          <w:p w14:paraId="158C715E" w14:textId="77777777"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47E5D6D9" w14:textId="77777777"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57702968" w14:textId="77777777" w:rsidR="00DD7F39" w:rsidRDefault="00DD7F39" w:rsidP="00DD7F39">
            <w:pPr>
              <w:jc w:val="center"/>
              <w:rPr>
                <w:rtl/>
              </w:rPr>
            </w:pPr>
            <w:r w:rsidRPr="004074FB">
              <w:rPr>
                <w:rFonts w:asciiTheme="majorBidi" w:hAnsiTheme="majorBidi"/>
                <w:b/>
                <w:bCs/>
                <w:szCs w:val="24"/>
                <w:rtl/>
              </w:rPr>
              <w:t>פרטי יצירת קשר</w:t>
            </w:r>
          </w:p>
        </w:tc>
      </w:tr>
      <w:tr w:rsidR="00DD7F39" w14:paraId="7E352F4C" w14:textId="77777777" w:rsidTr="00DD7F39">
        <w:tc>
          <w:tcPr>
            <w:tcW w:w="2982" w:type="dxa"/>
          </w:tcPr>
          <w:p w14:paraId="3D1C5D55" w14:textId="77777777" w:rsidR="00DD7F39" w:rsidRDefault="00DD7F39" w:rsidP="00DD7F39">
            <w:pPr>
              <w:rPr>
                <w:rtl/>
              </w:rPr>
            </w:pPr>
          </w:p>
          <w:p w14:paraId="04356D6F" w14:textId="77777777" w:rsidR="00DD7F39" w:rsidRDefault="00DD7F39" w:rsidP="00DD7F39">
            <w:pPr>
              <w:rPr>
                <w:rtl/>
              </w:rPr>
            </w:pPr>
          </w:p>
        </w:tc>
        <w:tc>
          <w:tcPr>
            <w:tcW w:w="2983" w:type="dxa"/>
          </w:tcPr>
          <w:p w14:paraId="10B3EFDA" w14:textId="77777777" w:rsidR="00DD7F39" w:rsidRDefault="00DD7F39" w:rsidP="00DD7F39">
            <w:pPr>
              <w:rPr>
                <w:rtl/>
              </w:rPr>
            </w:pPr>
          </w:p>
        </w:tc>
        <w:tc>
          <w:tcPr>
            <w:tcW w:w="2983" w:type="dxa"/>
          </w:tcPr>
          <w:p w14:paraId="62053E55" w14:textId="77777777" w:rsidR="00DD7F39" w:rsidRDefault="00DD7F39" w:rsidP="00DD7F39">
            <w:pPr>
              <w:rPr>
                <w:rtl/>
              </w:rPr>
            </w:pPr>
          </w:p>
        </w:tc>
      </w:tr>
      <w:tr w:rsidR="00DD7F39" w14:paraId="1C5DDC4C" w14:textId="77777777" w:rsidTr="00DD7F39">
        <w:tc>
          <w:tcPr>
            <w:tcW w:w="2982" w:type="dxa"/>
          </w:tcPr>
          <w:p w14:paraId="59647071" w14:textId="77777777" w:rsidR="00DD7F39" w:rsidRDefault="00DD7F39" w:rsidP="00DD7F39">
            <w:pPr>
              <w:rPr>
                <w:rtl/>
              </w:rPr>
            </w:pPr>
          </w:p>
          <w:p w14:paraId="7D3A8660" w14:textId="77777777" w:rsidR="00DD7F39" w:rsidRDefault="00DD7F39" w:rsidP="00DD7F39">
            <w:pPr>
              <w:rPr>
                <w:rtl/>
              </w:rPr>
            </w:pPr>
          </w:p>
        </w:tc>
        <w:tc>
          <w:tcPr>
            <w:tcW w:w="2983" w:type="dxa"/>
          </w:tcPr>
          <w:p w14:paraId="4941FD39" w14:textId="77777777" w:rsidR="00DD7F39" w:rsidRDefault="00DD7F39" w:rsidP="00DD7F39">
            <w:pPr>
              <w:rPr>
                <w:rtl/>
              </w:rPr>
            </w:pPr>
          </w:p>
        </w:tc>
        <w:tc>
          <w:tcPr>
            <w:tcW w:w="2983" w:type="dxa"/>
          </w:tcPr>
          <w:p w14:paraId="039C405D" w14:textId="77777777" w:rsidR="00DD7F39" w:rsidRDefault="00DD7F39" w:rsidP="00DD7F39">
            <w:pPr>
              <w:rPr>
                <w:rtl/>
              </w:rPr>
            </w:pPr>
          </w:p>
        </w:tc>
      </w:tr>
      <w:tr w:rsidR="00DD7F39" w14:paraId="40903FE2" w14:textId="77777777" w:rsidTr="00DD7F39">
        <w:tc>
          <w:tcPr>
            <w:tcW w:w="2982" w:type="dxa"/>
          </w:tcPr>
          <w:p w14:paraId="57D8FF0A" w14:textId="77777777" w:rsidR="00DD7F39" w:rsidRDefault="00DD7F39" w:rsidP="00DD7F39">
            <w:pPr>
              <w:rPr>
                <w:rtl/>
              </w:rPr>
            </w:pPr>
          </w:p>
          <w:p w14:paraId="3ABCFBA6" w14:textId="77777777" w:rsidR="00DD7F39" w:rsidRDefault="00DD7F39" w:rsidP="00DD7F39">
            <w:pPr>
              <w:rPr>
                <w:rtl/>
              </w:rPr>
            </w:pPr>
          </w:p>
        </w:tc>
        <w:tc>
          <w:tcPr>
            <w:tcW w:w="2983" w:type="dxa"/>
          </w:tcPr>
          <w:p w14:paraId="7F0EE10C" w14:textId="77777777" w:rsidR="00DD7F39" w:rsidRDefault="00DD7F39" w:rsidP="00DD7F39">
            <w:pPr>
              <w:rPr>
                <w:rtl/>
              </w:rPr>
            </w:pPr>
          </w:p>
        </w:tc>
        <w:tc>
          <w:tcPr>
            <w:tcW w:w="2983" w:type="dxa"/>
          </w:tcPr>
          <w:p w14:paraId="78DC9014" w14:textId="77777777" w:rsidR="00DD7F39" w:rsidRDefault="00DD7F39" w:rsidP="00DD7F39">
            <w:pPr>
              <w:rPr>
                <w:rtl/>
              </w:rPr>
            </w:pPr>
          </w:p>
        </w:tc>
      </w:tr>
    </w:tbl>
    <w:p w14:paraId="78EF9B3D" w14:textId="77777777" w:rsidR="001E4E26" w:rsidRPr="00314B9E" w:rsidRDefault="001E4E26" w:rsidP="00314B9E">
      <w:pPr>
        <w:spacing w:line="360" w:lineRule="auto"/>
        <w:rPr>
          <w:rFonts w:asciiTheme="majorBidi" w:hAnsiTheme="majorBidi"/>
          <w:szCs w:val="24"/>
          <w:rtl/>
        </w:rPr>
      </w:pPr>
    </w:p>
    <w:p w14:paraId="1B2360B5"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3741C8CF"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71C18ADB"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28F8F5B6"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71F70E3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2DE9890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7339E592" w14:textId="77777777" w:rsidR="001E4E26" w:rsidRPr="00314B9E" w:rsidRDefault="001E4E26" w:rsidP="00314B9E">
      <w:pPr>
        <w:rPr>
          <w:rFonts w:asciiTheme="majorBidi" w:hAnsiTheme="majorBidi"/>
          <w:rtl/>
        </w:rPr>
      </w:pPr>
    </w:p>
    <w:p w14:paraId="0F28F5B2" w14:textId="77777777" w:rsidR="00DD7F39" w:rsidRPr="00764940" w:rsidRDefault="00DD7F39">
      <w:pPr>
        <w:bidi w:val="0"/>
        <w:rPr>
          <w:rFonts w:asciiTheme="majorBidi" w:hAnsiTheme="majorBidi"/>
          <w:b/>
          <w:bCs/>
          <w:szCs w:val="24"/>
        </w:rPr>
      </w:pPr>
      <w:r w:rsidRPr="00764940">
        <w:rPr>
          <w:rFonts w:asciiTheme="majorBidi" w:hAnsiTheme="majorBidi"/>
          <w:b/>
          <w:bCs/>
          <w:szCs w:val="24"/>
          <w:rtl/>
        </w:rPr>
        <w:br w:type="page"/>
      </w:r>
    </w:p>
    <w:p w14:paraId="3166779F" w14:textId="77777777"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4307CCF4" w14:textId="77777777" w:rsidR="00846CA9" w:rsidRPr="00314B9E" w:rsidRDefault="001E4E26" w:rsidP="004A6586">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1D4E7D57" w14:textId="77777777" w:rsidR="001E4E26" w:rsidRPr="004074FB" w:rsidRDefault="004074FB" w:rsidP="004074FB">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672B3E22"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FB7BCB" w14:textId="77777777" w:rsidR="001E4E26" w:rsidRPr="00314B9E" w:rsidRDefault="001E4E26" w:rsidP="00314B9E">
      <w:pPr>
        <w:spacing w:line="360" w:lineRule="auto"/>
        <w:rPr>
          <w:rFonts w:asciiTheme="majorBidi" w:hAnsiTheme="majorBidi"/>
          <w:szCs w:val="24"/>
          <w:rtl/>
        </w:rPr>
      </w:pPr>
    </w:p>
    <w:p w14:paraId="4AC8BB44"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11C4F31A"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2865C05D" w14:textId="77777777" w:rsidTr="00764940">
        <w:tc>
          <w:tcPr>
            <w:tcW w:w="1505" w:type="dxa"/>
            <w:tcBorders>
              <w:top w:val="single" w:sz="4" w:space="0" w:color="auto"/>
              <w:bottom w:val="nil"/>
            </w:tcBorders>
            <w:shd w:val="clear" w:color="auto" w:fill="auto"/>
          </w:tcPr>
          <w:p w14:paraId="4BAEF1C1"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117D53A1"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0FFE0B27"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1FFE8B78"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03394C32"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482CC639"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78BD4B0D"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10F53A78"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2AD0D41A"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62917E3C" w14:textId="77777777" w:rsidR="001E4E26" w:rsidRPr="00314B9E" w:rsidRDefault="001E4E26" w:rsidP="00314B9E">
      <w:pPr>
        <w:spacing w:line="360" w:lineRule="auto"/>
        <w:rPr>
          <w:rFonts w:asciiTheme="majorBidi" w:hAnsiTheme="majorBidi"/>
          <w:szCs w:val="24"/>
          <w:rtl/>
        </w:rPr>
      </w:pPr>
    </w:p>
    <w:p w14:paraId="02A4A475" w14:textId="77777777" w:rsidR="001E4E26" w:rsidRPr="00314B9E" w:rsidRDefault="001E4E26" w:rsidP="00314B9E">
      <w:pPr>
        <w:spacing w:line="360" w:lineRule="auto"/>
        <w:rPr>
          <w:rFonts w:asciiTheme="majorBidi" w:hAnsiTheme="majorBidi"/>
          <w:szCs w:val="24"/>
          <w:rtl/>
        </w:rPr>
      </w:pPr>
    </w:p>
    <w:p w14:paraId="0145DC1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701A4CE8"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C05413C"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0A46341" w14:textId="1BDB97B9" w:rsidR="004074FB" w:rsidRDefault="00C9520E" w:rsidP="004074FB">
      <w:pPr>
        <w:spacing w:line="360" w:lineRule="auto"/>
        <w:rPr>
          <w:sz w:val="22"/>
          <w:szCs w:val="22"/>
          <w:rtl/>
        </w:rPr>
      </w:pPr>
      <w:r>
        <w:rPr>
          <w:rFonts w:ascii="Arial" w:hAnsi="Arial" w:hint="cs"/>
          <w:sz w:val="22"/>
          <w:szCs w:val="22"/>
          <w:rtl/>
        </w:rPr>
        <w:t xml:space="preserve">  </w:t>
      </w:r>
      <w:r w:rsidR="004074FB" w:rsidRPr="004074FB">
        <w:rPr>
          <w:rFonts w:ascii="Arial" w:hAnsi="Arial" w:hint="cs"/>
          <w:sz w:val="22"/>
          <w:szCs w:val="22"/>
          <w:rtl/>
        </w:rPr>
        <w:t xml:space="preserve"> </w:t>
      </w:r>
    </w:p>
    <w:p w14:paraId="2D8080E4" w14:textId="77777777" w:rsidR="00DD7F39" w:rsidRPr="004074FB" w:rsidRDefault="00DD7F39" w:rsidP="004074FB">
      <w:pPr>
        <w:spacing w:line="360" w:lineRule="auto"/>
        <w:rPr>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7DB7559D" w14:textId="77777777" w:rsidTr="005C206F">
        <w:trPr>
          <w:jc w:val="center"/>
        </w:trPr>
        <w:tc>
          <w:tcPr>
            <w:tcW w:w="2144" w:type="dxa"/>
            <w:tcBorders>
              <w:top w:val="single" w:sz="4" w:space="0" w:color="auto"/>
            </w:tcBorders>
          </w:tcPr>
          <w:p w14:paraId="35DD8139"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0DB32BBF"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2DA1EF2B"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3861019D"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7C87B85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D5C65D6" w14:textId="77777777" w:rsidR="004074FB" w:rsidRPr="00314B9E" w:rsidRDefault="004074FB" w:rsidP="004074FB">
      <w:pPr>
        <w:spacing w:line="360" w:lineRule="auto"/>
        <w:jc w:val="center"/>
        <w:rPr>
          <w:rFonts w:asciiTheme="majorBidi" w:hAnsiTheme="majorBidi"/>
          <w:b/>
          <w:bCs/>
          <w:sz w:val="28"/>
          <w:szCs w:val="28"/>
          <w:u w:val="single"/>
          <w:rtl/>
        </w:rPr>
      </w:pPr>
    </w:p>
    <w:p w14:paraId="5CBBC20B" w14:textId="77777777" w:rsidR="00325552" w:rsidRPr="00314B9E" w:rsidRDefault="00325552" w:rsidP="00314B9E">
      <w:pPr>
        <w:spacing w:line="360" w:lineRule="auto"/>
        <w:jc w:val="center"/>
        <w:rPr>
          <w:rFonts w:asciiTheme="majorBidi" w:hAnsiTheme="majorBidi"/>
          <w:b/>
          <w:bCs/>
          <w:sz w:val="28"/>
          <w:szCs w:val="28"/>
          <w:u w:val="single"/>
          <w:rtl/>
        </w:rPr>
      </w:pPr>
    </w:p>
    <w:p w14:paraId="2A101137" w14:textId="77777777" w:rsidR="001E4E26" w:rsidRPr="00314B9E" w:rsidRDefault="001E4E26" w:rsidP="00314B9E">
      <w:pPr>
        <w:rPr>
          <w:rFonts w:asciiTheme="majorBidi" w:hAnsiTheme="majorBidi"/>
          <w:szCs w:val="24"/>
          <w:rtl/>
        </w:rPr>
      </w:pPr>
    </w:p>
    <w:p w14:paraId="45713010" w14:textId="77777777" w:rsidR="001E4E26" w:rsidRPr="00314B9E" w:rsidRDefault="001E4E26" w:rsidP="00314B9E">
      <w:pPr>
        <w:rPr>
          <w:rFonts w:asciiTheme="majorBidi" w:hAnsiTheme="majorBidi"/>
          <w:szCs w:val="24"/>
          <w:rtl/>
        </w:rPr>
      </w:pPr>
    </w:p>
    <w:p w14:paraId="224DC1C9" w14:textId="77777777" w:rsidR="001E4E26" w:rsidRPr="00314B9E" w:rsidRDefault="001E4E26" w:rsidP="00314B9E">
      <w:pPr>
        <w:spacing w:line="360" w:lineRule="auto"/>
        <w:jc w:val="both"/>
        <w:rPr>
          <w:rFonts w:asciiTheme="majorBidi" w:hAnsiTheme="majorBidi"/>
          <w:szCs w:val="24"/>
          <w:rtl/>
        </w:rPr>
      </w:pPr>
    </w:p>
    <w:p w14:paraId="1C100C0C" w14:textId="77777777" w:rsidR="001E4E26" w:rsidRPr="00314B9E" w:rsidRDefault="001E4E26" w:rsidP="00314B9E">
      <w:pPr>
        <w:spacing w:line="360" w:lineRule="auto"/>
        <w:jc w:val="both"/>
        <w:rPr>
          <w:rFonts w:asciiTheme="majorBidi" w:hAnsiTheme="majorBidi"/>
          <w:szCs w:val="24"/>
          <w:rtl/>
        </w:rPr>
      </w:pPr>
    </w:p>
    <w:p w14:paraId="2EAADB89" w14:textId="77777777" w:rsidR="001E4E26" w:rsidRPr="00314B9E" w:rsidRDefault="001E4E26" w:rsidP="00314B9E">
      <w:pPr>
        <w:spacing w:line="360" w:lineRule="auto"/>
        <w:jc w:val="both"/>
        <w:rPr>
          <w:rFonts w:asciiTheme="majorBidi" w:hAnsiTheme="majorBidi"/>
          <w:szCs w:val="24"/>
          <w:rtl/>
        </w:rPr>
      </w:pPr>
    </w:p>
    <w:p w14:paraId="6BB4F2EE"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17D87E56"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773760B" w14:textId="77777777" w:rsidR="00213745" w:rsidRDefault="00213745"/>
    <w:p w14:paraId="538464CD" w14:textId="77777777" w:rsidR="00764940" w:rsidRDefault="00764940">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6247AFBA"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191C0064" w14:textId="77777777" w:rsidR="00213745" w:rsidRPr="00F410B9" w:rsidRDefault="00213745"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213745" w:rsidRPr="006C6705" w14:paraId="2F5441BA" w14:textId="77777777" w:rsidTr="00764940">
        <w:trPr>
          <w:trHeight w:hRule="exact" w:val="561"/>
          <w:jc w:val="right"/>
        </w:trPr>
        <w:tc>
          <w:tcPr>
            <w:tcW w:w="8958" w:type="dxa"/>
            <w:tcBorders>
              <w:top w:val="nil"/>
              <w:bottom w:val="nil"/>
            </w:tcBorders>
            <w:shd w:val="clear" w:color="auto" w:fill="1B3461"/>
            <w:vAlign w:val="center"/>
          </w:tcPr>
          <w:p w14:paraId="732D63A2" w14:textId="77777777" w:rsidR="00213745" w:rsidRPr="006C6705" w:rsidRDefault="00213745" w:rsidP="00764940">
            <w:pPr>
              <w:pStyle w:val="afff9"/>
              <w:jc w:val="left"/>
              <w:rPr>
                <w:rFonts w:asciiTheme="majorBidi" w:hAnsiTheme="majorBidi" w:cs="David"/>
                <w:rtl/>
              </w:rPr>
            </w:pPr>
            <w:r w:rsidRPr="00213745">
              <w:rPr>
                <w:rFonts w:asciiTheme="majorBidi" w:hAnsiTheme="majorBidi" w:cs="David"/>
                <w:b w:val="0"/>
                <w:i/>
                <w:rtl/>
              </w:rPr>
              <w:t>התחייבות נותן שירותים מטעם היועץ, בדבר הימנעות ממצב של חשש לניגוד עניינים</w:t>
            </w:r>
          </w:p>
        </w:tc>
      </w:tr>
    </w:tbl>
    <w:p w14:paraId="4E6A4A6C" w14:textId="77777777"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D46DC7" w:rsidRPr="00213745">
        <w:rPr>
          <w:rFonts w:asciiTheme="majorBidi" w:hAnsiTheme="majorBidi"/>
          <w:b/>
          <w:bCs/>
          <w:szCs w:val="24"/>
          <w:u w:val="single"/>
          <w:rtl/>
        </w:rPr>
        <w:t>יועץ</w:t>
      </w:r>
      <w:r w:rsidR="004877FA" w:rsidRPr="00213745">
        <w:rPr>
          <w:rFonts w:asciiTheme="majorBidi" w:hAnsiTheme="majorBidi"/>
          <w:b/>
          <w:bCs/>
          <w:szCs w:val="24"/>
          <w:u w:val="single"/>
          <w:rtl/>
        </w:rPr>
        <w:t>- התאגיד/ העוסק המורשה)</w:t>
      </w:r>
    </w:p>
    <w:p w14:paraId="5EB5E082" w14:textId="77777777" w:rsidR="004877FA" w:rsidRPr="00213745" w:rsidRDefault="004877FA" w:rsidP="00314B9E">
      <w:pPr>
        <w:spacing w:line="360" w:lineRule="auto"/>
        <w:jc w:val="center"/>
        <w:rPr>
          <w:rFonts w:asciiTheme="majorBidi" w:hAnsiTheme="majorBidi"/>
          <w:b/>
          <w:bCs/>
          <w:szCs w:val="24"/>
          <w:u w:val="single"/>
          <w:rtl/>
        </w:rPr>
      </w:pPr>
    </w:p>
    <w:p w14:paraId="0272BBD0" w14:textId="77777777"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069BD336"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היועץ</w:t>
      </w:r>
      <w:r w:rsidRPr="00213745">
        <w:rPr>
          <w:rFonts w:asciiTheme="majorBidi" w:hAnsiTheme="majorBidi"/>
          <w:szCs w:val="24"/>
          <w:rtl/>
        </w:rPr>
        <w:t>")</w:t>
      </w:r>
    </w:p>
    <w:p w14:paraId="23027E63" w14:textId="77777777"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שם/שמות מורשה/י החתימה מטעם היועץ: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31B7562D" w14:textId="52586428"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מספר/י</w:t>
      </w:r>
      <w:r w:rsidR="00C9520E">
        <w:rPr>
          <w:rFonts w:asciiTheme="majorBidi" w:hAnsiTheme="majorBidi"/>
          <w:szCs w:val="24"/>
          <w:rtl/>
        </w:rPr>
        <w:t xml:space="preserve"> </w:t>
      </w:r>
      <w:r w:rsidRPr="00213745">
        <w:rPr>
          <w:rFonts w:asciiTheme="majorBidi" w:hAnsiTheme="majorBidi"/>
          <w:szCs w:val="24"/>
          <w:rtl/>
        </w:rPr>
        <w:t xml:space="preserve">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6171CC1B" w14:textId="77777777"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היועץ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14:paraId="65B02280" w14:textId="77777777" w:rsidR="004877FA" w:rsidRPr="00213745" w:rsidRDefault="004877FA" w:rsidP="00314B9E">
      <w:pPr>
        <w:jc w:val="both"/>
        <w:rPr>
          <w:rFonts w:asciiTheme="majorBidi" w:hAnsiTheme="majorBidi"/>
          <w:szCs w:val="24"/>
          <w:rtl/>
        </w:rPr>
      </w:pPr>
    </w:p>
    <w:p w14:paraId="3128863B" w14:textId="77777777" w:rsidR="004877FA" w:rsidRPr="00213745" w:rsidRDefault="004877FA" w:rsidP="008078DA">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sidR="00C60864">
        <w:rPr>
          <w:rFonts w:asciiTheme="majorBidi" w:hAnsiTheme="majorBidi"/>
          <w:szCs w:val="24"/>
          <w:rtl/>
        </w:rPr>
        <w:t>משרד האנרגיה</w:t>
      </w:r>
      <w:r w:rsidRPr="00213745">
        <w:rPr>
          <w:rFonts w:asciiTheme="majorBidi" w:hAnsiTheme="majorBidi"/>
          <w:szCs w:val="24"/>
          <w:rtl/>
        </w:rPr>
        <w:t xml:space="preserve"> (להלן</w:t>
      </w:r>
      <w:r w:rsidR="00E83064">
        <w:rPr>
          <w:rFonts w:asciiTheme="majorBidi" w:hAnsiTheme="majorBidi" w:hint="cs"/>
          <w:szCs w:val="24"/>
          <w:rtl/>
        </w:rPr>
        <w:t>:</w:t>
      </w:r>
      <w:r w:rsidRPr="00213745">
        <w:rPr>
          <w:rFonts w:asciiTheme="majorBidi" w:hAnsiTheme="majorBidi"/>
          <w:szCs w:val="24"/>
          <w:rtl/>
        </w:rPr>
        <w:t xml:space="preserve"> </w:t>
      </w:r>
      <w:r w:rsidR="00E83064">
        <w:rPr>
          <w:rFonts w:asciiTheme="majorBidi" w:hAnsiTheme="majorBidi" w:hint="cs"/>
          <w:szCs w:val="24"/>
          <w:rtl/>
        </w:rPr>
        <w:t>"</w:t>
      </w:r>
      <w:r w:rsidRPr="00E83064">
        <w:rPr>
          <w:rFonts w:asciiTheme="majorBidi" w:hAnsiTheme="majorBidi"/>
          <w:b/>
          <w:bCs/>
          <w:szCs w:val="24"/>
          <w:rtl/>
        </w:rPr>
        <w:t>המשרד</w:t>
      </w:r>
      <w:r w:rsidR="00E83064">
        <w:rPr>
          <w:rFonts w:asciiTheme="majorBidi" w:hAnsiTheme="majorBidi" w:hint="cs"/>
          <w:szCs w:val="24"/>
          <w:rtl/>
        </w:rPr>
        <w:t>"</w:t>
      </w:r>
      <w:r w:rsidRPr="00213745">
        <w:rPr>
          <w:rFonts w:asciiTheme="majorBidi" w:hAnsiTheme="majorBidi"/>
          <w:szCs w:val="24"/>
          <w:rtl/>
        </w:rPr>
        <w:t xml:space="preserve">) ובין היועץ, לקבלת השירותים כהגדרתם בהסכם שנחתם בעקבות מכרז פומבי </w:t>
      </w:r>
      <w:r w:rsidR="00213745" w:rsidRPr="00213745">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690169386"/>
          <w:placeholder>
            <w:docPart w:val="F8491385978847C7AA84936A5B94D1E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Cs w:val="24"/>
              <w:rtl/>
            </w:rPr>
            <w:t>51</w:t>
          </w:r>
        </w:sdtContent>
      </w:sdt>
      <w:r w:rsidR="00510AB5" w:rsidRPr="00510AB5">
        <w:rPr>
          <w:rFonts w:asciiTheme="majorBidi" w:hAnsiTheme="majorBidi" w:hint="cs"/>
          <w:b/>
          <w:bCs/>
          <w:szCs w:val="24"/>
          <w:rtl/>
        </w:rPr>
        <w:t>/2018</w:t>
      </w:r>
      <w:r w:rsidR="00213745" w:rsidRPr="00213745">
        <w:rPr>
          <w:rFonts w:asciiTheme="majorBidi" w:hAnsiTheme="majorBidi"/>
          <w:b/>
          <w:bCs/>
          <w:szCs w:val="24"/>
          <w:rtl/>
        </w:rPr>
        <w:t xml:space="preserve"> למתן שירותי </w:t>
      </w:r>
      <w:sdt>
        <w:sdtPr>
          <w:rPr>
            <w:rFonts w:asciiTheme="majorBidi" w:hAnsiTheme="majorBidi"/>
            <w:b/>
            <w:bCs/>
            <w:szCs w:val="24"/>
            <w:rtl/>
          </w:rPr>
          <w:alias w:val="נושא"/>
          <w:tag w:val=""/>
          <w:id w:val="-2014827620"/>
          <w:placeholder>
            <w:docPart w:val="C2FEA3084BC24F01959E0870E7148060"/>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r w:rsidR="00213745" w:rsidRPr="00213745">
        <w:rPr>
          <w:rFonts w:asciiTheme="majorBidi" w:hAnsiTheme="majorBidi"/>
          <w:szCs w:val="24"/>
          <w:rtl/>
        </w:rPr>
        <w:t xml:space="preserve"> </w:t>
      </w:r>
      <w:r w:rsidRPr="00213745">
        <w:rPr>
          <w:rFonts w:asciiTheme="majorBidi" w:hAnsiTheme="majorBidi"/>
          <w:szCs w:val="24"/>
          <w:rtl/>
        </w:rPr>
        <w:t>(להלן,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7AB25754" w14:textId="77777777"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היועץ ועובדיו להימנע ממצב של ניגוד עניינים בין השירותים הניתנים למשרד מהיועץ לבין עניינים אחרים של היועץ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14:paraId="26CD1FD0" w14:textId="77777777" w:rsidR="00213745" w:rsidRDefault="00213745" w:rsidP="00314B9E">
      <w:pPr>
        <w:spacing w:line="360" w:lineRule="auto"/>
        <w:jc w:val="center"/>
        <w:rPr>
          <w:rFonts w:asciiTheme="majorBidi" w:hAnsiTheme="majorBidi"/>
          <w:b/>
          <w:bCs/>
          <w:szCs w:val="24"/>
          <w:rtl/>
        </w:rPr>
      </w:pPr>
    </w:p>
    <w:p w14:paraId="264A306D" w14:textId="77777777"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היועץ כלפי מדינת ישראל, כדלקמן:</w:t>
      </w:r>
    </w:p>
    <w:p w14:paraId="0730927A" w14:textId="77777777" w:rsidR="00213745" w:rsidRPr="00213745" w:rsidRDefault="00213745" w:rsidP="00314B9E">
      <w:pPr>
        <w:spacing w:line="360" w:lineRule="auto"/>
        <w:jc w:val="center"/>
        <w:rPr>
          <w:rFonts w:asciiTheme="majorBidi" w:hAnsiTheme="majorBidi"/>
          <w:b/>
          <w:bCs/>
          <w:szCs w:val="24"/>
          <w:rtl/>
        </w:rPr>
      </w:pPr>
    </w:p>
    <w:p w14:paraId="6D7013BB" w14:textId="77777777" w:rsidR="004877FA" w:rsidRPr="00213745" w:rsidRDefault="004877FA" w:rsidP="004A6586">
      <w:pPr>
        <w:pStyle w:val="af1"/>
        <w:numPr>
          <w:ilvl w:val="0"/>
          <w:numId w:val="36"/>
        </w:numPr>
        <w:spacing w:line="360" w:lineRule="auto"/>
        <w:ind w:right="0"/>
        <w:jc w:val="both"/>
        <w:rPr>
          <w:rFonts w:asciiTheme="majorBidi" w:hAnsiTheme="majorBidi"/>
          <w:szCs w:val="24"/>
          <w:rtl/>
        </w:rPr>
      </w:pPr>
      <w:r w:rsidRPr="00213745">
        <w:rPr>
          <w:rFonts w:asciiTheme="majorBidi" w:hAnsiTheme="majorBidi"/>
          <w:szCs w:val="24"/>
          <w:rtl/>
        </w:rPr>
        <w:t>היועץ מצהיר שלא ידוע לו על חשש לניגוד עניינים בין השירותים כהגדרתם לעיל, לבין עניינים אחרים, שלו ושל עובדיו.</w:t>
      </w:r>
    </w:p>
    <w:p w14:paraId="7FB1DCB9"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656DA5B5" w14:textId="5105D408"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היועץ מתחייב שלא ייצג או יפעל מטעם כל גורם שהוא, בתחום השירותים הניתנים למשרד, במהלך תקופת מתן השירותים בין הצדדים ושישה חודשים לאחריה,</w:t>
      </w:r>
      <w:r w:rsidR="00C9520E">
        <w:rPr>
          <w:rFonts w:asciiTheme="majorBidi" w:hAnsiTheme="majorBidi"/>
          <w:szCs w:val="24"/>
          <w:rtl/>
        </w:rPr>
        <w:t xml:space="preserve"> </w:t>
      </w:r>
      <w:r w:rsidRPr="00213745">
        <w:rPr>
          <w:rFonts w:asciiTheme="majorBidi" w:hAnsiTheme="majorBidi"/>
          <w:szCs w:val="24"/>
          <w:rtl/>
        </w:rPr>
        <w:t>אלא אם כן התקבל לכך אישור מראש ובכתב של המשרד.</w:t>
      </w:r>
    </w:p>
    <w:p w14:paraId="3A7AFE60" w14:textId="77777777" w:rsidR="004877FA" w:rsidRPr="00213745" w:rsidRDefault="004877FA" w:rsidP="004A6586">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 xml:space="preserve">היועץ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ליועץ לערוך התקשרות כאמור או לתת הוראות אחרות שיבטיחו היעדר חשש לניגוד עניינים, והיועץ מתחייב לפעול בהתאם להוראות אלו.</w:t>
      </w:r>
    </w:p>
    <w:p w14:paraId="378E295A" w14:textId="1E56A7B7" w:rsidR="00213745" w:rsidRPr="00564E2F" w:rsidRDefault="004877FA" w:rsidP="00564E2F">
      <w:pPr>
        <w:pStyle w:val="af1"/>
        <w:numPr>
          <w:ilvl w:val="0"/>
          <w:numId w:val="36"/>
        </w:numPr>
        <w:spacing w:line="360" w:lineRule="auto"/>
        <w:ind w:right="0"/>
        <w:jc w:val="both"/>
        <w:rPr>
          <w:rFonts w:asciiTheme="majorBidi" w:hAnsiTheme="majorBidi"/>
          <w:szCs w:val="24"/>
        </w:rPr>
      </w:pPr>
      <w:r w:rsidRPr="00213745">
        <w:rPr>
          <w:rFonts w:asciiTheme="majorBidi" w:hAnsiTheme="majorBidi"/>
          <w:szCs w:val="24"/>
          <w:rtl/>
        </w:rPr>
        <w:t xml:space="preserve">היועץ מתחייב להודיע למשרד באופן מיידי על כל נתון או מצב שבשלו היועץ או מי מעובדיו עלולים להימצא במצב של ניגוד עניינים כאמור, מיד עם היוודע ליועץ על כך. </w:t>
      </w:r>
    </w:p>
    <w:p w14:paraId="63D54619" w14:textId="77777777" w:rsidR="004877FA" w:rsidRDefault="004877FA" w:rsidP="004A6586">
      <w:pPr>
        <w:pStyle w:val="af1"/>
        <w:numPr>
          <w:ilvl w:val="0"/>
          <w:numId w:val="36"/>
        </w:numPr>
        <w:ind w:right="0"/>
        <w:jc w:val="both"/>
        <w:rPr>
          <w:rFonts w:asciiTheme="majorBidi" w:hAnsiTheme="majorBidi"/>
          <w:szCs w:val="24"/>
        </w:rPr>
      </w:pPr>
      <w:r w:rsidRPr="00213745">
        <w:rPr>
          <w:rFonts w:asciiTheme="majorBidi" w:hAnsiTheme="majorBidi"/>
          <w:szCs w:val="24"/>
          <w:rtl/>
        </w:rPr>
        <w:t xml:space="preserve">ולראיה בא היועץ על החתום, באמצעות מורשה/י החתימה שלו: </w:t>
      </w:r>
      <w:r w:rsidRPr="00213745">
        <w:rPr>
          <w:rFonts w:asciiTheme="majorBidi" w:hAnsiTheme="majorBidi"/>
          <w:szCs w:val="24"/>
          <w:rtl/>
        </w:rPr>
        <w:tab/>
      </w:r>
    </w:p>
    <w:p w14:paraId="07EF1636" w14:textId="77777777" w:rsidR="00213745" w:rsidRDefault="00213745" w:rsidP="00213745">
      <w:pPr>
        <w:jc w:val="both"/>
        <w:rPr>
          <w:rFonts w:asciiTheme="majorBidi" w:hAnsiTheme="majorBidi"/>
          <w:szCs w:val="24"/>
          <w:rtl/>
        </w:rPr>
      </w:pPr>
    </w:p>
    <w:p w14:paraId="7A33C305" w14:textId="77777777" w:rsidR="00213745" w:rsidRDefault="00213745" w:rsidP="00213745">
      <w:pPr>
        <w:jc w:val="both"/>
        <w:rPr>
          <w:rFonts w:asciiTheme="majorBidi" w:hAnsiTheme="majorBidi"/>
          <w:szCs w:val="24"/>
          <w:rtl/>
        </w:rPr>
      </w:pPr>
    </w:p>
    <w:p w14:paraId="2094A7A7" w14:textId="77777777" w:rsidR="004877FA" w:rsidRPr="00213745" w:rsidRDefault="004877FA"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14:paraId="5CA367A1" w14:textId="77777777" w:rsidTr="00E83064">
        <w:tc>
          <w:tcPr>
            <w:tcW w:w="1718" w:type="dxa"/>
            <w:tcBorders>
              <w:top w:val="single" w:sz="4" w:space="0" w:color="auto"/>
            </w:tcBorders>
          </w:tcPr>
          <w:p w14:paraId="01F06885"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14:paraId="7EE6684A" w14:textId="77777777"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14:paraId="683BE501"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5CCD4D86"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4B23F8AD"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3E07ED60" w14:textId="77777777"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14:paraId="512A3E43" w14:textId="77777777"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03CB7CC9"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307ED0B6" w14:textId="77777777"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14:paraId="0C19979C" w14:textId="77777777"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14:paraId="4CD9E5B5" w14:textId="7D6CC868"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w:t>
      </w:r>
      <w:r w:rsidR="00C9520E">
        <w:rPr>
          <w:rFonts w:asciiTheme="majorBidi" w:hAnsiTheme="majorBidi"/>
          <w:szCs w:val="24"/>
          <w:rtl/>
        </w:rPr>
        <w:t xml:space="preserve"> </w:t>
      </w:r>
      <w:r w:rsidRPr="00213745">
        <w:rPr>
          <w:rFonts w:asciiTheme="majorBidi" w:hAnsiTheme="majorBidi"/>
          <w:szCs w:val="24"/>
          <w:rtl/>
        </w:rPr>
        <w:t xml:space="preserve">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5E4E26C5" w14:textId="77777777" w:rsidR="00DD7F39" w:rsidRPr="00213745" w:rsidRDefault="00DD7F39" w:rsidP="00DD7F39">
      <w:pPr>
        <w:spacing w:line="360" w:lineRule="auto"/>
        <w:jc w:val="both"/>
        <w:rPr>
          <w:rFonts w:asciiTheme="majorBidi" w:hAnsiTheme="majorBidi"/>
          <w:szCs w:val="24"/>
          <w:rtl/>
        </w:rPr>
      </w:pPr>
    </w:p>
    <w:p w14:paraId="7732417C" w14:textId="77777777" w:rsidR="00213745" w:rsidRPr="00213745" w:rsidRDefault="00213745"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14:paraId="72A0CF88" w14:textId="77777777" w:rsidTr="00E83064">
        <w:trPr>
          <w:jc w:val="center"/>
        </w:trPr>
        <w:tc>
          <w:tcPr>
            <w:tcW w:w="2144" w:type="dxa"/>
            <w:tcBorders>
              <w:top w:val="single" w:sz="4" w:space="0" w:color="auto"/>
            </w:tcBorders>
          </w:tcPr>
          <w:p w14:paraId="5E071DCB"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520ED660" w14:textId="77777777"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14:paraId="1E4314B7"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0E7E8348" w14:textId="77777777"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14:paraId="267F099F" w14:textId="77777777"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1E468C25"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137B251C" w14:textId="77777777" w:rsidR="004877FA" w:rsidRPr="00314B9E" w:rsidRDefault="004877FA" w:rsidP="00314B9E">
      <w:pPr>
        <w:pStyle w:val="21"/>
        <w:ind w:left="7200" w:firstLine="720"/>
        <w:rPr>
          <w:rFonts w:asciiTheme="majorBidi" w:hAnsiTheme="majorBidi"/>
          <w:sz w:val="28"/>
          <w:szCs w:val="28"/>
          <w:u w:val="single"/>
          <w:rtl/>
        </w:rPr>
      </w:pPr>
    </w:p>
    <w:p w14:paraId="764B6974" w14:textId="77777777"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46196F84" w14:textId="77777777"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14:paraId="6FFF1F9B"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58D7F5D7" w14:textId="77777777" w:rsidR="00213745" w:rsidRPr="00F410B9" w:rsidRDefault="00213745"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213745" w:rsidRPr="006C6705" w14:paraId="3F20FE7B" w14:textId="77777777" w:rsidTr="00764940">
        <w:trPr>
          <w:trHeight w:hRule="exact" w:val="561"/>
          <w:jc w:val="right"/>
        </w:trPr>
        <w:tc>
          <w:tcPr>
            <w:tcW w:w="8958" w:type="dxa"/>
            <w:tcBorders>
              <w:top w:val="nil"/>
              <w:bottom w:val="nil"/>
            </w:tcBorders>
            <w:shd w:val="clear" w:color="auto" w:fill="1B3461"/>
            <w:vAlign w:val="center"/>
          </w:tcPr>
          <w:p w14:paraId="296C69BB" w14:textId="77777777" w:rsidR="00213745" w:rsidRPr="006C6705" w:rsidRDefault="00213745" w:rsidP="00764940">
            <w:pPr>
              <w:pStyle w:val="afff9"/>
              <w:jc w:val="left"/>
              <w:rPr>
                <w:rFonts w:asciiTheme="majorBidi" w:hAnsiTheme="majorBidi" w:cs="David"/>
                <w:rtl/>
              </w:rPr>
            </w:pPr>
            <w:r w:rsidRPr="00213745">
              <w:rPr>
                <w:rFonts w:asciiTheme="majorBidi" w:hAnsiTheme="majorBidi" w:cs="David"/>
                <w:b w:val="0"/>
                <w:i/>
                <w:rtl/>
              </w:rPr>
              <w:t>התחייבות יועץ בדבר הימנעות ממצב של חשש לניגוד עניינים</w:t>
            </w:r>
          </w:p>
        </w:tc>
      </w:tr>
    </w:tbl>
    <w:p w14:paraId="6FCF7C76" w14:textId="77777777" w:rsidR="00764940" w:rsidRDefault="00764940" w:rsidP="00314B9E">
      <w:pPr>
        <w:jc w:val="center"/>
        <w:rPr>
          <w:rFonts w:asciiTheme="majorBidi" w:hAnsiTheme="majorBidi"/>
          <w:b/>
          <w:bCs/>
          <w:sz w:val="28"/>
          <w:szCs w:val="28"/>
          <w:u w:val="single"/>
          <w:rtl/>
        </w:rPr>
      </w:pPr>
    </w:p>
    <w:p w14:paraId="05E6BB86" w14:textId="77777777"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D46DC7" w:rsidRPr="00314B9E">
        <w:rPr>
          <w:rFonts w:asciiTheme="majorBidi" w:hAnsiTheme="majorBidi"/>
          <w:b/>
          <w:bCs/>
          <w:sz w:val="28"/>
          <w:szCs w:val="28"/>
          <w:u w:val="single"/>
          <w:rtl/>
        </w:rPr>
        <w:t>יועץ- התאגיד)</w:t>
      </w:r>
    </w:p>
    <w:p w14:paraId="7FB4B282" w14:textId="77777777" w:rsidR="000A026C" w:rsidRPr="00314B9E" w:rsidRDefault="000A026C" w:rsidP="00314B9E">
      <w:pPr>
        <w:jc w:val="center"/>
        <w:rPr>
          <w:rFonts w:asciiTheme="majorBidi" w:hAnsiTheme="majorBidi"/>
          <w:b/>
          <w:bCs/>
          <w:sz w:val="28"/>
          <w:szCs w:val="28"/>
          <w:u w:val="single"/>
          <w:rtl/>
        </w:rPr>
      </w:pPr>
    </w:p>
    <w:p w14:paraId="52311338" w14:textId="77777777"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3FBB3E0F" w14:textId="77777777"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D46DC7" w:rsidRPr="00314B9E">
        <w:rPr>
          <w:rFonts w:asciiTheme="majorBidi" w:hAnsiTheme="majorBidi"/>
          <w:szCs w:val="24"/>
          <w:rtl/>
        </w:rPr>
        <w:t xml:space="preserve">יועץ,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14:paraId="0D48A2D0" w14:textId="3287B7F5"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מספר/י</w:t>
      </w:r>
      <w:r w:rsidR="00C9520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369AC57A" w14:textId="77777777"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היועץ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14:paraId="6A96B0D6" w14:textId="77777777" w:rsidR="001E4E26" w:rsidRPr="00314B9E" w:rsidRDefault="001E4E26" w:rsidP="00314B9E">
      <w:pPr>
        <w:jc w:val="both"/>
        <w:rPr>
          <w:rFonts w:asciiTheme="majorBidi" w:hAnsiTheme="majorBidi"/>
          <w:szCs w:val="24"/>
          <w:rtl/>
        </w:rPr>
      </w:pPr>
    </w:p>
    <w:p w14:paraId="320AE194" w14:textId="77777777" w:rsidR="001E4E26" w:rsidRPr="002431FD" w:rsidRDefault="001E4E26" w:rsidP="008078DA">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00C60864">
        <w:rPr>
          <w:rFonts w:asciiTheme="majorBidi" w:hAnsiTheme="majorBidi"/>
          <w:szCs w:val="24"/>
          <w:rtl/>
        </w:rPr>
        <w:t>משרד האנרגיה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CF7720" w:rsidRPr="002431FD">
        <w:rPr>
          <w:rFonts w:asciiTheme="majorBidi" w:hAnsiTheme="majorBidi"/>
          <w:szCs w:val="24"/>
          <w:rtl/>
        </w:rPr>
        <w:t>יועץ</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בהסכם שנחתם בעקבות מכרז פומבי מס'</w:t>
      </w:r>
      <w:r w:rsidR="00CF1D55" w:rsidRPr="002431FD">
        <w:rPr>
          <w:rFonts w:asciiTheme="majorBidi" w:hAnsiTheme="majorBidi"/>
          <w:szCs w:val="24"/>
          <w:rtl/>
        </w:rPr>
        <w:t xml:space="preserve"> </w:t>
      </w:r>
      <w:sdt>
        <w:sdtPr>
          <w:rPr>
            <w:rFonts w:asciiTheme="majorBidi" w:hAnsiTheme="majorBidi"/>
            <w:szCs w:val="24"/>
            <w:rtl/>
          </w:rPr>
          <w:alias w:val="מס'"/>
          <w:tag w:val="CounterString"/>
          <w:id w:val="1335798899"/>
          <w:placeholder>
            <w:docPart w:val="8A5A0897310442B0B35BEEC9264AE7D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szCs w:val="24"/>
              <w:rtl/>
            </w:rPr>
            <w:t>51</w:t>
          </w:r>
        </w:sdtContent>
      </w:sdt>
      <w:r w:rsidR="00510AB5" w:rsidRPr="00510AB5">
        <w:rPr>
          <w:rFonts w:asciiTheme="majorBidi" w:hAnsiTheme="majorBidi" w:hint="cs"/>
          <w:szCs w:val="24"/>
          <w:rtl/>
        </w:rPr>
        <w:t>/2018</w:t>
      </w:r>
      <w:r w:rsidR="00456604" w:rsidRPr="002431FD">
        <w:rPr>
          <w:rFonts w:asciiTheme="majorBidi" w:hAnsiTheme="majorBidi"/>
          <w:szCs w:val="24"/>
          <w:rtl/>
        </w:rPr>
        <w:t xml:space="preserve"> </w:t>
      </w:r>
      <w:r w:rsidR="00480ED7" w:rsidRPr="002431FD">
        <w:rPr>
          <w:rFonts w:asciiTheme="majorBidi" w:hAnsiTheme="majorBidi"/>
          <w:szCs w:val="24"/>
          <w:rtl/>
        </w:rPr>
        <w:t xml:space="preserve">למתן שירותי </w:t>
      </w:r>
      <w:sdt>
        <w:sdtPr>
          <w:rPr>
            <w:rFonts w:asciiTheme="majorBidi" w:hAnsiTheme="majorBidi"/>
            <w:szCs w:val="24"/>
            <w:rtl/>
          </w:rPr>
          <w:alias w:val="נושא"/>
          <w:tag w:val=""/>
          <w:id w:val="-1524634260"/>
          <w:placeholder>
            <w:docPart w:val="C4EB28E86EB0496B889D1B10828C86B1"/>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szCs w:val="24"/>
              <w:rtl/>
            </w:rPr>
            <w:t>ייעוץ תכנון ואסטרטגיה</w:t>
          </w:r>
        </w:sdtContent>
      </w:sdt>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14:paraId="667CAA74" w14:textId="77777777"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היועץ</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מהיועץ</w:t>
      </w:r>
      <w:r w:rsidR="009644F8" w:rsidRPr="00314B9E">
        <w:rPr>
          <w:rFonts w:asciiTheme="majorBidi" w:hAnsiTheme="majorBidi"/>
          <w:szCs w:val="24"/>
          <w:rtl/>
        </w:rPr>
        <w:t xml:space="preserve"> לבין עניינים אחרים של היועץ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14:paraId="57A40D1D" w14:textId="77777777" w:rsidR="001E4E26" w:rsidRPr="00314B9E" w:rsidRDefault="001E4E26" w:rsidP="00314B9E">
      <w:pPr>
        <w:spacing w:line="360" w:lineRule="auto"/>
        <w:jc w:val="center"/>
        <w:rPr>
          <w:rFonts w:asciiTheme="majorBidi" w:hAnsiTheme="majorBidi"/>
          <w:szCs w:val="24"/>
          <w:rtl/>
        </w:rPr>
      </w:pPr>
    </w:p>
    <w:p w14:paraId="4B97FDBB" w14:textId="77777777"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14:paraId="20EDD3DD" w14:textId="77777777" w:rsidR="00F56444" w:rsidRPr="00314B9E" w:rsidRDefault="00F56444" w:rsidP="00314B9E">
      <w:pPr>
        <w:spacing w:line="360" w:lineRule="auto"/>
        <w:jc w:val="center"/>
        <w:rPr>
          <w:rFonts w:asciiTheme="majorBidi" w:hAnsiTheme="majorBidi"/>
          <w:b/>
          <w:bCs/>
          <w:szCs w:val="24"/>
          <w:rtl/>
        </w:rPr>
      </w:pPr>
    </w:p>
    <w:p w14:paraId="5EE59276" w14:textId="77777777" w:rsidR="00CF1D55"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14:paraId="28309628" w14:textId="77777777"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14:paraId="6AFD3579" w14:textId="353F41A8" w:rsidR="001E4E26"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w:t>
      </w:r>
      <w:r w:rsidR="00C9520E">
        <w:rPr>
          <w:rFonts w:asciiTheme="majorBidi" w:hAnsiTheme="majorBidi"/>
          <w:szCs w:val="24"/>
          <w:rtl/>
        </w:rPr>
        <w:t xml:space="preserve"> </w:t>
      </w:r>
      <w:r w:rsidR="001E4E26" w:rsidRPr="00314B9E">
        <w:rPr>
          <w:rFonts w:asciiTheme="majorBidi" w:hAnsiTheme="majorBidi"/>
          <w:szCs w:val="24"/>
          <w:rtl/>
        </w:rPr>
        <w:t>אלא אם כן התקבל לכך אישור מראש ובכתב של המשרד.</w:t>
      </w:r>
    </w:p>
    <w:p w14:paraId="0EF964F6" w14:textId="77777777" w:rsidR="007E42B1" w:rsidRPr="00314B9E" w:rsidRDefault="0082083C"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14:paraId="10A2EA8A" w14:textId="77777777" w:rsidR="001E4E26" w:rsidRPr="00314B9E" w:rsidRDefault="001E4E26" w:rsidP="004A6586">
      <w:pPr>
        <w:pStyle w:val="af1"/>
        <w:numPr>
          <w:ilvl w:val="0"/>
          <w:numId w:val="38"/>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14:paraId="550C7A50" w14:textId="77777777" w:rsidR="00F56444" w:rsidRDefault="00F56444">
      <w:pPr>
        <w:bidi w:val="0"/>
        <w:rPr>
          <w:rFonts w:asciiTheme="majorBidi" w:hAnsiTheme="majorBidi"/>
          <w:szCs w:val="24"/>
          <w:lang w:eastAsia="he-IL"/>
        </w:rPr>
      </w:pPr>
      <w:r>
        <w:rPr>
          <w:rFonts w:asciiTheme="majorBidi" w:hAnsiTheme="majorBidi"/>
          <w:szCs w:val="24"/>
          <w:rtl/>
        </w:rPr>
        <w:br w:type="page"/>
      </w:r>
    </w:p>
    <w:p w14:paraId="5ABD2228" w14:textId="77777777" w:rsidR="00DD7F39" w:rsidRDefault="00DD7F39" w:rsidP="00DD7F39">
      <w:pPr>
        <w:pStyle w:val="af1"/>
        <w:spacing w:line="360" w:lineRule="auto"/>
        <w:ind w:left="567" w:right="567"/>
        <w:jc w:val="both"/>
        <w:rPr>
          <w:rFonts w:asciiTheme="majorBidi" w:hAnsiTheme="majorBidi"/>
          <w:szCs w:val="24"/>
        </w:rPr>
      </w:pPr>
    </w:p>
    <w:p w14:paraId="24D4433B" w14:textId="77777777" w:rsidR="001E4E26" w:rsidRPr="00314B9E" w:rsidRDefault="00000CA5" w:rsidP="004A6586">
      <w:pPr>
        <w:pStyle w:val="af1"/>
        <w:numPr>
          <w:ilvl w:val="0"/>
          <w:numId w:val="38"/>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14:paraId="7E23FB15" w14:textId="77777777" w:rsidR="0016372B" w:rsidRDefault="0016372B" w:rsidP="00314B9E">
      <w:pPr>
        <w:jc w:val="both"/>
        <w:rPr>
          <w:rFonts w:asciiTheme="majorBidi" w:hAnsiTheme="majorBidi"/>
          <w:szCs w:val="24"/>
          <w:rtl/>
        </w:rPr>
      </w:pPr>
    </w:p>
    <w:p w14:paraId="45644DDD" w14:textId="77777777" w:rsidR="001C29D8" w:rsidRDefault="001C29D8" w:rsidP="00314B9E">
      <w:pPr>
        <w:jc w:val="both"/>
        <w:rPr>
          <w:rFonts w:asciiTheme="majorBidi" w:hAnsiTheme="majorBidi"/>
          <w:szCs w:val="24"/>
          <w:rtl/>
        </w:rPr>
      </w:pPr>
    </w:p>
    <w:p w14:paraId="340BED3B" w14:textId="77777777" w:rsidR="00DD7F39" w:rsidRDefault="00DD7F39" w:rsidP="00314B9E">
      <w:pPr>
        <w:jc w:val="both"/>
        <w:rPr>
          <w:rFonts w:asciiTheme="majorBidi" w:hAnsiTheme="majorBidi"/>
          <w:szCs w:val="2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7E41BC0F" w14:textId="77777777" w:rsidTr="00E83064">
        <w:tc>
          <w:tcPr>
            <w:tcW w:w="1718" w:type="dxa"/>
            <w:tcBorders>
              <w:top w:val="single" w:sz="4" w:space="0" w:color="auto"/>
            </w:tcBorders>
          </w:tcPr>
          <w:p w14:paraId="4898B106"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24CBFCB0"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40A9A6AE" w14:textId="77777777"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476C4AA3"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2078187F"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A508C57"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3F24B508"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3AD88895" w14:textId="77777777" w:rsidR="00F56444" w:rsidRPr="00314B9E" w:rsidRDefault="00F56444" w:rsidP="00314B9E">
      <w:pPr>
        <w:jc w:val="both"/>
        <w:rPr>
          <w:rFonts w:asciiTheme="majorBidi" w:hAnsiTheme="majorBidi"/>
          <w:szCs w:val="24"/>
          <w:rtl/>
        </w:rPr>
      </w:pPr>
    </w:p>
    <w:p w14:paraId="1FFC7CCB" w14:textId="77777777" w:rsidR="001E4E26" w:rsidRPr="00314B9E" w:rsidRDefault="001E4E26" w:rsidP="00314B9E">
      <w:pPr>
        <w:spacing w:line="360" w:lineRule="auto"/>
        <w:jc w:val="both"/>
        <w:rPr>
          <w:rFonts w:asciiTheme="majorBidi" w:hAnsiTheme="majorBidi"/>
          <w:szCs w:val="24"/>
          <w:rtl/>
        </w:rPr>
      </w:pPr>
    </w:p>
    <w:p w14:paraId="344C4838" w14:textId="77777777"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14:paraId="6D7B6954" w14:textId="77777777" w:rsidR="00F56444" w:rsidRPr="00314B9E" w:rsidRDefault="00F56444" w:rsidP="00F56444">
      <w:pPr>
        <w:spacing w:line="360" w:lineRule="auto"/>
        <w:jc w:val="center"/>
        <w:rPr>
          <w:rFonts w:asciiTheme="majorBidi" w:hAnsiTheme="majorBidi"/>
          <w:b/>
          <w:bCs/>
          <w:szCs w:val="24"/>
          <w:u w:val="single"/>
          <w:rtl/>
        </w:rPr>
      </w:pPr>
    </w:p>
    <w:p w14:paraId="3284A551" w14:textId="56C690D6"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w:t>
      </w:r>
      <w:r w:rsidR="00C9520E">
        <w:rPr>
          <w:rFonts w:asciiTheme="majorBidi" w:hAnsiTheme="majorBidi"/>
          <w:szCs w:val="24"/>
          <w:rtl/>
        </w:rPr>
        <w:t xml:space="preserve"> </w:t>
      </w:r>
      <w:r w:rsidRPr="00314B9E">
        <w:rPr>
          <w:rFonts w:asciiTheme="majorBidi" w:hAnsiTheme="majorBidi"/>
          <w:szCs w:val="24"/>
          <w:rtl/>
        </w:rPr>
        <w:t>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14:paraId="25C6DA30" w14:textId="77777777" w:rsidR="00F56444" w:rsidRDefault="00F56444" w:rsidP="00314B9E">
      <w:pPr>
        <w:spacing w:line="360" w:lineRule="auto"/>
        <w:jc w:val="both"/>
        <w:rPr>
          <w:rFonts w:asciiTheme="majorBidi" w:hAnsiTheme="majorBidi"/>
          <w:szCs w:val="24"/>
          <w:rtl/>
        </w:rPr>
      </w:pPr>
    </w:p>
    <w:p w14:paraId="58AD1B08" w14:textId="77777777" w:rsidR="00F56444" w:rsidRPr="00314B9E" w:rsidRDefault="00F56444" w:rsidP="00314B9E">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14:paraId="485FAD98" w14:textId="77777777" w:rsidTr="00E83064">
        <w:trPr>
          <w:jc w:val="center"/>
        </w:trPr>
        <w:tc>
          <w:tcPr>
            <w:tcW w:w="2144" w:type="dxa"/>
            <w:tcBorders>
              <w:top w:val="single" w:sz="4" w:space="0" w:color="auto"/>
            </w:tcBorders>
          </w:tcPr>
          <w:p w14:paraId="03F2F992"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1B5D0C97" w14:textId="77777777"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14:paraId="5BB8B952"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58AA6F08" w14:textId="77777777"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14:paraId="1D72637E" w14:textId="77777777"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14:paraId="19936B60" w14:textId="77777777" w:rsidR="001E4E26" w:rsidRPr="00314B9E" w:rsidRDefault="001E4E26" w:rsidP="00314B9E">
      <w:pPr>
        <w:spacing w:line="360" w:lineRule="auto"/>
        <w:jc w:val="center"/>
        <w:rPr>
          <w:rFonts w:asciiTheme="majorBidi" w:hAnsiTheme="majorBidi"/>
          <w:b/>
          <w:bCs/>
          <w:sz w:val="28"/>
          <w:szCs w:val="28"/>
          <w:u w:val="single"/>
          <w:rtl/>
        </w:rPr>
      </w:pPr>
    </w:p>
    <w:p w14:paraId="478AFC78" w14:textId="77777777" w:rsidR="001E4E26" w:rsidRPr="00314B9E" w:rsidRDefault="001E4E26" w:rsidP="00314B9E">
      <w:pPr>
        <w:spacing w:line="360" w:lineRule="auto"/>
        <w:jc w:val="center"/>
        <w:rPr>
          <w:rFonts w:asciiTheme="majorBidi" w:hAnsiTheme="majorBidi"/>
          <w:b/>
          <w:bCs/>
          <w:sz w:val="28"/>
          <w:szCs w:val="28"/>
          <w:u w:val="single"/>
          <w:rtl/>
        </w:rPr>
      </w:pPr>
    </w:p>
    <w:p w14:paraId="3A046315" w14:textId="77777777" w:rsidR="001E4E26" w:rsidRPr="00314B9E" w:rsidRDefault="001E4E26" w:rsidP="00314B9E">
      <w:pPr>
        <w:spacing w:line="360" w:lineRule="auto"/>
        <w:jc w:val="center"/>
        <w:rPr>
          <w:rFonts w:asciiTheme="majorBidi" w:hAnsiTheme="majorBidi"/>
          <w:b/>
          <w:bCs/>
          <w:sz w:val="28"/>
          <w:szCs w:val="28"/>
          <w:u w:val="single"/>
          <w:rtl/>
        </w:rPr>
      </w:pPr>
    </w:p>
    <w:p w14:paraId="5559EE26" w14:textId="77777777" w:rsidR="001E4E26" w:rsidRPr="00314B9E" w:rsidRDefault="001E4E26" w:rsidP="00314B9E">
      <w:pPr>
        <w:spacing w:line="360" w:lineRule="auto"/>
        <w:jc w:val="center"/>
        <w:rPr>
          <w:rFonts w:asciiTheme="majorBidi" w:hAnsiTheme="majorBidi"/>
          <w:b/>
          <w:bCs/>
          <w:sz w:val="28"/>
          <w:szCs w:val="28"/>
          <w:u w:val="single"/>
          <w:rtl/>
        </w:rPr>
      </w:pPr>
    </w:p>
    <w:p w14:paraId="7612199E" w14:textId="77777777" w:rsidR="001E4E26" w:rsidRPr="00314B9E" w:rsidRDefault="001E4E26" w:rsidP="00314B9E">
      <w:pPr>
        <w:spacing w:line="360" w:lineRule="auto"/>
        <w:jc w:val="center"/>
        <w:rPr>
          <w:rFonts w:asciiTheme="majorBidi" w:hAnsiTheme="majorBidi"/>
          <w:b/>
          <w:bCs/>
          <w:sz w:val="28"/>
          <w:szCs w:val="28"/>
          <w:u w:val="single"/>
          <w:rtl/>
        </w:rPr>
      </w:pPr>
    </w:p>
    <w:p w14:paraId="2F6DBF3B" w14:textId="77777777" w:rsidR="001E4E26" w:rsidRPr="00314B9E" w:rsidRDefault="001E4E26" w:rsidP="00314B9E">
      <w:pPr>
        <w:spacing w:line="360" w:lineRule="auto"/>
        <w:jc w:val="center"/>
        <w:rPr>
          <w:rFonts w:asciiTheme="majorBidi" w:hAnsiTheme="majorBidi"/>
          <w:b/>
          <w:bCs/>
          <w:sz w:val="28"/>
          <w:szCs w:val="28"/>
          <w:u w:val="single"/>
          <w:rtl/>
        </w:rPr>
      </w:pPr>
    </w:p>
    <w:p w14:paraId="204E0597" w14:textId="77777777" w:rsidR="001E4E26" w:rsidRPr="00314B9E" w:rsidRDefault="001E4E26" w:rsidP="00314B9E">
      <w:pPr>
        <w:spacing w:line="360" w:lineRule="auto"/>
        <w:jc w:val="center"/>
        <w:rPr>
          <w:rFonts w:asciiTheme="majorBidi" w:hAnsiTheme="majorBidi"/>
          <w:b/>
          <w:bCs/>
          <w:sz w:val="28"/>
          <w:szCs w:val="28"/>
          <w:u w:val="single"/>
          <w:rtl/>
        </w:rPr>
      </w:pPr>
    </w:p>
    <w:p w14:paraId="6C392C72" w14:textId="77777777" w:rsidR="001E4E26" w:rsidRPr="00314B9E" w:rsidRDefault="001E4E26" w:rsidP="00314B9E">
      <w:pPr>
        <w:spacing w:line="360" w:lineRule="auto"/>
        <w:jc w:val="center"/>
        <w:rPr>
          <w:rFonts w:asciiTheme="majorBidi" w:hAnsiTheme="majorBidi"/>
          <w:b/>
          <w:bCs/>
          <w:sz w:val="28"/>
          <w:szCs w:val="28"/>
          <w:u w:val="single"/>
          <w:rtl/>
        </w:rPr>
      </w:pPr>
    </w:p>
    <w:p w14:paraId="686B1343" w14:textId="77777777" w:rsidR="00B56784" w:rsidRPr="00314B9E" w:rsidRDefault="00B56784" w:rsidP="00314B9E">
      <w:pPr>
        <w:spacing w:line="360" w:lineRule="auto"/>
        <w:jc w:val="center"/>
        <w:rPr>
          <w:rFonts w:asciiTheme="majorBidi" w:hAnsiTheme="majorBidi"/>
          <w:b/>
          <w:bCs/>
          <w:sz w:val="28"/>
          <w:szCs w:val="28"/>
          <w:u w:val="single"/>
          <w:rtl/>
        </w:rPr>
      </w:pPr>
    </w:p>
    <w:p w14:paraId="6ECEE94C" w14:textId="77777777" w:rsidR="00B56784" w:rsidRPr="00314B9E" w:rsidRDefault="00B56784" w:rsidP="00314B9E">
      <w:pPr>
        <w:spacing w:line="360" w:lineRule="auto"/>
        <w:jc w:val="center"/>
        <w:rPr>
          <w:rFonts w:asciiTheme="majorBidi" w:hAnsiTheme="majorBidi"/>
          <w:b/>
          <w:bCs/>
          <w:sz w:val="28"/>
          <w:szCs w:val="28"/>
          <w:u w:val="single"/>
          <w:rtl/>
        </w:rPr>
      </w:pPr>
    </w:p>
    <w:p w14:paraId="12D90166" w14:textId="77777777"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14:paraId="2A17520A" w14:textId="77777777" w:rsidR="00F56444" w:rsidRDefault="00F56444">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14:paraId="0039E398"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5BB31502" w14:textId="77777777" w:rsidR="00F56444" w:rsidRPr="00F410B9" w:rsidRDefault="00F56444"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F56444" w:rsidRPr="006C6705" w14:paraId="0095FDD6" w14:textId="77777777" w:rsidTr="00764940">
        <w:trPr>
          <w:trHeight w:hRule="exact" w:val="561"/>
          <w:jc w:val="right"/>
        </w:trPr>
        <w:tc>
          <w:tcPr>
            <w:tcW w:w="8958" w:type="dxa"/>
            <w:tcBorders>
              <w:top w:val="nil"/>
              <w:bottom w:val="nil"/>
            </w:tcBorders>
            <w:shd w:val="clear" w:color="auto" w:fill="1B3461"/>
            <w:vAlign w:val="center"/>
          </w:tcPr>
          <w:p w14:paraId="47DCE6FB" w14:textId="1AAF5489" w:rsidR="00F56444" w:rsidRPr="006C6705" w:rsidRDefault="00F56444" w:rsidP="00764940">
            <w:pPr>
              <w:pStyle w:val="afff9"/>
              <w:jc w:val="left"/>
              <w:rPr>
                <w:rFonts w:asciiTheme="majorBidi" w:hAnsiTheme="majorBidi" w:cs="David"/>
                <w:rtl/>
              </w:rPr>
            </w:pPr>
            <w:r w:rsidRPr="00F56444">
              <w:rPr>
                <w:rFonts w:asciiTheme="majorBidi" w:hAnsiTheme="majorBidi" w:cs="David"/>
                <w:b w:val="0"/>
                <w:i/>
                <w:rtl/>
              </w:rPr>
              <w:t>שאלון</w:t>
            </w:r>
            <w:r w:rsidR="00C9520E">
              <w:rPr>
                <w:rFonts w:asciiTheme="majorBidi" w:hAnsiTheme="majorBidi" w:cs="David"/>
                <w:b w:val="0"/>
                <w:i/>
                <w:rtl/>
              </w:rPr>
              <w:t xml:space="preserve"> </w:t>
            </w:r>
            <w:r w:rsidRPr="00F56444">
              <w:rPr>
                <w:rFonts w:asciiTheme="majorBidi" w:hAnsiTheme="majorBidi" w:cs="David"/>
                <w:b w:val="0"/>
                <w:i/>
                <w:rtl/>
              </w:rPr>
              <w:t>לבדיקת ניגוד עניינים</w:t>
            </w:r>
          </w:p>
        </w:tc>
      </w:tr>
    </w:tbl>
    <w:p w14:paraId="1537A3A8" w14:textId="77777777" w:rsidR="00764940" w:rsidRDefault="00764940" w:rsidP="00314B9E">
      <w:pPr>
        <w:spacing w:line="360" w:lineRule="auto"/>
        <w:jc w:val="center"/>
        <w:rPr>
          <w:rFonts w:asciiTheme="majorBidi" w:hAnsiTheme="majorBidi"/>
          <w:b/>
          <w:bCs/>
          <w:sz w:val="28"/>
          <w:szCs w:val="28"/>
          <w:u w:val="single"/>
          <w:rtl/>
        </w:rPr>
      </w:pPr>
    </w:p>
    <w:p w14:paraId="128E1E41" w14:textId="77777777"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 xml:space="preserve">למילוי ע"י </w:t>
      </w:r>
      <w:r w:rsidR="00566263">
        <w:rPr>
          <w:rFonts w:asciiTheme="majorBidi" w:hAnsiTheme="majorBidi" w:hint="cs"/>
          <w:b/>
          <w:bCs/>
          <w:sz w:val="28"/>
          <w:szCs w:val="28"/>
          <w:u w:val="single"/>
          <w:rtl/>
        </w:rPr>
        <w:t>המציע ו</w:t>
      </w:r>
      <w:r w:rsidRPr="00314B9E">
        <w:rPr>
          <w:rFonts w:asciiTheme="majorBidi" w:hAnsiTheme="majorBidi"/>
          <w:b/>
          <w:bCs/>
          <w:sz w:val="28"/>
          <w:szCs w:val="28"/>
          <w:u w:val="single"/>
          <w:rtl/>
        </w:rPr>
        <w:t>כל אחד מנ</w:t>
      </w:r>
      <w:r w:rsidR="00566263">
        <w:rPr>
          <w:rFonts w:asciiTheme="majorBidi" w:hAnsiTheme="majorBidi"/>
          <w:b/>
          <w:bCs/>
          <w:sz w:val="28"/>
          <w:szCs w:val="28"/>
          <w:u w:val="single"/>
          <w:rtl/>
        </w:rPr>
        <w:t>ותני השירותים המוצעים מטע</w:t>
      </w:r>
      <w:r w:rsidR="00566263">
        <w:rPr>
          <w:rFonts w:asciiTheme="majorBidi" w:hAnsiTheme="majorBidi" w:hint="cs"/>
          <w:b/>
          <w:bCs/>
          <w:sz w:val="28"/>
          <w:szCs w:val="28"/>
          <w:u w:val="single"/>
          <w:rtl/>
        </w:rPr>
        <w:t>מו</w:t>
      </w:r>
      <w:r w:rsidRPr="00314B9E">
        <w:rPr>
          <w:rFonts w:asciiTheme="majorBidi" w:hAnsiTheme="majorBidi"/>
          <w:b/>
          <w:bCs/>
          <w:sz w:val="28"/>
          <w:szCs w:val="28"/>
          <w:u w:val="single"/>
          <w:rtl/>
        </w:rPr>
        <w:t>)</w:t>
      </w:r>
    </w:p>
    <w:p w14:paraId="712B67C2" w14:textId="77777777" w:rsidR="001E4E26" w:rsidRPr="002431FD" w:rsidRDefault="001E4E26" w:rsidP="008078DA">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מכרז פומבי </w:t>
      </w:r>
      <w:r w:rsidRPr="00456604">
        <w:rPr>
          <w:rFonts w:asciiTheme="majorBidi" w:hAnsiTheme="majorBidi"/>
          <w:b/>
          <w:bCs/>
          <w:szCs w:val="24"/>
          <w:rtl/>
        </w:rPr>
        <w:t>מס'</w:t>
      </w:r>
      <w:r w:rsidR="00456604">
        <w:rPr>
          <w:rFonts w:asciiTheme="majorBidi" w:hAnsiTheme="majorBidi" w:hint="cs"/>
          <w:b/>
          <w:bCs/>
          <w:szCs w:val="24"/>
          <w:rtl/>
        </w:rPr>
        <w:t xml:space="preserve"> </w:t>
      </w:r>
      <w:sdt>
        <w:sdtPr>
          <w:rPr>
            <w:rFonts w:asciiTheme="majorBidi" w:hAnsiTheme="majorBidi"/>
            <w:b/>
            <w:bCs/>
            <w:szCs w:val="24"/>
            <w:rtl/>
          </w:rPr>
          <w:alias w:val="מס'"/>
          <w:tag w:val="CounterString"/>
          <w:id w:val="-1604342829"/>
          <w:placeholder>
            <w:docPart w:val="2495E735492A4AE99AB4F4E11B9DFE4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Cs w:val="24"/>
              <w:rtl/>
            </w:rPr>
            <w:t>51</w:t>
          </w:r>
        </w:sdtContent>
      </w:sdt>
      <w:r w:rsidR="00510AB5" w:rsidRPr="00510AB5">
        <w:rPr>
          <w:rFonts w:asciiTheme="majorBidi" w:hAnsiTheme="majorBidi" w:hint="cs"/>
          <w:b/>
          <w:bCs/>
          <w:szCs w:val="24"/>
          <w:rtl/>
        </w:rPr>
        <w:t>/2018</w:t>
      </w:r>
      <w:r w:rsidR="00D31E7C" w:rsidRPr="00456604">
        <w:rPr>
          <w:rFonts w:asciiTheme="majorBidi" w:hAnsiTheme="majorBidi"/>
          <w:b/>
          <w:bCs/>
          <w:szCs w:val="24"/>
          <w:rtl/>
        </w:rPr>
        <w:t xml:space="preserve"> </w:t>
      </w:r>
      <w:r w:rsidRPr="00456604">
        <w:rPr>
          <w:rFonts w:asciiTheme="majorBidi" w:hAnsiTheme="majorBidi"/>
          <w:b/>
          <w:bCs/>
          <w:szCs w:val="24"/>
          <w:rtl/>
        </w:rPr>
        <w:t xml:space="preserve">למתן שירותי </w:t>
      </w:r>
      <w:sdt>
        <w:sdtPr>
          <w:rPr>
            <w:rFonts w:asciiTheme="majorBidi" w:hAnsiTheme="majorBidi"/>
            <w:b/>
            <w:bCs/>
            <w:szCs w:val="24"/>
            <w:rtl/>
          </w:rPr>
          <w:alias w:val="נושא"/>
          <w:tag w:val=""/>
          <w:id w:val="2056036888"/>
          <w:placeholder>
            <w:docPart w:val="E1E29AE5BFFF4B7285F4433CD913BCE1"/>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p>
    <w:p w14:paraId="29387241" w14:textId="77777777" w:rsidR="001E4E26" w:rsidRPr="00314B9E" w:rsidRDefault="001E4E26" w:rsidP="00314B9E">
      <w:pPr>
        <w:spacing w:line="360" w:lineRule="auto"/>
        <w:jc w:val="center"/>
        <w:rPr>
          <w:rFonts w:asciiTheme="majorBidi" w:hAnsiTheme="majorBidi"/>
          <w:szCs w:val="24"/>
          <w:rtl/>
        </w:rPr>
      </w:pPr>
    </w:p>
    <w:p w14:paraId="7583F1B7" w14:textId="3E7C7881"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w:t>
      </w:r>
      <w:r w:rsidR="00C9520E">
        <w:rPr>
          <w:rFonts w:asciiTheme="majorBidi" w:hAnsiTheme="majorBidi"/>
          <w:szCs w:val="24"/>
          <w:rtl/>
        </w:rPr>
        <w:t xml:space="preserve"> </w:t>
      </w:r>
      <w:r w:rsidRPr="00314B9E">
        <w:rPr>
          <w:rFonts w:asciiTheme="majorBidi" w:hAnsiTheme="majorBidi"/>
          <w:szCs w:val="24"/>
          <w:rtl/>
        </w:rPr>
        <w:t>המציע:</w:t>
      </w:r>
      <w:r w:rsidR="00C9520E">
        <w:rPr>
          <w:rFonts w:asciiTheme="majorBidi" w:hAnsiTheme="majorBidi"/>
          <w:szCs w:val="24"/>
          <w:rtl/>
        </w:rPr>
        <w:t xml:space="preserve"> </w:t>
      </w:r>
      <w:r w:rsidRPr="00314B9E">
        <w:rPr>
          <w:rFonts w:asciiTheme="majorBidi" w:hAnsiTheme="majorBidi"/>
          <w:szCs w:val="24"/>
          <w:rtl/>
        </w:rPr>
        <w:t>___________________________________________________________</w:t>
      </w:r>
    </w:p>
    <w:p w14:paraId="61DCEBF8"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735577E9" w14:textId="77777777" w:rsidR="001E4E26" w:rsidRPr="00314B9E" w:rsidRDefault="001E4E26" w:rsidP="00314B9E">
      <w:pPr>
        <w:spacing w:line="360" w:lineRule="auto"/>
        <w:rPr>
          <w:rFonts w:asciiTheme="majorBidi" w:hAnsiTheme="majorBidi"/>
          <w:szCs w:val="24"/>
          <w:rtl/>
        </w:rPr>
      </w:pPr>
    </w:p>
    <w:p w14:paraId="30E61849"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14:paraId="063E7F11" w14:textId="77777777"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269D5AC9" w14:textId="77777777" w:rsidR="00846CA9" w:rsidRPr="00314B9E" w:rsidRDefault="001E4E26" w:rsidP="001C29D8">
      <w:pPr>
        <w:numPr>
          <w:ilvl w:val="0"/>
          <w:numId w:val="15"/>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14:paraId="62A93175" w14:textId="77777777"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DB09FEA"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BF3DE79"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55AABB92"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1EAB45F"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4165C4D" w14:textId="77777777"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18DFF43B" w14:textId="77777777"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14:paraId="28475220"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DB2DEC" w14:textId="77777777" w:rsidR="001E4E26" w:rsidRPr="00314B9E" w:rsidRDefault="001E4E26" w:rsidP="00314B9E">
            <w:pPr>
              <w:spacing w:line="360" w:lineRule="auto"/>
              <w:jc w:val="both"/>
              <w:rPr>
                <w:rFonts w:asciiTheme="majorBidi" w:eastAsia="Calibri" w:hAnsiTheme="majorBidi"/>
                <w:szCs w:val="24"/>
                <w:highlight w:val="yellow"/>
                <w:rtl/>
              </w:rPr>
            </w:pPr>
          </w:p>
          <w:p w14:paraId="667D7719"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64ED50B"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94FF477"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B62619C"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2BCB00DB"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264ECB" w14:textId="77777777" w:rsidR="001E4E26" w:rsidRPr="00314B9E" w:rsidRDefault="001E4E26" w:rsidP="00314B9E">
            <w:pPr>
              <w:spacing w:line="360" w:lineRule="auto"/>
              <w:jc w:val="both"/>
              <w:rPr>
                <w:rFonts w:asciiTheme="majorBidi" w:eastAsia="Calibri" w:hAnsiTheme="majorBidi"/>
                <w:szCs w:val="24"/>
                <w:highlight w:val="yellow"/>
                <w:rtl/>
              </w:rPr>
            </w:pPr>
          </w:p>
          <w:p w14:paraId="7FA9B249"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C2993FB"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21EC898"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20242D8"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476B7A99"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ECA7BB" w14:textId="77777777" w:rsidR="001E4E26" w:rsidRPr="00314B9E" w:rsidRDefault="001E4E26" w:rsidP="00314B9E">
            <w:pPr>
              <w:spacing w:line="360" w:lineRule="auto"/>
              <w:jc w:val="both"/>
              <w:rPr>
                <w:rFonts w:asciiTheme="majorBidi" w:eastAsia="Calibri" w:hAnsiTheme="majorBidi"/>
                <w:szCs w:val="24"/>
                <w:highlight w:val="yellow"/>
                <w:rtl/>
              </w:rPr>
            </w:pPr>
          </w:p>
          <w:p w14:paraId="02EB7712"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E43A19E"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39BE718"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EFD5325" w14:textId="77777777"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14:paraId="39AA6019" w14:textId="77777777"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4B165A" w14:textId="77777777" w:rsidR="001E4E26" w:rsidRPr="00314B9E" w:rsidRDefault="001E4E26" w:rsidP="00314B9E">
            <w:pPr>
              <w:spacing w:line="360" w:lineRule="auto"/>
              <w:jc w:val="both"/>
              <w:rPr>
                <w:rFonts w:asciiTheme="majorBidi" w:eastAsia="Calibri" w:hAnsiTheme="majorBidi"/>
                <w:szCs w:val="24"/>
                <w:highlight w:val="yellow"/>
                <w:rtl/>
              </w:rPr>
            </w:pPr>
          </w:p>
          <w:p w14:paraId="38A53B36"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5DD4928"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54C4DDD" w14:textId="77777777"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B53D1F4" w14:textId="77777777" w:rsidR="001E4E26" w:rsidRPr="00314B9E" w:rsidRDefault="001E4E26" w:rsidP="00314B9E">
            <w:pPr>
              <w:spacing w:line="360" w:lineRule="auto"/>
              <w:jc w:val="both"/>
              <w:rPr>
                <w:rFonts w:asciiTheme="majorBidi" w:eastAsia="Calibri" w:hAnsiTheme="majorBidi"/>
                <w:szCs w:val="24"/>
                <w:highlight w:val="yellow"/>
              </w:rPr>
            </w:pPr>
          </w:p>
        </w:tc>
      </w:tr>
    </w:tbl>
    <w:p w14:paraId="58356C7B" w14:textId="77777777" w:rsidR="001E4E26" w:rsidRPr="00314B9E" w:rsidRDefault="001E4E26" w:rsidP="00314B9E">
      <w:pPr>
        <w:spacing w:line="360" w:lineRule="auto"/>
        <w:jc w:val="both"/>
        <w:rPr>
          <w:rFonts w:asciiTheme="majorBidi" w:eastAsia="Calibri" w:hAnsiTheme="majorBidi"/>
          <w:b/>
          <w:bCs/>
          <w:szCs w:val="24"/>
        </w:rPr>
      </w:pPr>
    </w:p>
    <w:p w14:paraId="148F9CE1" w14:textId="77777777"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64821052" w14:textId="77777777" w:rsidR="00846CA9" w:rsidRPr="00F56444" w:rsidRDefault="001E4E26" w:rsidP="004A6586">
      <w:pPr>
        <w:numPr>
          <w:ilvl w:val="0"/>
          <w:numId w:val="12"/>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6CB8F68C" w14:textId="77777777"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sidR="00C60864">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0ED7541F" w14:textId="77777777" w:rsidR="00846CA9" w:rsidRPr="00F56444" w:rsidRDefault="001E4E26" w:rsidP="004A6586">
      <w:pPr>
        <w:numPr>
          <w:ilvl w:val="0"/>
          <w:numId w:val="12"/>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14:paraId="75C2D518" w14:textId="77777777" w:rsidR="001E4E26" w:rsidRDefault="001E4E26" w:rsidP="00314B9E">
      <w:pPr>
        <w:spacing w:line="360" w:lineRule="auto"/>
        <w:jc w:val="center"/>
        <w:rPr>
          <w:rFonts w:asciiTheme="majorBidi" w:hAnsiTheme="majorBidi"/>
          <w:b/>
          <w:bCs/>
          <w:szCs w:val="24"/>
          <w:u w:val="single"/>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14:paraId="53887FE8" w14:textId="77777777" w:rsidTr="00E83064">
        <w:tc>
          <w:tcPr>
            <w:tcW w:w="1718" w:type="dxa"/>
            <w:tcBorders>
              <w:top w:val="single" w:sz="4" w:space="0" w:color="auto"/>
            </w:tcBorders>
          </w:tcPr>
          <w:p w14:paraId="4E75DD86"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1AC0356C" w14:textId="77777777"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14:paraId="5ACE3E9C" w14:textId="77777777"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3544C05D"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29947386"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F2096F3" w14:textId="77777777"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14:paraId="604BB5C0" w14:textId="77777777"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14:paraId="369FDC78" w14:textId="77777777" w:rsidR="00456604" w:rsidRDefault="00456604">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14:paraId="165D0B4F" w14:textId="77777777" w:rsidTr="00764940">
        <w:trPr>
          <w:trHeight w:hRule="exact" w:val="561"/>
          <w:jc w:val="right"/>
        </w:trPr>
        <w:tc>
          <w:tcPr>
            <w:tcW w:w="8931" w:type="dxa"/>
            <w:tcBorders>
              <w:top w:val="nil"/>
              <w:bottom w:val="nil"/>
            </w:tcBorders>
            <w:shd w:val="clear" w:color="auto" w:fill="D9D9D9" w:themeFill="background1" w:themeFillShade="D9"/>
            <w:vAlign w:val="center"/>
          </w:tcPr>
          <w:p w14:paraId="2DD9C4BB" w14:textId="77777777" w:rsidR="002C760B" w:rsidRPr="00F410B9" w:rsidRDefault="002C760B"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2C760B" w:rsidRPr="00314B9E" w14:paraId="0E2783B1" w14:textId="77777777" w:rsidTr="00764940">
        <w:trPr>
          <w:trHeight w:hRule="exact" w:val="561"/>
          <w:jc w:val="right"/>
        </w:trPr>
        <w:tc>
          <w:tcPr>
            <w:tcW w:w="8931" w:type="dxa"/>
            <w:tcBorders>
              <w:top w:val="nil"/>
              <w:bottom w:val="nil"/>
            </w:tcBorders>
            <w:shd w:val="clear" w:color="auto" w:fill="1B3461"/>
            <w:vAlign w:val="center"/>
          </w:tcPr>
          <w:p w14:paraId="0A879338" w14:textId="77777777" w:rsidR="002C760B" w:rsidRPr="00314B9E" w:rsidRDefault="002C760B" w:rsidP="00764940">
            <w:pPr>
              <w:pStyle w:val="afff9"/>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היועץ</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1CF3E78F" w14:textId="77777777" w:rsidR="00764940" w:rsidRDefault="00764940" w:rsidP="002C760B">
      <w:pPr>
        <w:spacing w:after="120" w:line="360" w:lineRule="auto"/>
        <w:jc w:val="center"/>
        <w:rPr>
          <w:rFonts w:asciiTheme="majorBidi" w:hAnsiTheme="majorBidi"/>
          <w:b/>
          <w:bCs/>
          <w:sz w:val="22"/>
          <w:szCs w:val="22"/>
          <w:u w:val="single"/>
          <w:rtl/>
        </w:rPr>
      </w:pPr>
    </w:p>
    <w:p w14:paraId="54070CA6" w14:textId="77777777"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היועץ- התאגיד)</w:t>
      </w:r>
    </w:p>
    <w:p w14:paraId="2D7D22E2" w14:textId="17BE67C6"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C9520E">
        <w:rPr>
          <w:rFonts w:asciiTheme="majorBidi" w:hAnsiTheme="majorBidi" w:hint="cs"/>
          <w:szCs w:val="24"/>
          <w:rtl/>
        </w:rPr>
        <w:t xml:space="preserve"> </w:t>
      </w:r>
      <w:r w:rsidR="00C9520E">
        <w:rPr>
          <w:rFonts w:asciiTheme="majorBidi" w:hAnsiTheme="majorBidi" w:hint="cs"/>
          <w:szCs w:val="24"/>
          <w:u w:val="single"/>
          <w:rtl/>
        </w:rPr>
        <w:t xml:space="preserve">     </w:t>
      </w:r>
      <w:r w:rsidRPr="00B42827">
        <w:rPr>
          <w:rFonts w:asciiTheme="majorBidi" w:hAnsiTheme="majorBidi"/>
          <w:szCs w:val="24"/>
          <w:rtl/>
        </w:rPr>
        <w:t>בחודש</w:t>
      </w:r>
      <w:r w:rsidR="00C9520E">
        <w:rPr>
          <w:rFonts w:asciiTheme="majorBidi" w:hAnsiTheme="majorBidi"/>
          <w:szCs w:val="24"/>
          <w:rtl/>
        </w:rPr>
        <w:t xml:space="preserve"> </w:t>
      </w:r>
      <w:r w:rsidR="00C9520E">
        <w:rPr>
          <w:rFonts w:asciiTheme="majorBidi" w:hAnsiTheme="majorBidi" w:hint="cs"/>
          <w:szCs w:val="24"/>
          <w:u w:val="single"/>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C9520E">
        <w:rPr>
          <w:rFonts w:asciiTheme="majorBidi" w:hAnsiTheme="majorBidi" w:hint="cs"/>
          <w:szCs w:val="24"/>
          <w:u w:val="single"/>
          <w:rtl/>
        </w:rPr>
        <w:t xml:space="preserve">      </w:t>
      </w:r>
      <w:r w:rsidR="00FD28AA">
        <w:rPr>
          <w:rFonts w:asciiTheme="majorBidi" w:hAnsiTheme="majorBidi" w:hint="cs"/>
          <w:szCs w:val="24"/>
          <w:u w:val="single"/>
          <w:rtl/>
        </w:rPr>
        <w:t xml:space="preserve"> </w:t>
      </w:r>
    </w:p>
    <w:p w14:paraId="34B00521" w14:textId="77777777" w:rsidR="002C760B" w:rsidRPr="00B42827" w:rsidRDefault="002C760B" w:rsidP="002C760B">
      <w:pPr>
        <w:ind w:left="360"/>
        <w:jc w:val="center"/>
        <w:rPr>
          <w:rFonts w:asciiTheme="majorBidi" w:hAnsiTheme="majorBidi"/>
          <w:szCs w:val="24"/>
          <w:rtl/>
        </w:rPr>
      </w:pPr>
    </w:p>
    <w:p w14:paraId="5FC19256"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sidR="0053249A">
        <w:rPr>
          <w:rFonts w:asciiTheme="majorBidi" w:hAnsiTheme="majorBidi"/>
          <w:b/>
          <w:bCs/>
          <w:szCs w:val="24"/>
          <w:rtl/>
        </w:rPr>
        <w:t>יועץ</w:t>
      </w:r>
      <w:r w:rsidRPr="00B42827">
        <w:rPr>
          <w:rFonts w:asciiTheme="majorBidi" w:hAnsiTheme="majorBidi"/>
          <w:szCs w:val="24"/>
          <w:rtl/>
        </w:rPr>
        <w:t>")</w:t>
      </w:r>
    </w:p>
    <w:p w14:paraId="2017D4CC"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14:paraId="4D4B4AA2"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5C7B0F5A" w14:textId="77777777"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כתובת ה</w:t>
      </w:r>
      <w:r w:rsidR="0053249A">
        <w:rPr>
          <w:rFonts w:asciiTheme="majorBidi" w:hAnsiTheme="majorBidi"/>
          <w:szCs w:val="24"/>
          <w:rtl/>
        </w:rPr>
        <w:t>יועץ</w:t>
      </w:r>
      <w:r w:rsidRPr="00B42827">
        <w:rPr>
          <w:rFonts w:asciiTheme="majorBidi" w:hAnsiTheme="majorBidi"/>
          <w:szCs w:val="24"/>
          <w:rtl/>
        </w:rPr>
        <w:t xml:space="preserve">: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14:paraId="7808DC1D" w14:textId="77777777" w:rsidR="002C760B" w:rsidRPr="00B42827" w:rsidRDefault="002C760B" w:rsidP="002C760B">
      <w:pPr>
        <w:ind w:left="360"/>
        <w:jc w:val="both"/>
        <w:rPr>
          <w:rFonts w:asciiTheme="majorBidi" w:hAnsiTheme="majorBidi"/>
          <w:szCs w:val="24"/>
          <w:rtl/>
        </w:rPr>
      </w:pPr>
    </w:p>
    <w:p w14:paraId="06F13E5F" w14:textId="77777777"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sidR="00C60864">
        <w:rPr>
          <w:rFonts w:asciiTheme="majorBidi" w:hAnsiTheme="majorBidi"/>
          <w:szCs w:val="24"/>
          <w:rtl/>
        </w:rPr>
        <w:t>משרד האנרגיה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ובין ה</w:t>
      </w:r>
      <w:r w:rsidR="0053249A">
        <w:rPr>
          <w:rFonts w:asciiTheme="majorBidi" w:hAnsiTheme="majorBidi"/>
          <w:szCs w:val="24"/>
          <w:rtl/>
        </w:rPr>
        <w:t>יועץ</w:t>
      </w:r>
      <w:r w:rsidRPr="00B42827">
        <w:rPr>
          <w:rFonts w:asciiTheme="majorBidi" w:hAnsiTheme="majorBidi"/>
          <w:szCs w:val="24"/>
          <w:rtl/>
        </w:rPr>
        <w:t>, לפיהם יעניק ה</w:t>
      </w:r>
      <w:r w:rsidR="0053249A">
        <w:rPr>
          <w:rFonts w:asciiTheme="majorBidi" w:hAnsiTheme="majorBidi"/>
          <w:szCs w:val="24"/>
          <w:rtl/>
        </w:rPr>
        <w:t>יועץ</w:t>
      </w:r>
      <w:r w:rsidRPr="00B42827">
        <w:rPr>
          <w:rFonts w:asciiTheme="majorBidi" w:hAnsiTheme="majorBidi"/>
          <w:szCs w:val="24"/>
          <w:rtl/>
        </w:rPr>
        <w:t xml:space="preserve"> שירותים למשרד, כמפורט בהסכם שנחתם בין הצדדים;</w:t>
      </w:r>
    </w:p>
    <w:p w14:paraId="6FF28379"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וה</w:t>
      </w:r>
      <w:r w:rsidR="0053249A">
        <w:rPr>
          <w:rFonts w:asciiTheme="majorBidi" w:hAnsiTheme="majorBidi"/>
          <w:szCs w:val="24"/>
          <w:rtl/>
        </w:rPr>
        <w:t>יועץ</w:t>
      </w:r>
      <w:r w:rsidRPr="00B42827">
        <w:rPr>
          <w:rFonts w:asciiTheme="majorBidi" w:hAnsiTheme="majorBidi"/>
          <w:szCs w:val="24"/>
          <w:rtl/>
        </w:rPr>
        <w:t xml:space="preserve"> עשוי להיחשף לסודות מקצועיים עליהם מעוניין המשרד להגן;</w:t>
      </w:r>
    </w:p>
    <w:p w14:paraId="45AAA54E" w14:textId="77777777" w:rsidR="00FD28AA" w:rsidRDefault="00FD28AA" w:rsidP="002C760B">
      <w:pPr>
        <w:spacing w:line="360" w:lineRule="auto"/>
        <w:ind w:left="360"/>
        <w:jc w:val="center"/>
        <w:rPr>
          <w:rFonts w:asciiTheme="majorBidi" w:hAnsiTheme="majorBidi"/>
          <w:b/>
          <w:bCs/>
          <w:szCs w:val="24"/>
          <w:rtl/>
        </w:rPr>
      </w:pPr>
    </w:p>
    <w:p w14:paraId="3E946DFD" w14:textId="77777777"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לפיכך, מתחייב ה</w:t>
      </w:r>
      <w:r w:rsidR="0053249A">
        <w:rPr>
          <w:rFonts w:asciiTheme="majorBidi" w:hAnsiTheme="majorBidi"/>
          <w:b/>
          <w:bCs/>
          <w:szCs w:val="24"/>
          <w:rtl/>
        </w:rPr>
        <w:t>יועץ</w:t>
      </w:r>
      <w:r w:rsidRPr="00B42827">
        <w:rPr>
          <w:rFonts w:asciiTheme="majorBidi" w:hAnsiTheme="majorBidi"/>
          <w:b/>
          <w:bCs/>
          <w:szCs w:val="24"/>
          <w:rtl/>
        </w:rPr>
        <w:t xml:space="preserve"> כלפי מדינת ישראל כדלקמן:</w:t>
      </w:r>
    </w:p>
    <w:p w14:paraId="5F4C55C7"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0E83AF74"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6CEEA7CA" w14:textId="77777777" w:rsidR="002C760B" w:rsidRPr="00B42827" w:rsidRDefault="002C760B" w:rsidP="008078DA">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510AB5">
        <w:rPr>
          <w:rFonts w:asciiTheme="majorBidi" w:hAnsiTheme="majorBidi"/>
          <w:szCs w:val="24"/>
          <w:rtl/>
        </w:rPr>
        <w:t>בעקבות</w:t>
      </w:r>
      <w:r w:rsidRPr="002431FD">
        <w:rPr>
          <w:rFonts w:asciiTheme="majorBidi" w:hAnsiTheme="majorBidi"/>
          <w:b/>
          <w:bCs/>
          <w:szCs w:val="24"/>
          <w:rtl/>
        </w:rPr>
        <w:t xml:space="preserve"> </w:t>
      </w:r>
      <w:r w:rsidRPr="00B42827">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207382298"/>
          <w:placeholder>
            <w:docPart w:val="874146F513E84A8EA18EC2C936FC2A4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Cs w:val="24"/>
              <w:rtl/>
            </w:rPr>
            <w:t>51</w:t>
          </w:r>
        </w:sdtContent>
      </w:sdt>
      <w:r w:rsidR="00510AB5" w:rsidRPr="00510AB5">
        <w:rPr>
          <w:rFonts w:asciiTheme="majorBidi" w:hAnsiTheme="majorBidi" w:hint="cs"/>
          <w:b/>
          <w:bCs/>
          <w:szCs w:val="24"/>
          <w:rtl/>
        </w:rPr>
        <w:t>/2018</w:t>
      </w:r>
      <w:r w:rsidRPr="00B42827">
        <w:rPr>
          <w:rFonts w:asciiTheme="majorBidi" w:hAnsiTheme="majorBidi"/>
          <w:b/>
          <w:bCs/>
          <w:szCs w:val="24"/>
          <w:rtl/>
        </w:rPr>
        <w:t xml:space="preserve"> למתן שירותי </w:t>
      </w:r>
      <w:sdt>
        <w:sdtPr>
          <w:rPr>
            <w:rFonts w:asciiTheme="majorBidi" w:hAnsiTheme="majorBidi"/>
            <w:b/>
            <w:bCs/>
            <w:szCs w:val="24"/>
            <w:rtl/>
          </w:rPr>
          <w:alias w:val="נושא"/>
          <w:tag w:val=""/>
          <w:id w:val="1197510047"/>
          <w:placeholder>
            <w:docPart w:val="5247E09AFAB14F50A8A468BE12AEB7CB"/>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r w:rsidRPr="00B42827">
        <w:rPr>
          <w:rFonts w:asciiTheme="majorBidi" w:hAnsiTheme="majorBidi"/>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14:paraId="1AA7E87F"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אחד מעובדי ה</w:t>
      </w:r>
      <w:r w:rsidR="0053249A">
        <w:rPr>
          <w:rFonts w:asciiTheme="majorBidi" w:hAnsiTheme="majorBidi"/>
          <w:szCs w:val="24"/>
          <w:rtl/>
        </w:rPr>
        <w:t>יועץ</w:t>
      </w:r>
      <w:r w:rsidRPr="00B42827">
        <w:rPr>
          <w:rFonts w:asciiTheme="majorBidi" w:hAnsiTheme="majorBidi"/>
          <w:szCs w:val="24"/>
          <w:rtl/>
        </w:rPr>
        <w:t xml:space="preserve"> אשר באמצעותו יינתנו השירותים למשרד.</w:t>
      </w:r>
    </w:p>
    <w:p w14:paraId="368F0A35"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28876454" w14:textId="77777777"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היועץ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6D20B285" w14:textId="77777777" w:rsidR="002C760B" w:rsidRPr="00B42827" w:rsidRDefault="002C760B" w:rsidP="002C760B">
      <w:pPr>
        <w:spacing w:line="360" w:lineRule="auto"/>
        <w:ind w:left="360"/>
        <w:jc w:val="both"/>
        <w:rPr>
          <w:rFonts w:asciiTheme="majorBidi" w:hAnsiTheme="majorBidi"/>
          <w:szCs w:val="24"/>
          <w:rtl/>
        </w:rPr>
      </w:pPr>
    </w:p>
    <w:p w14:paraId="1A6D8783"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76F47558" w14:textId="77777777"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ה</w:t>
      </w:r>
      <w:r w:rsidR="0053249A">
        <w:rPr>
          <w:rFonts w:asciiTheme="majorBidi" w:hAnsiTheme="majorBidi"/>
          <w:szCs w:val="24"/>
          <w:rtl/>
        </w:rPr>
        <w:t>יועץ</w:t>
      </w:r>
      <w:r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ה</w:t>
      </w:r>
      <w:r w:rsidR="0053249A">
        <w:rPr>
          <w:rFonts w:asciiTheme="majorBidi" w:hAnsiTheme="majorBidi"/>
          <w:szCs w:val="24"/>
          <w:rtl/>
        </w:rPr>
        <w:t>יועץ</w:t>
      </w:r>
      <w:r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14:paraId="1B46991F" w14:textId="77777777" w:rsidR="002C760B" w:rsidRPr="00B42827" w:rsidRDefault="002C760B" w:rsidP="002C760B">
      <w:pPr>
        <w:numPr>
          <w:ilvl w:val="0"/>
          <w:numId w:val="14"/>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7E6D0051" w14:textId="77777777" w:rsidR="002C760B" w:rsidRPr="00B42827" w:rsidRDefault="002C760B" w:rsidP="002C760B">
      <w:pPr>
        <w:numPr>
          <w:ilvl w:val="0"/>
          <w:numId w:val="14"/>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sidR="0053249A">
        <w:rPr>
          <w:rFonts w:asciiTheme="majorBidi" w:hAnsiTheme="majorBidi"/>
          <w:szCs w:val="24"/>
          <w:rtl/>
        </w:rPr>
        <w:t>יועץ</w:t>
      </w:r>
      <w:r w:rsidRPr="00B42827">
        <w:rPr>
          <w:rFonts w:asciiTheme="majorBidi" w:hAnsiTheme="majorBidi"/>
          <w:szCs w:val="24"/>
          <w:rtl/>
        </w:rPr>
        <w:t>, כי חשיפת מידע אישי המגיע לידי ה</w:t>
      </w:r>
      <w:r w:rsidR="0053249A">
        <w:rPr>
          <w:rFonts w:asciiTheme="majorBidi" w:hAnsiTheme="majorBidi"/>
          <w:szCs w:val="24"/>
          <w:rtl/>
        </w:rPr>
        <w:t>יועץ</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36B21D43"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6A19544D" w14:textId="77777777"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68C3FA51"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14:paraId="0368D174" w14:textId="77777777" w:rsidTr="00E83064">
        <w:trPr>
          <w:jc w:val="center"/>
        </w:trPr>
        <w:tc>
          <w:tcPr>
            <w:tcW w:w="2285" w:type="dxa"/>
            <w:tcBorders>
              <w:top w:val="single" w:sz="4" w:space="0" w:color="auto"/>
            </w:tcBorders>
          </w:tcPr>
          <w:p w14:paraId="4166E84B"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23EA4A2F" w14:textId="77777777"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14:paraId="6E2CA4BE"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41B90BA7" w14:textId="77777777"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14:paraId="7300DE9B"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חותמת ה</w:t>
            </w:r>
            <w:r w:rsidR="0053249A">
              <w:rPr>
                <w:rFonts w:ascii="Arial" w:hAnsi="Arial" w:hint="cs"/>
                <w:sz w:val="22"/>
                <w:szCs w:val="22"/>
                <w:rtl/>
              </w:rPr>
              <w:t>יועץ</w:t>
            </w:r>
          </w:p>
        </w:tc>
      </w:tr>
    </w:tbl>
    <w:p w14:paraId="67380D67" w14:textId="77777777"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14:paraId="6C672672" w14:textId="77777777"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4C3AD12F" w14:textId="036BE399"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אני הח"מ ______________, עו"ד מאשר/ת בזאת כי ה</w:t>
      </w:r>
      <w:r w:rsidR="0053249A">
        <w:rPr>
          <w:rFonts w:asciiTheme="majorBidi" w:hAnsiTheme="majorBidi"/>
          <w:szCs w:val="24"/>
          <w:rtl/>
        </w:rPr>
        <w:t>יועץ</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w:t>
      </w:r>
      <w:r w:rsidR="00C9520E">
        <w:rPr>
          <w:rFonts w:asciiTheme="majorBidi" w:hAnsiTheme="majorBidi"/>
          <w:szCs w:val="24"/>
          <w:rtl/>
        </w:rPr>
        <w:t xml:space="preserve"> </w:t>
      </w:r>
      <w:r w:rsidRPr="00B42827">
        <w:rPr>
          <w:rFonts w:asciiTheme="majorBidi" w:hAnsiTheme="majorBidi"/>
          <w:szCs w:val="24"/>
          <w:rtl/>
        </w:rPr>
        <w:t>והמוסמך לחייב את ה</w:t>
      </w:r>
      <w:r w:rsidR="0053249A">
        <w:rPr>
          <w:rFonts w:asciiTheme="majorBidi" w:hAnsiTheme="majorBidi"/>
          <w:szCs w:val="24"/>
          <w:rtl/>
        </w:rPr>
        <w:t>יועץ</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0777D5F7" w14:textId="77777777" w:rsidR="002C760B" w:rsidRPr="00B42827" w:rsidRDefault="002C760B" w:rsidP="002C760B">
      <w:pPr>
        <w:spacing w:line="360" w:lineRule="auto"/>
        <w:jc w:val="both"/>
        <w:rPr>
          <w:rFonts w:asciiTheme="majorBidi" w:hAnsiTheme="majorBidi"/>
          <w:szCs w:val="24"/>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14:paraId="3E073070" w14:textId="77777777" w:rsidTr="00E83064">
        <w:trPr>
          <w:jc w:val="center"/>
        </w:trPr>
        <w:tc>
          <w:tcPr>
            <w:tcW w:w="2144" w:type="dxa"/>
            <w:tcBorders>
              <w:top w:val="single" w:sz="4" w:space="0" w:color="auto"/>
            </w:tcBorders>
          </w:tcPr>
          <w:p w14:paraId="1B5808B3"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1B5275B3" w14:textId="77777777"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14:paraId="457A101F"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76C942A9" w14:textId="77777777"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14:paraId="220F3F96" w14:textId="77777777"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34DA1573" w14:textId="77777777" w:rsidR="00DF7B67" w:rsidRPr="00314B9E" w:rsidRDefault="00DF7B67" w:rsidP="00314B9E">
      <w:pPr>
        <w:spacing w:line="360" w:lineRule="auto"/>
        <w:jc w:val="both"/>
        <w:rPr>
          <w:rFonts w:asciiTheme="majorBidi" w:hAnsiTheme="majorBidi"/>
          <w:szCs w:val="24"/>
          <w:rtl/>
        </w:rPr>
      </w:pPr>
    </w:p>
    <w:p w14:paraId="2D75B1AC" w14:textId="77777777" w:rsidR="00DF7B67" w:rsidRPr="00314B9E" w:rsidRDefault="00DF7B67" w:rsidP="00314B9E">
      <w:pPr>
        <w:spacing w:line="360" w:lineRule="auto"/>
        <w:jc w:val="both"/>
        <w:rPr>
          <w:rFonts w:asciiTheme="majorBidi" w:hAnsiTheme="majorBidi"/>
          <w:szCs w:val="24"/>
          <w:rtl/>
        </w:rPr>
      </w:pPr>
    </w:p>
    <w:p w14:paraId="172DE59C" w14:textId="77777777" w:rsidR="00DF7B67" w:rsidRPr="00314B9E" w:rsidRDefault="00DF7B67" w:rsidP="00314B9E">
      <w:pPr>
        <w:spacing w:line="360" w:lineRule="auto"/>
        <w:jc w:val="both"/>
        <w:rPr>
          <w:rFonts w:asciiTheme="majorBidi" w:hAnsiTheme="majorBidi"/>
          <w:szCs w:val="24"/>
          <w:rtl/>
        </w:rPr>
      </w:pPr>
    </w:p>
    <w:p w14:paraId="56CE4825" w14:textId="77777777" w:rsidR="00DF7B67" w:rsidRPr="00314B9E" w:rsidRDefault="00DF7B67" w:rsidP="00314B9E">
      <w:pPr>
        <w:spacing w:line="360" w:lineRule="auto"/>
        <w:jc w:val="both"/>
        <w:rPr>
          <w:rFonts w:asciiTheme="majorBidi" w:hAnsiTheme="majorBidi"/>
          <w:szCs w:val="24"/>
          <w:rtl/>
        </w:rPr>
      </w:pPr>
    </w:p>
    <w:p w14:paraId="42B28F4E" w14:textId="77777777" w:rsidR="00DF7B67" w:rsidRPr="00314B9E" w:rsidRDefault="00DF7B67" w:rsidP="00314B9E">
      <w:pPr>
        <w:spacing w:line="360" w:lineRule="auto"/>
        <w:jc w:val="both"/>
        <w:rPr>
          <w:rFonts w:asciiTheme="majorBidi" w:hAnsiTheme="majorBidi"/>
          <w:szCs w:val="24"/>
          <w:rtl/>
        </w:rPr>
      </w:pPr>
    </w:p>
    <w:p w14:paraId="57307156" w14:textId="77777777" w:rsidR="00DF7B67" w:rsidRPr="00314B9E" w:rsidRDefault="00DF7B67" w:rsidP="00314B9E">
      <w:pPr>
        <w:spacing w:line="360" w:lineRule="auto"/>
        <w:jc w:val="both"/>
        <w:rPr>
          <w:rFonts w:asciiTheme="majorBidi" w:hAnsiTheme="majorBidi"/>
          <w:szCs w:val="24"/>
          <w:rtl/>
        </w:rPr>
      </w:pPr>
    </w:p>
    <w:p w14:paraId="7878CD73" w14:textId="77777777" w:rsidR="00DF7B67" w:rsidRPr="00314B9E" w:rsidRDefault="00DF7B67" w:rsidP="00314B9E">
      <w:pPr>
        <w:spacing w:line="360" w:lineRule="auto"/>
        <w:jc w:val="both"/>
        <w:rPr>
          <w:rFonts w:asciiTheme="majorBidi" w:hAnsiTheme="majorBidi"/>
          <w:szCs w:val="24"/>
          <w:rtl/>
        </w:rPr>
      </w:pPr>
    </w:p>
    <w:p w14:paraId="4D6EB37B" w14:textId="77777777" w:rsidR="00DF7B67" w:rsidRPr="00314B9E" w:rsidRDefault="00DF7B67" w:rsidP="00314B9E">
      <w:pPr>
        <w:spacing w:line="360" w:lineRule="auto"/>
        <w:jc w:val="both"/>
        <w:rPr>
          <w:rFonts w:asciiTheme="majorBidi" w:hAnsiTheme="majorBidi"/>
          <w:szCs w:val="24"/>
          <w:rtl/>
        </w:rPr>
      </w:pPr>
    </w:p>
    <w:p w14:paraId="2AE85585" w14:textId="77777777" w:rsidR="00DF7B67" w:rsidRPr="00314B9E" w:rsidRDefault="00DF7B67" w:rsidP="00314B9E">
      <w:pPr>
        <w:spacing w:line="360" w:lineRule="auto"/>
        <w:jc w:val="both"/>
        <w:rPr>
          <w:rFonts w:asciiTheme="majorBidi" w:hAnsiTheme="majorBidi"/>
          <w:szCs w:val="24"/>
          <w:rtl/>
        </w:rPr>
      </w:pPr>
    </w:p>
    <w:p w14:paraId="2E258F02" w14:textId="77777777" w:rsidR="00DF7B67" w:rsidRPr="00314B9E" w:rsidRDefault="00DF7B67" w:rsidP="00314B9E">
      <w:pPr>
        <w:spacing w:line="360" w:lineRule="auto"/>
        <w:jc w:val="both"/>
        <w:rPr>
          <w:rFonts w:asciiTheme="majorBidi" w:hAnsiTheme="majorBidi"/>
          <w:szCs w:val="24"/>
          <w:rtl/>
        </w:rPr>
      </w:pPr>
    </w:p>
    <w:p w14:paraId="71EC0256" w14:textId="77777777" w:rsidR="00DF7B67" w:rsidRPr="00314B9E" w:rsidRDefault="00DF7B67" w:rsidP="00314B9E">
      <w:pPr>
        <w:spacing w:line="360" w:lineRule="auto"/>
        <w:jc w:val="both"/>
        <w:rPr>
          <w:rFonts w:asciiTheme="majorBidi" w:hAnsiTheme="majorBidi"/>
          <w:szCs w:val="24"/>
          <w:rtl/>
        </w:rPr>
      </w:pPr>
    </w:p>
    <w:p w14:paraId="06228971" w14:textId="77777777" w:rsidR="00DF7B67" w:rsidRPr="00314B9E" w:rsidRDefault="00DF7B67" w:rsidP="00314B9E">
      <w:pPr>
        <w:spacing w:line="360" w:lineRule="auto"/>
        <w:jc w:val="both"/>
        <w:rPr>
          <w:rFonts w:asciiTheme="majorBidi" w:hAnsiTheme="majorBidi"/>
          <w:szCs w:val="24"/>
        </w:rPr>
      </w:pPr>
    </w:p>
    <w:p w14:paraId="75FF729D" w14:textId="77777777" w:rsidR="00DF7B67" w:rsidRPr="00314B9E" w:rsidRDefault="00DF7B67" w:rsidP="00314B9E">
      <w:pPr>
        <w:spacing w:line="360" w:lineRule="auto"/>
        <w:jc w:val="center"/>
        <w:rPr>
          <w:rFonts w:asciiTheme="majorBidi" w:hAnsiTheme="majorBidi"/>
          <w:b/>
          <w:bCs/>
          <w:sz w:val="28"/>
          <w:szCs w:val="28"/>
          <w:u w:val="single"/>
          <w:rtl/>
        </w:rPr>
      </w:pPr>
    </w:p>
    <w:p w14:paraId="63DCE493" w14:textId="77777777" w:rsidR="00456604" w:rsidRPr="00E84A64" w:rsidRDefault="00456604">
      <w:pPr>
        <w:bidi w:val="0"/>
        <w:rPr>
          <w:rFonts w:asciiTheme="majorBidi" w:hAnsiTheme="majorBidi"/>
          <w:b/>
          <w:bCs/>
          <w:sz w:val="28"/>
          <w:szCs w:val="28"/>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3D74D6FD" w14:textId="77777777" w:rsidTr="00764940">
        <w:trPr>
          <w:trHeight w:hRule="exact" w:val="561"/>
          <w:jc w:val="right"/>
        </w:trPr>
        <w:tc>
          <w:tcPr>
            <w:tcW w:w="8931" w:type="dxa"/>
            <w:tcBorders>
              <w:top w:val="nil"/>
              <w:bottom w:val="nil"/>
            </w:tcBorders>
            <w:shd w:val="clear" w:color="auto" w:fill="D9D9D9" w:themeFill="background1" w:themeFillShade="D9"/>
            <w:vAlign w:val="center"/>
          </w:tcPr>
          <w:p w14:paraId="2C39B8D7" w14:textId="77777777" w:rsidR="00FD28AA" w:rsidRPr="00F410B9" w:rsidRDefault="00FD28AA" w:rsidP="00764940">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FD28AA" w:rsidRPr="00E84A64" w14:paraId="314F3F8C" w14:textId="77777777" w:rsidTr="00764940">
        <w:trPr>
          <w:trHeight w:hRule="exact" w:val="561"/>
          <w:jc w:val="right"/>
        </w:trPr>
        <w:tc>
          <w:tcPr>
            <w:tcW w:w="8931" w:type="dxa"/>
            <w:tcBorders>
              <w:top w:val="nil"/>
              <w:bottom w:val="nil"/>
            </w:tcBorders>
            <w:shd w:val="clear" w:color="auto" w:fill="1B3461"/>
            <w:vAlign w:val="center"/>
          </w:tcPr>
          <w:p w14:paraId="46687B4E" w14:textId="77777777" w:rsidR="00FD28AA" w:rsidRPr="00E84A64" w:rsidRDefault="00FD28AA" w:rsidP="00764940">
            <w:pPr>
              <w:pStyle w:val="afff9"/>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48459A07" w14:textId="77777777" w:rsidR="00764940" w:rsidRDefault="00764940" w:rsidP="00314B9E">
      <w:pPr>
        <w:spacing w:line="360" w:lineRule="auto"/>
        <w:ind w:firstLine="720"/>
        <w:jc w:val="center"/>
        <w:rPr>
          <w:rFonts w:asciiTheme="majorBidi" w:hAnsiTheme="majorBidi"/>
          <w:b/>
          <w:bCs/>
          <w:szCs w:val="24"/>
          <w:u w:val="single"/>
          <w:rtl/>
        </w:rPr>
      </w:pPr>
    </w:p>
    <w:p w14:paraId="3132D2EA" w14:textId="77777777"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היועץ</w:t>
      </w:r>
      <w:r w:rsidRPr="00E84A64">
        <w:rPr>
          <w:rFonts w:asciiTheme="majorBidi" w:hAnsiTheme="majorBidi"/>
          <w:b/>
          <w:bCs/>
          <w:szCs w:val="24"/>
          <w:u w:val="single"/>
          <w:rtl/>
        </w:rPr>
        <w:t>)</w:t>
      </w:r>
    </w:p>
    <w:p w14:paraId="05D222B8" w14:textId="77777777" w:rsidR="00E84A64" w:rsidRPr="00E84A64" w:rsidRDefault="00E84A64" w:rsidP="00314B9E">
      <w:pPr>
        <w:spacing w:line="360" w:lineRule="auto"/>
        <w:ind w:firstLine="720"/>
        <w:jc w:val="center"/>
        <w:rPr>
          <w:rFonts w:asciiTheme="majorBidi" w:hAnsiTheme="majorBidi"/>
          <w:b/>
          <w:bCs/>
          <w:szCs w:val="24"/>
          <w:u w:val="single"/>
          <w:rtl/>
        </w:rPr>
      </w:pPr>
    </w:p>
    <w:p w14:paraId="698A99CC" w14:textId="5D0720AC" w:rsidR="001E4E26" w:rsidRPr="00E84A64" w:rsidRDefault="00FE18EB" w:rsidP="008078DA">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w:t>
      </w:r>
      <w:r w:rsidR="00C9520E">
        <w:rPr>
          <w:rFonts w:asciiTheme="majorBidi" w:hAnsiTheme="majorBidi"/>
          <w:sz w:val="22"/>
          <w:szCs w:val="22"/>
          <w:rtl/>
        </w:rPr>
        <w:t xml:space="preserve"> </w:t>
      </w:r>
      <w:r w:rsidR="001E4E26" w:rsidRPr="00E84A64">
        <w:rPr>
          <w:rFonts w:asciiTheme="majorBidi" w:hAnsiTheme="majorBidi"/>
          <w:sz w:val="22"/>
          <w:szCs w:val="22"/>
          <w:rtl/>
        </w:rPr>
        <w:t>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היועץ</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 xml:space="preserve">לבין </w:t>
      </w:r>
      <w:r w:rsidR="00C60864">
        <w:rPr>
          <w:rFonts w:asciiTheme="majorBidi" w:hAnsiTheme="majorBidi"/>
          <w:sz w:val="22"/>
          <w:szCs w:val="22"/>
          <w:rtl/>
        </w:rPr>
        <w:t>משרד האנרגיה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Pr="004B032E">
        <w:rPr>
          <w:rFonts w:asciiTheme="majorBidi" w:hAnsiTheme="majorBidi"/>
          <w:sz w:val="22"/>
          <w:szCs w:val="22"/>
          <w:rtl/>
        </w:rPr>
        <w:t xml:space="preserve"> </w:t>
      </w:r>
      <w:r w:rsidR="004B032E" w:rsidRPr="004B032E">
        <w:rPr>
          <w:rFonts w:asciiTheme="majorBidi" w:hAnsiTheme="majorBidi" w:hint="cs"/>
          <w:sz w:val="22"/>
          <w:szCs w:val="22"/>
          <w:rtl/>
        </w:rPr>
        <w:t xml:space="preserve">במסגרת </w:t>
      </w:r>
      <w:r w:rsidR="004B032E" w:rsidRPr="009337C6">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950672888"/>
          <w:placeholder>
            <w:docPart w:val="C5346D3815A44557869E9B3DA088BE8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 w:val="22"/>
              <w:szCs w:val="22"/>
              <w:rtl/>
            </w:rPr>
            <w:t>51</w:t>
          </w:r>
        </w:sdtContent>
      </w:sdt>
      <w:r w:rsidR="00C74B18" w:rsidRPr="00C74B18">
        <w:rPr>
          <w:rFonts w:asciiTheme="majorBidi" w:hAnsiTheme="majorBidi" w:hint="cs"/>
          <w:b/>
          <w:bCs/>
          <w:sz w:val="22"/>
          <w:szCs w:val="22"/>
          <w:rtl/>
        </w:rPr>
        <w:t>/2018</w:t>
      </w:r>
      <w:r w:rsidR="004B032E" w:rsidRPr="009337C6">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611709060"/>
          <w:placeholder>
            <w:docPart w:val="CF952F8745954713AEEC128C07648F3A"/>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 w:val="22"/>
              <w:szCs w:val="22"/>
              <w:rtl/>
            </w:rPr>
            <w:t>ייעוץ תכנון ואסטרטגיה</w:t>
          </w:r>
        </w:sdtContent>
      </w:sdt>
      <w:r w:rsidR="004B032E" w:rsidRPr="009337C6">
        <w:rPr>
          <w:rFonts w:asciiTheme="majorBidi" w:hAnsiTheme="majorBidi" w:hint="cs"/>
          <w:b/>
          <w:bCs/>
          <w:sz w:val="22"/>
          <w:szCs w:val="22"/>
          <w:rtl/>
        </w:rPr>
        <w:t>,</w:t>
      </w:r>
      <w:r w:rsidR="00456604" w:rsidRPr="002431FD">
        <w:rPr>
          <w:rFonts w:asciiTheme="majorBidi" w:hAnsiTheme="majorBidi"/>
          <w:sz w:val="22"/>
          <w:szCs w:val="22"/>
          <w:rtl/>
        </w:rPr>
        <w:t xml:space="preserve"> </w:t>
      </w:r>
      <w:r w:rsidR="001E4E26" w:rsidRPr="002431FD">
        <w:rPr>
          <w:rFonts w:asciiTheme="majorBidi" w:hAnsiTheme="majorBidi"/>
          <w:sz w:val="22"/>
          <w:szCs w:val="22"/>
          <w:rtl/>
        </w:rPr>
        <w:t>לאספקת</w:t>
      </w:r>
      <w:r w:rsidR="001E4E26" w:rsidRPr="00E84A64">
        <w:rPr>
          <w:rFonts w:asciiTheme="majorBidi" w:hAnsiTheme="majorBidi"/>
          <w:sz w:val="22"/>
          <w:szCs w:val="22"/>
          <w:rtl/>
        </w:rPr>
        <w:t xml:space="preserve"> השירותים המפורטים בהסכם (להלן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14:paraId="053B26B7" w14:textId="77777777" w:rsidR="001E4E26" w:rsidRPr="00E84A64" w:rsidRDefault="001E4E26" w:rsidP="00E740DE">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t>ואני מועסק על-ידי היועץ</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14:paraId="4948FAC5"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היועץ בתנאי כי היועץ,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היועץ לעשות את כל הדרוש למניעת מצב של ניגוד עניינים ושמירת סודיות המידע כהגדרתו להלן;</w:t>
      </w:r>
    </w:p>
    <w:p w14:paraId="0FC92B90" w14:textId="77777777"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3398FE8B" w14:textId="77777777"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14:paraId="0F69DC10" w14:textId="77777777" w:rsidR="001E4E26" w:rsidRPr="00E84A64" w:rsidRDefault="001E4E26" w:rsidP="00314B9E">
      <w:pPr>
        <w:spacing w:line="360" w:lineRule="auto"/>
        <w:jc w:val="both"/>
        <w:rPr>
          <w:rFonts w:asciiTheme="majorBidi" w:hAnsiTheme="majorBidi"/>
          <w:sz w:val="22"/>
          <w:szCs w:val="22"/>
          <w:rtl/>
        </w:rPr>
      </w:pPr>
    </w:p>
    <w:p w14:paraId="6B2C02D0" w14:textId="77777777"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14:paraId="1274DDD3" w14:textId="77777777" w:rsidR="009D4E09" w:rsidRPr="00E84A64" w:rsidRDefault="009D4E09" w:rsidP="00314B9E">
      <w:pPr>
        <w:spacing w:line="360" w:lineRule="auto"/>
        <w:ind w:left="799" w:hanging="142"/>
        <w:jc w:val="center"/>
        <w:rPr>
          <w:rFonts w:asciiTheme="majorBidi" w:hAnsiTheme="majorBidi"/>
          <w:b/>
          <w:bCs/>
          <w:sz w:val="22"/>
          <w:szCs w:val="22"/>
          <w:u w:val="single"/>
        </w:rPr>
      </w:pPr>
    </w:p>
    <w:p w14:paraId="286EAFA9"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14:paraId="3955AF3A"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14:paraId="27300CD4"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מבלי לפגוע בכלליות האמור לעיל, הנני מתחייב כי במשך כל תקופת העסקתי על-ידי היועץ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7968E2CD"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lastRenderedPageBreak/>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14:paraId="47D1BEBE" w14:textId="77777777" w:rsidR="001E4E26" w:rsidRPr="00E84A64" w:rsidRDefault="001E4E26" w:rsidP="00EA06B3">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14:paraId="548F6AFF" w14:textId="77777777"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1D0888AA" w14:textId="77777777" w:rsidR="001E4E26" w:rsidRPr="00E84A64" w:rsidRDefault="007E624A"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14:paraId="6B6F94EE"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14:paraId="32B170FD"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14:paraId="5C485D92"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5F3A84B3" w14:textId="77777777"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14:paraId="6301BEFC" w14:textId="467A047F" w:rsidR="001E4E26" w:rsidRPr="00E84A64" w:rsidRDefault="001E4E26" w:rsidP="004A6586">
      <w:pPr>
        <w:numPr>
          <w:ilvl w:val="0"/>
          <w:numId w:val="8"/>
        </w:numPr>
        <w:spacing w:line="360" w:lineRule="auto"/>
        <w:jc w:val="both"/>
        <w:rPr>
          <w:rFonts w:asciiTheme="majorBidi" w:hAnsiTheme="majorBidi"/>
          <w:sz w:val="22"/>
          <w:szCs w:val="22"/>
        </w:rPr>
      </w:pPr>
      <w:r w:rsidRPr="00E84A64">
        <w:rPr>
          <w:rFonts w:asciiTheme="majorBidi" w:hAnsiTheme="majorBidi"/>
          <w:sz w:val="22"/>
          <w:szCs w:val="22"/>
          <w:rtl/>
        </w:rPr>
        <w:t>מוסכם וידוע לי כי על העתקים של המידע, אשר התקבלו בכל דרך שהיא, יחולו כל הוראות כתב התחייבות זה.</w:t>
      </w:r>
      <w:r w:rsidR="00C9520E">
        <w:rPr>
          <w:rFonts w:asciiTheme="majorBidi" w:hAnsiTheme="majorBidi"/>
          <w:sz w:val="22"/>
          <w:szCs w:val="22"/>
          <w:rtl/>
        </w:rPr>
        <w:t xml:space="preserve"> </w:t>
      </w:r>
    </w:p>
    <w:p w14:paraId="5508C255" w14:textId="77777777" w:rsidR="00DF7B67" w:rsidRPr="00E84A64" w:rsidRDefault="001E4E26" w:rsidP="004A6586">
      <w:pPr>
        <w:numPr>
          <w:ilvl w:val="0"/>
          <w:numId w:val="8"/>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4C14093A" w14:textId="77777777"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37B2C173" w14:textId="77777777"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4AA487EE" w14:textId="77777777" w:rsidTr="00E83064">
        <w:trPr>
          <w:jc w:val="center"/>
        </w:trPr>
        <w:tc>
          <w:tcPr>
            <w:tcW w:w="2144" w:type="dxa"/>
            <w:tcBorders>
              <w:top w:val="single" w:sz="4" w:space="0" w:color="auto"/>
            </w:tcBorders>
          </w:tcPr>
          <w:p w14:paraId="5FB42846"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1D79FAEB" w14:textId="77777777"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14:paraId="6B9BDC04"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55546CB4" w14:textId="77777777"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14:paraId="22DB1AEC" w14:textId="77777777"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14:paraId="24FF9825" w14:textId="77777777"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14:paraId="7C7C7F61" w14:textId="77777777"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4F2FB86E" w14:textId="520B50CE"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w:t>
      </w:r>
      <w:r w:rsidR="00C9520E">
        <w:rPr>
          <w:rFonts w:asciiTheme="majorBidi" w:hAnsiTheme="majorBidi"/>
          <w:sz w:val="22"/>
          <w:szCs w:val="22"/>
          <w:rtl/>
        </w:rPr>
        <w:t xml:space="preserve"> </w:t>
      </w:r>
      <w:r w:rsidRPr="00E84A64">
        <w:rPr>
          <w:rFonts w:asciiTheme="majorBidi" w:hAnsiTheme="majorBidi"/>
          <w:sz w:val="22"/>
          <w:szCs w:val="22"/>
          <w:rtl/>
        </w:rPr>
        <w:t xml:space="preserve">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74C3281A" w14:textId="77777777" w:rsidR="00E84A64" w:rsidRPr="00E84A64" w:rsidRDefault="00E84A64" w:rsidP="00E84A64">
      <w:pPr>
        <w:spacing w:line="360" w:lineRule="auto"/>
        <w:jc w:val="both"/>
        <w:rPr>
          <w:rFonts w:asciiTheme="majorBidi" w:hAnsiTheme="majorBidi"/>
          <w:sz w:val="22"/>
          <w:szCs w:val="22"/>
          <w:rtl/>
        </w:rPr>
      </w:pPr>
    </w:p>
    <w:tbl>
      <w:tblPr>
        <w:tblStyle w:val="a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14:paraId="5604C435" w14:textId="77777777" w:rsidTr="00E83064">
        <w:trPr>
          <w:jc w:val="center"/>
        </w:trPr>
        <w:tc>
          <w:tcPr>
            <w:tcW w:w="2144" w:type="dxa"/>
            <w:tcBorders>
              <w:top w:val="single" w:sz="4" w:space="0" w:color="auto"/>
            </w:tcBorders>
          </w:tcPr>
          <w:p w14:paraId="7DE66CF8"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0BEF6C4B" w14:textId="77777777"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14:paraId="7B1A3902"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3809F1AC" w14:textId="77777777"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14:paraId="70891558" w14:textId="77777777"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0FE80D2F" w14:textId="77777777" w:rsidR="00E84A64" w:rsidRPr="00314B9E" w:rsidRDefault="00E84A64" w:rsidP="00E84A64">
      <w:pPr>
        <w:spacing w:line="360" w:lineRule="auto"/>
        <w:jc w:val="both"/>
        <w:rPr>
          <w:rFonts w:asciiTheme="majorBidi" w:hAnsiTheme="majorBidi"/>
          <w:szCs w:val="24"/>
          <w:rtl/>
        </w:rPr>
      </w:pPr>
    </w:p>
    <w:p w14:paraId="544E7514" w14:textId="77777777" w:rsidR="00E84A64" w:rsidRDefault="00E84A64">
      <w:pPr>
        <w:bidi w:val="0"/>
        <w:rPr>
          <w:rFonts w:asciiTheme="majorBidi" w:hAnsiTheme="majorBidi"/>
          <w:b/>
          <w:bCs/>
          <w:sz w:val="28"/>
          <w:szCs w:val="28"/>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87737" w:rsidRPr="00314B9E" w14:paraId="5B459391" w14:textId="77777777" w:rsidTr="00764940">
        <w:trPr>
          <w:trHeight w:hRule="exact" w:val="561"/>
          <w:jc w:val="right"/>
        </w:trPr>
        <w:tc>
          <w:tcPr>
            <w:tcW w:w="8958" w:type="dxa"/>
            <w:tcBorders>
              <w:top w:val="nil"/>
              <w:bottom w:val="nil"/>
            </w:tcBorders>
            <w:shd w:val="clear" w:color="auto" w:fill="D9D9D9" w:themeFill="background1" w:themeFillShade="D9"/>
            <w:vAlign w:val="center"/>
          </w:tcPr>
          <w:p w14:paraId="15077CA5" w14:textId="5DF8D886" w:rsidR="00B87737" w:rsidRPr="00F410B9" w:rsidRDefault="00B87737" w:rsidP="00764940">
            <w:pPr>
              <w:pStyle w:val="afff9"/>
              <w:jc w:val="left"/>
              <w:rPr>
                <w:rFonts w:asciiTheme="majorBidi" w:hAnsiTheme="majorBidi" w:cs="David"/>
                <w:color w:val="auto"/>
                <w:rtl/>
              </w:rPr>
            </w:pPr>
            <w:r w:rsidRPr="00F410B9">
              <w:rPr>
                <w:rFonts w:asciiTheme="majorBidi" w:hAnsiTheme="majorBidi" w:cs="David" w:hint="cs"/>
                <w:color w:val="auto"/>
                <w:rtl/>
              </w:rPr>
              <w:t>נספח י</w:t>
            </w:r>
            <w:r>
              <w:rPr>
                <w:rFonts w:asciiTheme="majorBidi" w:hAnsiTheme="majorBidi" w:cs="David" w:hint="cs"/>
                <w:color w:val="auto"/>
                <w:rtl/>
              </w:rPr>
              <w:t>'</w:t>
            </w:r>
          </w:p>
        </w:tc>
      </w:tr>
      <w:tr w:rsidR="00B87737" w:rsidRPr="00314B9E" w14:paraId="4DD83CBA" w14:textId="77777777" w:rsidTr="00764940">
        <w:trPr>
          <w:trHeight w:hRule="exact" w:val="561"/>
          <w:jc w:val="right"/>
        </w:trPr>
        <w:tc>
          <w:tcPr>
            <w:tcW w:w="8958" w:type="dxa"/>
            <w:tcBorders>
              <w:top w:val="nil"/>
              <w:bottom w:val="nil"/>
            </w:tcBorders>
            <w:shd w:val="clear" w:color="auto" w:fill="1B3461"/>
            <w:vAlign w:val="center"/>
          </w:tcPr>
          <w:p w14:paraId="173B0269" w14:textId="2E9787F0" w:rsidR="00B87737" w:rsidRPr="00314B9E" w:rsidRDefault="00B87737" w:rsidP="00176D4E">
            <w:pPr>
              <w:pStyle w:val="afff9"/>
              <w:jc w:val="left"/>
              <w:rPr>
                <w:rFonts w:asciiTheme="majorBidi" w:hAnsiTheme="majorBidi" w:cs="David"/>
                <w:rtl/>
              </w:rPr>
            </w:pPr>
            <w:r w:rsidRPr="00B87737">
              <w:rPr>
                <w:rFonts w:asciiTheme="majorBidi" w:hAnsiTheme="majorBidi" w:cs="David"/>
                <w:b w:val="0"/>
                <w:i/>
                <w:rtl/>
              </w:rPr>
              <w:lastRenderedPageBreak/>
              <w:t xml:space="preserve">הצעת מחיר </w:t>
            </w:r>
          </w:p>
        </w:tc>
      </w:tr>
    </w:tbl>
    <w:p w14:paraId="7B9E8974" w14:textId="77777777" w:rsidR="001E4E26" w:rsidRPr="00D501AE" w:rsidRDefault="001E4E26" w:rsidP="00BF28AE">
      <w:pPr>
        <w:spacing w:before="240" w:line="360" w:lineRule="auto"/>
        <w:rPr>
          <w:rFonts w:asciiTheme="majorBidi" w:hAnsiTheme="majorBidi"/>
          <w:b/>
          <w:bCs/>
          <w:szCs w:val="24"/>
          <w:rtl/>
        </w:rPr>
      </w:pPr>
      <w:r w:rsidRPr="00D501AE">
        <w:rPr>
          <w:rFonts w:asciiTheme="majorBidi" w:hAnsiTheme="majorBidi"/>
          <w:b/>
          <w:bCs/>
          <w:szCs w:val="24"/>
          <w:rtl/>
        </w:rPr>
        <w:t>לכבוד</w:t>
      </w:r>
      <w:r w:rsidR="00764A82" w:rsidRPr="00D501AE">
        <w:rPr>
          <w:rFonts w:asciiTheme="majorBidi" w:hAnsiTheme="majorBidi"/>
          <w:b/>
          <w:bCs/>
          <w:szCs w:val="24"/>
          <w:rtl/>
        </w:rPr>
        <w:t>:</w:t>
      </w:r>
      <w:r w:rsidRPr="00D501AE">
        <w:rPr>
          <w:rFonts w:asciiTheme="majorBidi" w:hAnsiTheme="majorBidi"/>
          <w:b/>
          <w:bCs/>
          <w:szCs w:val="24"/>
          <w:rtl/>
        </w:rPr>
        <w:t xml:space="preserve"> </w:t>
      </w:r>
      <w:r w:rsidR="00C60864">
        <w:rPr>
          <w:rFonts w:asciiTheme="majorBidi" w:hAnsiTheme="majorBidi"/>
          <w:b/>
          <w:bCs/>
          <w:szCs w:val="24"/>
          <w:rtl/>
        </w:rPr>
        <w:t>משרד האנרגיה</w:t>
      </w:r>
      <w:r w:rsidRPr="00D501AE">
        <w:rPr>
          <w:rFonts w:asciiTheme="majorBidi" w:hAnsiTheme="majorBidi"/>
          <w:b/>
          <w:bCs/>
          <w:szCs w:val="24"/>
          <w:rtl/>
        </w:rPr>
        <w:t>,</w:t>
      </w:r>
    </w:p>
    <w:p w14:paraId="0C0C17D6" w14:textId="77777777" w:rsidR="001E4E26" w:rsidRDefault="001E4E26" w:rsidP="008078DA">
      <w:pPr>
        <w:spacing w:before="120" w:after="120" w:line="360" w:lineRule="auto"/>
        <w:jc w:val="both"/>
        <w:rPr>
          <w:rFonts w:asciiTheme="majorBidi" w:hAnsiTheme="majorBidi"/>
          <w:b/>
          <w:bCs/>
          <w:szCs w:val="24"/>
          <w:rtl/>
        </w:rPr>
      </w:pPr>
      <w:r w:rsidRPr="00D501AE">
        <w:rPr>
          <w:rFonts w:asciiTheme="majorBidi" w:hAnsiTheme="majorBidi"/>
          <w:szCs w:val="24"/>
          <w:rtl/>
        </w:rPr>
        <w:t xml:space="preserve">לאחר שקראנו והבנו היטב את האמור בכל מסמכי המכרז ונספחיו אנו </w:t>
      </w:r>
      <w:r w:rsidR="00764A82" w:rsidRPr="00D501AE">
        <w:rPr>
          <w:rFonts w:asciiTheme="majorBidi" w:hAnsiTheme="majorBidi"/>
          <w:szCs w:val="24"/>
          <w:rtl/>
        </w:rPr>
        <w:t xml:space="preserve">מאשרים כי אנו </w:t>
      </w:r>
      <w:r w:rsidRPr="00D501AE">
        <w:rPr>
          <w:rFonts w:asciiTheme="majorBidi" w:hAnsiTheme="majorBidi"/>
          <w:szCs w:val="24"/>
          <w:rtl/>
        </w:rPr>
        <w:t xml:space="preserve">מסכימים לכל האמור בהם, ומתכבדים להגיש לכם בזאת את הצעתנו הכספית </w:t>
      </w:r>
      <w:r w:rsidRPr="00D501AE">
        <w:rPr>
          <w:rFonts w:asciiTheme="majorBidi" w:hAnsiTheme="majorBidi"/>
          <w:b/>
          <w:bCs/>
          <w:szCs w:val="24"/>
          <w:rtl/>
        </w:rPr>
        <w:t xml:space="preserve">למכרז פומבי מס' </w:t>
      </w:r>
      <w:sdt>
        <w:sdtPr>
          <w:rPr>
            <w:rFonts w:asciiTheme="majorBidi" w:hAnsiTheme="majorBidi"/>
            <w:b/>
            <w:bCs/>
            <w:szCs w:val="24"/>
            <w:rtl/>
          </w:rPr>
          <w:alias w:val="מס'"/>
          <w:tag w:val="CounterString"/>
          <w:id w:val="-1587456620"/>
          <w:placeholder>
            <w:docPart w:val="B8B57CAE7DE64469AA8808BF42E09B4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78DA">
            <w:rPr>
              <w:rFonts w:asciiTheme="majorBidi" w:hAnsiTheme="majorBidi" w:hint="cs"/>
              <w:b/>
              <w:bCs/>
              <w:szCs w:val="24"/>
              <w:rtl/>
            </w:rPr>
            <w:t>51</w:t>
          </w:r>
        </w:sdtContent>
      </w:sdt>
      <w:r w:rsidR="00C74B18" w:rsidRPr="00C74B18">
        <w:rPr>
          <w:rFonts w:asciiTheme="majorBidi" w:hAnsiTheme="majorBidi" w:hint="cs"/>
          <w:b/>
          <w:bCs/>
          <w:szCs w:val="24"/>
          <w:rtl/>
        </w:rPr>
        <w:t>/2018</w:t>
      </w:r>
      <w:r w:rsidRPr="00D501AE">
        <w:rPr>
          <w:rFonts w:asciiTheme="majorBidi" w:hAnsiTheme="majorBidi"/>
          <w:b/>
          <w:bCs/>
          <w:szCs w:val="24"/>
          <w:rtl/>
        </w:rPr>
        <w:t xml:space="preserve"> למתן </w:t>
      </w:r>
      <w:r w:rsidR="00A944EF" w:rsidRPr="00D501AE">
        <w:rPr>
          <w:rFonts w:asciiTheme="majorBidi" w:hAnsiTheme="majorBidi"/>
          <w:b/>
          <w:bCs/>
          <w:szCs w:val="24"/>
          <w:rtl/>
        </w:rPr>
        <w:t xml:space="preserve">שירותי </w:t>
      </w:r>
      <w:sdt>
        <w:sdtPr>
          <w:rPr>
            <w:rFonts w:asciiTheme="majorBidi" w:hAnsiTheme="majorBidi"/>
            <w:b/>
            <w:bCs/>
            <w:szCs w:val="24"/>
            <w:rtl/>
          </w:rPr>
          <w:alias w:val="נושא"/>
          <w:tag w:val=""/>
          <w:id w:val="1454057918"/>
          <w:placeholder>
            <w:docPart w:val="12477D8715194CA599FC09CC8D810B4C"/>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r w:rsidR="00A944EF" w:rsidRPr="00AA5984">
        <w:rPr>
          <w:rFonts w:asciiTheme="majorBidi" w:hAnsiTheme="majorBidi"/>
          <w:b/>
          <w:bCs/>
          <w:szCs w:val="24"/>
          <w:rtl/>
        </w:rPr>
        <w:t>.</w:t>
      </w:r>
    </w:p>
    <w:p w14:paraId="6EA01E48" w14:textId="77777777" w:rsidR="002410EA" w:rsidRPr="00D501AE" w:rsidRDefault="002410EA" w:rsidP="002410EA">
      <w:pPr>
        <w:spacing w:before="120" w:after="120" w:line="360" w:lineRule="auto"/>
        <w:jc w:val="both"/>
        <w:rPr>
          <w:rFonts w:asciiTheme="majorBidi" w:hAnsiTheme="majorBidi"/>
          <w:b/>
          <w:bCs/>
          <w:szCs w:val="24"/>
          <w:u w:val="single"/>
          <w:rtl/>
        </w:rPr>
      </w:pPr>
      <w:r w:rsidRPr="00D501AE">
        <w:rPr>
          <w:rFonts w:asciiTheme="majorBidi" w:hAnsiTheme="majorBidi"/>
          <w:b/>
          <w:bCs/>
          <w:szCs w:val="24"/>
          <w:u w:val="single"/>
          <w:rtl/>
        </w:rPr>
        <w:t>הצעת המחיר לביצוע שירותים</w:t>
      </w:r>
      <w:r>
        <w:rPr>
          <w:rFonts w:asciiTheme="majorBidi" w:hAnsiTheme="majorBidi" w:hint="cs"/>
          <w:b/>
          <w:bCs/>
          <w:szCs w:val="24"/>
          <w:u w:val="single"/>
          <w:rtl/>
        </w:rPr>
        <w:t xml:space="preserve"> משלימים על בסיס</w:t>
      </w:r>
      <w:r w:rsidRPr="00D501AE">
        <w:rPr>
          <w:rFonts w:asciiTheme="majorBidi" w:hAnsiTheme="majorBidi"/>
          <w:b/>
          <w:bCs/>
          <w:szCs w:val="24"/>
          <w:u w:val="single"/>
          <w:rtl/>
        </w:rPr>
        <w:t xml:space="preserve"> שעתי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1"/>
        <w:gridCol w:w="1134"/>
        <w:gridCol w:w="1559"/>
        <w:gridCol w:w="2016"/>
        <w:gridCol w:w="2958"/>
      </w:tblGrid>
      <w:tr w:rsidR="00FE1521" w:rsidRPr="00A956A4" w14:paraId="6668007B" w14:textId="77777777" w:rsidTr="00176D4E">
        <w:trPr>
          <w:trHeight w:val="438"/>
        </w:trPr>
        <w:tc>
          <w:tcPr>
            <w:tcW w:w="1281" w:type="dxa"/>
            <w:vMerge w:val="restart"/>
            <w:shd w:val="clear" w:color="auto" w:fill="D9D9D9" w:themeFill="background1" w:themeFillShade="D9"/>
            <w:vAlign w:val="center"/>
          </w:tcPr>
          <w:p w14:paraId="6B796F1E" w14:textId="77777777" w:rsidR="00FE1521" w:rsidRDefault="00FE1521" w:rsidP="00564E2F">
            <w:pPr>
              <w:jc w:val="center"/>
              <w:rPr>
                <w:rFonts w:asciiTheme="majorBidi" w:hAnsiTheme="majorBidi"/>
                <w:b/>
                <w:bCs/>
                <w:szCs w:val="24"/>
                <w:rtl/>
              </w:rPr>
            </w:pPr>
            <w:r w:rsidRPr="00A956A4">
              <w:rPr>
                <w:rFonts w:asciiTheme="majorBidi" w:hAnsiTheme="majorBidi"/>
                <w:b/>
                <w:bCs/>
                <w:szCs w:val="24"/>
                <w:rtl/>
              </w:rPr>
              <w:t>דרגת היועץ לפי חוזר חשכ"ל</w:t>
            </w:r>
            <w:r w:rsidRPr="00A956A4">
              <w:rPr>
                <w:rStyle w:val="affe"/>
                <w:rFonts w:asciiTheme="majorBidi" w:hAnsiTheme="majorBidi"/>
                <w:b/>
                <w:bCs/>
                <w:szCs w:val="24"/>
                <w:rtl/>
              </w:rPr>
              <w:footnoteReference w:id="2"/>
            </w:r>
            <w:r w:rsidRPr="00A956A4">
              <w:rPr>
                <w:rFonts w:asciiTheme="majorBidi" w:hAnsiTheme="majorBidi" w:hint="cs"/>
                <w:b/>
                <w:bCs/>
                <w:szCs w:val="24"/>
                <w:rtl/>
              </w:rPr>
              <w:t xml:space="preserve"> </w:t>
            </w:r>
          </w:p>
          <w:p w14:paraId="2CA8D360" w14:textId="77777777" w:rsidR="00FE1521" w:rsidRPr="00A956A4" w:rsidRDefault="00FE1521" w:rsidP="00564E2F">
            <w:pPr>
              <w:jc w:val="center"/>
              <w:rPr>
                <w:rFonts w:asciiTheme="majorBidi" w:hAnsiTheme="majorBidi"/>
                <w:b/>
                <w:bCs/>
                <w:szCs w:val="24"/>
                <w:rtl/>
              </w:rPr>
            </w:pPr>
          </w:p>
        </w:tc>
        <w:tc>
          <w:tcPr>
            <w:tcW w:w="1134" w:type="dxa"/>
            <w:vMerge w:val="restart"/>
            <w:shd w:val="clear" w:color="auto" w:fill="D9D9D9" w:themeFill="background1" w:themeFillShade="D9"/>
            <w:vAlign w:val="center"/>
          </w:tcPr>
          <w:p w14:paraId="63C1DEEB" w14:textId="77777777" w:rsidR="00FE1521" w:rsidRPr="00A956A4" w:rsidRDefault="00FE1521" w:rsidP="00564E2F">
            <w:pPr>
              <w:jc w:val="center"/>
              <w:rPr>
                <w:rFonts w:asciiTheme="majorBidi" w:hAnsiTheme="majorBidi"/>
                <w:szCs w:val="24"/>
                <w:rtl/>
              </w:rPr>
            </w:pPr>
            <w:r w:rsidRPr="00A956A4">
              <w:rPr>
                <w:rFonts w:asciiTheme="majorBidi" w:hAnsiTheme="majorBidi" w:hint="cs"/>
                <w:b/>
                <w:bCs/>
                <w:szCs w:val="24"/>
                <w:rtl/>
              </w:rPr>
              <w:t>תעריף שעתי מירבי</w:t>
            </w:r>
            <w:r w:rsidRPr="00A956A4">
              <w:rPr>
                <w:rStyle w:val="affe"/>
                <w:rFonts w:asciiTheme="majorBidi" w:hAnsiTheme="majorBidi"/>
                <w:b/>
                <w:bCs/>
                <w:szCs w:val="24"/>
                <w:rtl/>
              </w:rPr>
              <w:footnoteReference w:id="3"/>
            </w:r>
            <w:r>
              <w:rPr>
                <w:rFonts w:asciiTheme="majorBidi" w:hAnsiTheme="majorBidi" w:hint="cs"/>
                <w:b/>
                <w:bCs/>
                <w:szCs w:val="24"/>
                <w:rtl/>
              </w:rPr>
              <w:t xml:space="preserve"> </w:t>
            </w:r>
            <w:r w:rsidRPr="00A956A4">
              <w:rPr>
                <w:rFonts w:asciiTheme="majorBidi" w:hAnsiTheme="majorBidi" w:hint="cs"/>
                <w:szCs w:val="24"/>
                <w:rtl/>
              </w:rPr>
              <w:t>(</w:t>
            </w:r>
            <w:r w:rsidRPr="00A956A4">
              <w:rPr>
                <w:rFonts w:asciiTheme="majorBidi" w:hAnsiTheme="majorBidi" w:hint="cs"/>
                <w:szCs w:val="24"/>
              </w:rPr>
              <w:t>A</w:t>
            </w:r>
            <w:r w:rsidRPr="00A956A4">
              <w:rPr>
                <w:rFonts w:asciiTheme="majorBidi" w:hAnsiTheme="majorBidi" w:hint="cs"/>
                <w:szCs w:val="24"/>
                <w:rtl/>
              </w:rPr>
              <w:t>)</w:t>
            </w:r>
          </w:p>
        </w:tc>
        <w:tc>
          <w:tcPr>
            <w:tcW w:w="1559" w:type="dxa"/>
            <w:shd w:val="clear" w:color="auto" w:fill="D9D9D9" w:themeFill="background1" w:themeFillShade="D9"/>
            <w:vAlign w:val="center"/>
          </w:tcPr>
          <w:p w14:paraId="1F91BD6E" w14:textId="77777777" w:rsidR="00FE1521" w:rsidRPr="00A956A4" w:rsidRDefault="00FE1521" w:rsidP="00564E2F">
            <w:pPr>
              <w:jc w:val="center"/>
              <w:rPr>
                <w:rFonts w:asciiTheme="majorBidi" w:hAnsiTheme="majorBidi"/>
                <w:b/>
                <w:bCs/>
                <w:szCs w:val="24"/>
                <w:rtl/>
              </w:rPr>
            </w:pPr>
            <w:r w:rsidRPr="00A956A4">
              <w:rPr>
                <w:rFonts w:asciiTheme="majorBidi" w:hAnsiTheme="majorBidi" w:hint="cs"/>
                <w:b/>
                <w:bCs/>
                <w:szCs w:val="24"/>
                <w:rtl/>
              </w:rPr>
              <w:t>אחוז ההנחה המוצע</w:t>
            </w:r>
            <w:r>
              <w:rPr>
                <w:rStyle w:val="affe"/>
                <w:rFonts w:asciiTheme="majorBidi" w:hAnsiTheme="majorBidi"/>
                <w:b/>
                <w:bCs/>
                <w:szCs w:val="24"/>
                <w:rtl/>
              </w:rPr>
              <w:footnoteReference w:id="4"/>
            </w:r>
          </w:p>
        </w:tc>
        <w:tc>
          <w:tcPr>
            <w:tcW w:w="2016" w:type="dxa"/>
            <w:shd w:val="clear" w:color="auto" w:fill="D9D9D9" w:themeFill="background1" w:themeFillShade="D9"/>
            <w:vAlign w:val="center"/>
          </w:tcPr>
          <w:p w14:paraId="351CF98E" w14:textId="77777777" w:rsidR="00FE1521" w:rsidRPr="00A956A4" w:rsidRDefault="00FE1521" w:rsidP="00564E2F">
            <w:pPr>
              <w:jc w:val="center"/>
              <w:rPr>
                <w:rFonts w:asciiTheme="majorBidi" w:hAnsiTheme="majorBidi"/>
                <w:szCs w:val="24"/>
                <w:rtl/>
              </w:rPr>
            </w:pPr>
            <w:r w:rsidRPr="00A956A4">
              <w:rPr>
                <w:rFonts w:asciiTheme="majorBidi" w:hAnsiTheme="majorBidi" w:hint="cs"/>
                <w:b/>
                <w:bCs/>
                <w:szCs w:val="24"/>
                <w:rtl/>
              </w:rPr>
              <w:t xml:space="preserve">מחיר שעתי מוצע ללא מע"מ </w:t>
            </w:r>
            <w:r w:rsidRPr="00A956A4">
              <w:rPr>
                <w:rFonts w:asciiTheme="majorBidi" w:hAnsiTheme="majorBidi" w:hint="cs"/>
                <w:szCs w:val="24"/>
                <w:rtl/>
              </w:rPr>
              <w:t>(</w:t>
            </w:r>
            <w:r w:rsidRPr="00A956A4">
              <w:rPr>
                <w:rFonts w:asciiTheme="majorBidi" w:hAnsiTheme="majorBidi" w:hint="cs"/>
                <w:szCs w:val="24"/>
              </w:rPr>
              <w:t>P</w:t>
            </w:r>
            <w:r w:rsidRPr="00A956A4">
              <w:rPr>
                <w:rFonts w:asciiTheme="majorBidi" w:hAnsiTheme="majorBidi" w:hint="cs"/>
                <w:szCs w:val="24"/>
                <w:rtl/>
              </w:rPr>
              <w:t>)</w:t>
            </w:r>
          </w:p>
        </w:tc>
        <w:tc>
          <w:tcPr>
            <w:tcW w:w="0" w:type="auto"/>
            <w:shd w:val="clear" w:color="auto" w:fill="D9D9D9" w:themeFill="background1" w:themeFillShade="D9"/>
            <w:vAlign w:val="center"/>
          </w:tcPr>
          <w:p w14:paraId="339E9933" w14:textId="77777777" w:rsidR="00FE1521" w:rsidRPr="00A956A4" w:rsidRDefault="00FE1521" w:rsidP="00564E2F">
            <w:pPr>
              <w:jc w:val="center"/>
              <w:rPr>
                <w:rFonts w:asciiTheme="majorBidi" w:hAnsiTheme="majorBidi"/>
                <w:b/>
                <w:bCs/>
                <w:szCs w:val="24"/>
                <w:u w:val="single"/>
                <w:rtl/>
              </w:rPr>
            </w:pPr>
            <w:r w:rsidRPr="00A956A4">
              <w:rPr>
                <w:rFonts w:asciiTheme="majorBidi" w:hAnsiTheme="majorBidi"/>
                <w:b/>
                <w:bCs/>
                <w:szCs w:val="24"/>
                <w:rtl/>
              </w:rPr>
              <w:t>מחיר שעתי מוצע ללא</w:t>
            </w:r>
            <w:r w:rsidRPr="00A956A4">
              <w:rPr>
                <w:rFonts w:asciiTheme="majorBidi" w:hAnsiTheme="majorBidi" w:hint="cs"/>
                <w:b/>
                <w:bCs/>
                <w:szCs w:val="24"/>
                <w:rtl/>
              </w:rPr>
              <w:t xml:space="preserve"> </w:t>
            </w:r>
            <w:r w:rsidRPr="00A956A4">
              <w:rPr>
                <w:rFonts w:asciiTheme="majorBidi" w:hAnsiTheme="majorBidi"/>
                <w:b/>
                <w:bCs/>
                <w:szCs w:val="24"/>
                <w:rtl/>
              </w:rPr>
              <w:t xml:space="preserve">מע"מ לאחר </w:t>
            </w:r>
            <w:r w:rsidRPr="00A956A4">
              <w:rPr>
                <w:rFonts w:asciiTheme="majorBidi" w:hAnsiTheme="majorBidi" w:hint="cs"/>
                <w:b/>
                <w:bCs/>
                <w:szCs w:val="24"/>
                <w:rtl/>
              </w:rPr>
              <w:t xml:space="preserve">10% </w:t>
            </w:r>
            <w:r w:rsidRPr="00A956A4">
              <w:rPr>
                <w:rFonts w:asciiTheme="majorBidi" w:hAnsiTheme="majorBidi"/>
                <w:b/>
                <w:bCs/>
                <w:szCs w:val="24"/>
                <w:rtl/>
              </w:rPr>
              <w:t>הנחה</w:t>
            </w:r>
            <w:r w:rsidRPr="00A956A4">
              <w:rPr>
                <w:rStyle w:val="affe"/>
                <w:rFonts w:asciiTheme="majorBidi" w:hAnsiTheme="majorBidi"/>
                <w:b/>
                <w:bCs/>
                <w:szCs w:val="24"/>
                <w:rtl/>
              </w:rPr>
              <w:footnoteReference w:id="5"/>
            </w:r>
          </w:p>
        </w:tc>
      </w:tr>
      <w:tr w:rsidR="00FE1521" w:rsidRPr="00A956A4" w14:paraId="380B4D3D" w14:textId="77777777" w:rsidTr="00564E2F">
        <w:trPr>
          <w:trHeight w:val="281"/>
        </w:trPr>
        <w:tc>
          <w:tcPr>
            <w:tcW w:w="1281" w:type="dxa"/>
            <w:vMerge/>
            <w:shd w:val="clear" w:color="auto" w:fill="D9D9D9" w:themeFill="background1" w:themeFillShade="D9"/>
            <w:vAlign w:val="center"/>
          </w:tcPr>
          <w:p w14:paraId="4FA9EB3B" w14:textId="77777777" w:rsidR="00FE1521" w:rsidRPr="00A956A4" w:rsidRDefault="00FE1521" w:rsidP="00564E2F">
            <w:pPr>
              <w:jc w:val="center"/>
              <w:rPr>
                <w:rFonts w:asciiTheme="majorBidi" w:hAnsiTheme="majorBidi"/>
                <w:b/>
                <w:bCs/>
                <w:szCs w:val="24"/>
                <w:rtl/>
              </w:rPr>
            </w:pPr>
          </w:p>
        </w:tc>
        <w:tc>
          <w:tcPr>
            <w:tcW w:w="1134" w:type="dxa"/>
            <w:vMerge/>
            <w:shd w:val="clear" w:color="auto" w:fill="D9D9D9" w:themeFill="background1" w:themeFillShade="D9"/>
            <w:vAlign w:val="center"/>
          </w:tcPr>
          <w:p w14:paraId="44B21957" w14:textId="77777777" w:rsidR="00FE1521" w:rsidRPr="00A956A4" w:rsidRDefault="00FE1521" w:rsidP="00564E2F">
            <w:pPr>
              <w:jc w:val="center"/>
              <w:rPr>
                <w:rFonts w:asciiTheme="majorBidi" w:hAnsiTheme="majorBidi"/>
                <w:b/>
                <w:bCs/>
                <w:szCs w:val="24"/>
                <w:rtl/>
              </w:rPr>
            </w:pPr>
          </w:p>
        </w:tc>
        <w:tc>
          <w:tcPr>
            <w:tcW w:w="1559" w:type="dxa"/>
            <w:shd w:val="clear" w:color="auto" w:fill="D9D9D9" w:themeFill="background1" w:themeFillShade="D9"/>
            <w:vAlign w:val="center"/>
          </w:tcPr>
          <w:p w14:paraId="7F82EF73" w14:textId="77777777" w:rsidR="00FE1521" w:rsidRPr="00A956A4" w:rsidRDefault="00FE1521" w:rsidP="00564E2F">
            <w:pPr>
              <w:jc w:val="center"/>
              <w:rPr>
                <w:rFonts w:asciiTheme="majorBidi" w:hAnsiTheme="majorBidi"/>
                <w:b/>
                <w:bCs/>
                <w:szCs w:val="24"/>
                <w:rtl/>
              </w:rPr>
            </w:pPr>
            <w:r w:rsidRPr="00A956A4">
              <w:rPr>
                <w:rFonts w:asciiTheme="majorBidi" w:hAnsiTheme="majorBidi"/>
                <w:szCs w:val="24"/>
              </w:rPr>
              <w:t>X = _____ %</w:t>
            </w:r>
          </w:p>
        </w:tc>
        <w:tc>
          <w:tcPr>
            <w:tcW w:w="2016" w:type="dxa"/>
            <w:shd w:val="clear" w:color="auto" w:fill="D9D9D9" w:themeFill="background1" w:themeFillShade="D9"/>
            <w:vAlign w:val="center"/>
          </w:tcPr>
          <w:p w14:paraId="5D290E9B" w14:textId="308397C4" w:rsidR="00FE1521" w:rsidRPr="00A956A4" w:rsidRDefault="00FE1521" w:rsidP="00564E2F">
            <w:pPr>
              <w:jc w:val="center"/>
              <w:rPr>
                <w:rFonts w:asciiTheme="majorBidi" w:hAnsiTheme="majorBidi"/>
                <w:b/>
                <w:bCs/>
                <w:szCs w:val="24"/>
                <w:rtl/>
              </w:rPr>
            </w:pPr>
            <w:r w:rsidRPr="00A956A4">
              <w:rPr>
                <w:rFonts w:ascii="David" w:hAnsi="David"/>
                <w:color w:val="222222"/>
                <w:szCs w:val="24"/>
              </w:rPr>
              <w:t>A*</w:t>
            </w:r>
            <w:r>
              <w:rPr>
                <w:rFonts w:ascii="David" w:hAnsi="David"/>
                <w:color w:val="222222"/>
                <w:szCs w:val="24"/>
              </w:rPr>
              <w:t>[(</w:t>
            </w:r>
            <w:r w:rsidRPr="00A956A4">
              <w:rPr>
                <w:rFonts w:ascii="David" w:hAnsi="David"/>
                <w:color w:val="222222"/>
                <w:szCs w:val="24"/>
              </w:rPr>
              <w:t>1-X</w:t>
            </w:r>
            <w:r>
              <w:rPr>
                <w:rFonts w:ascii="David" w:hAnsi="David"/>
                <w:color w:val="222222"/>
                <w:szCs w:val="24"/>
              </w:rPr>
              <w:t>)</w:t>
            </w:r>
            <w:r w:rsidRPr="00A956A4">
              <w:rPr>
                <w:rFonts w:ascii="David" w:hAnsi="David"/>
                <w:color w:val="222222"/>
                <w:szCs w:val="24"/>
              </w:rPr>
              <w:t>/100</w:t>
            </w:r>
            <w:r>
              <w:rPr>
                <w:rFonts w:ascii="David" w:hAnsi="David"/>
                <w:color w:val="222222"/>
                <w:szCs w:val="24"/>
              </w:rPr>
              <w:t>]</w:t>
            </w:r>
          </w:p>
        </w:tc>
        <w:tc>
          <w:tcPr>
            <w:tcW w:w="0" w:type="auto"/>
            <w:shd w:val="clear" w:color="auto" w:fill="D9D9D9" w:themeFill="background1" w:themeFillShade="D9"/>
            <w:vAlign w:val="center"/>
          </w:tcPr>
          <w:p w14:paraId="0B2225A8" w14:textId="77777777" w:rsidR="00FE1521" w:rsidRPr="00A956A4" w:rsidRDefault="00FE1521" w:rsidP="00564E2F">
            <w:pPr>
              <w:jc w:val="center"/>
              <w:rPr>
                <w:rFonts w:asciiTheme="majorBidi" w:hAnsiTheme="majorBidi"/>
                <w:b/>
                <w:bCs/>
                <w:szCs w:val="24"/>
                <w:rtl/>
              </w:rPr>
            </w:pPr>
            <w:r w:rsidRPr="00A956A4">
              <w:rPr>
                <w:rFonts w:ascii="David" w:hAnsi="David"/>
                <w:szCs w:val="24"/>
              </w:rPr>
              <w:t>P*90%</w:t>
            </w:r>
          </w:p>
        </w:tc>
      </w:tr>
      <w:tr w:rsidR="005113EE" w:rsidRPr="00A956A4" w14:paraId="557EC061" w14:textId="77777777" w:rsidTr="00564E2F">
        <w:trPr>
          <w:trHeight w:val="418"/>
        </w:trPr>
        <w:tc>
          <w:tcPr>
            <w:tcW w:w="1281" w:type="dxa"/>
            <w:vAlign w:val="center"/>
          </w:tcPr>
          <w:p w14:paraId="54F45E86" w14:textId="04C0FB22" w:rsidR="005113EE" w:rsidRPr="00A956A4" w:rsidRDefault="005113EE" w:rsidP="00564E2F">
            <w:pPr>
              <w:spacing w:line="276" w:lineRule="auto"/>
              <w:jc w:val="center"/>
              <w:rPr>
                <w:rFonts w:asciiTheme="majorBidi" w:hAnsiTheme="majorBidi"/>
                <w:szCs w:val="24"/>
                <w:rtl/>
              </w:rPr>
            </w:pPr>
            <w:r>
              <w:rPr>
                <w:rFonts w:asciiTheme="majorBidi" w:hAnsiTheme="majorBidi" w:hint="cs"/>
                <w:szCs w:val="24"/>
                <w:rtl/>
              </w:rPr>
              <w:t>יועץ 3 (מנהל)</w:t>
            </w:r>
          </w:p>
        </w:tc>
        <w:tc>
          <w:tcPr>
            <w:tcW w:w="1134" w:type="dxa"/>
            <w:vAlign w:val="center"/>
          </w:tcPr>
          <w:p w14:paraId="3DDB2F58" w14:textId="0166B835" w:rsidR="005113EE" w:rsidRDefault="005113EE" w:rsidP="00564E2F">
            <w:pPr>
              <w:spacing w:line="276" w:lineRule="auto"/>
              <w:jc w:val="center"/>
              <w:rPr>
                <w:rFonts w:asciiTheme="majorBidi" w:hAnsiTheme="majorBidi"/>
                <w:szCs w:val="24"/>
                <w:rtl/>
              </w:rPr>
            </w:pPr>
            <w:r>
              <w:rPr>
                <w:rFonts w:asciiTheme="majorBidi" w:hAnsiTheme="majorBidi" w:hint="cs"/>
                <w:szCs w:val="24"/>
                <w:rtl/>
              </w:rPr>
              <w:t xml:space="preserve">201 ₪ </w:t>
            </w:r>
          </w:p>
        </w:tc>
        <w:tc>
          <w:tcPr>
            <w:tcW w:w="1559" w:type="dxa"/>
            <w:vAlign w:val="center"/>
          </w:tcPr>
          <w:p w14:paraId="1CB415B1" w14:textId="77777777" w:rsidR="005113EE" w:rsidRPr="00A956A4" w:rsidRDefault="005113EE" w:rsidP="00564E2F">
            <w:pPr>
              <w:spacing w:line="276" w:lineRule="auto"/>
              <w:jc w:val="center"/>
              <w:rPr>
                <w:rFonts w:asciiTheme="majorBidi" w:hAnsiTheme="majorBidi"/>
                <w:szCs w:val="24"/>
                <w:rtl/>
              </w:rPr>
            </w:pPr>
          </w:p>
        </w:tc>
        <w:tc>
          <w:tcPr>
            <w:tcW w:w="2016" w:type="dxa"/>
            <w:vAlign w:val="center"/>
          </w:tcPr>
          <w:p w14:paraId="43B0EF28" w14:textId="77777777" w:rsidR="005113EE" w:rsidRPr="00A956A4" w:rsidRDefault="005113EE" w:rsidP="00564E2F">
            <w:pPr>
              <w:spacing w:line="276" w:lineRule="auto"/>
              <w:jc w:val="center"/>
              <w:rPr>
                <w:rFonts w:asciiTheme="majorBidi" w:hAnsiTheme="majorBidi"/>
                <w:szCs w:val="24"/>
                <w:rtl/>
              </w:rPr>
            </w:pPr>
          </w:p>
        </w:tc>
        <w:tc>
          <w:tcPr>
            <w:tcW w:w="0" w:type="auto"/>
            <w:shd w:val="clear" w:color="auto" w:fill="F2F2F2" w:themeFill="background1" w:themeFillShade="F2"/>
            <w:vAlign w:val="center"/>
          </w:tcPr>
          <w:p w14:paraId="75D3B2C9" w14:textId="77777777" w:rsidR="005113EE" w:rsidRPr="00A956A4" w:rsidRDefault="005113EE" w:rsidP="00564E2F">
            <w:pPr>
              <w:spacing w:line="276" w:lineRule="auto"/>
              <w:jc w:val="center"/>
              <w:rPr>
                <w:rFonts w:ascii="David" w:hAnsi="David"/>
                <w:color w:val="222222"/>
                <w:szCs w:val="24"/>
              </w:rPr>
            </w:pPr>
          </w:p>
        </w:tc>
      </w:tr>
      <w:tr w:rsidR="00FE1521" w:rsidRPr="00A956A4" w14:paraId="5788542C" w14:textId="77777777" w:rsidTr="00564E2F">
        <w:trPr>
          <w:trHeight w:val="418"/>
        </w:trPr>
        <w:tc>
          <w:tcPr>
            <w:tcW w:w="1281" w:type="dxa"/>
            <w:vAlign w:val="center"/>
          </w:tcPr>
          <w:p w14:paraId="4536FA71" w14:textId="77777777" w:rsidR="00FE1521" w:rsidRDefault="00FE1521" w:rsidP="00564E2F">
            <w:pPr>
              <w:spacing w:line="276" w:lineRule="auto"/>
              <w:jc w:val="center"/>
              <w:rPr>
                <w:rFonts w:asciiTheme="majorBidi" w:hAnsiTheme="majorBidi"/>
                <w:szCs w:val="24"/>
                <w:rtl/>
              </w:rPr>
            </w:pPr>
            <w:r w:rsidRPr="00A956A4">
              <w:rPr>
                <w:rFonts w:asciiTheme="majorBidi" w:hAnsiTheme="majorBidi" w:hint="cs"/>
                <w:szCs w:val="24"/>
                <w:rtl/>
              </w:rPr>
              <w:t>יועץ 3</w:t>
            </w:r>
          </w:p>
          <w:p w14:paraId="49686D9C" w14:textId="598E3C59" w:rsidR="00FE1521" w:rsidRPr="00A956A4" w:rsidRDefault="00FE1521" w:rsidP="005113EE">
            <w:pPr>
              <w:spacing w:line="276" w:lineRule="auto"/>
              <w:jc w:val="center"/>
              <w:rPr>
                <w:rFonts w:asciiTheme="majorBidi" w:hAnsiTheme="majorBidi"/>
                <w:szCs w:val="24"/>
                <w:rtl/>
              </w:rPr>
            </w:pPr>
            <w:r>
              <w:rPr>
                <w:rFonts w:asciiTheme="majorBidi" w:hAnsiTheme="majorBidi" w:hint="cs"/>
                <w:szCs w:val="24"/>
                <w:rtl/>
              </w:rPr>
              <w:t>(חברי צוות)</w:t>
            </w:r>
          </w:p>
        </w:tc>
        <w:tc>
          <w:tcPr>
            <w:tcW w:w="1134" w:type="dxa"/>
            <w:vAlign w:val="center"/>
          </w:tcPr>
          <w:p w14:paraId="4641D336" w14:textId="449BC2F9" w:rsidR="00FE1521" w:rsidRPr="00A956A4" w:rsidRDefault="00BC5AB4" w:rsidP="00564E2F">
            <w:pPr>
              <w:spacing w:line="276" w:lineRule="auto"/>
              <w:jc w:val="center"/>
              <w:rPr>
                <w:rFonts w:asciiTheme="majorBidi" w:hAnsiTheme="majorBidi"/>
                <w:szCs w:val="24"/>
                <w:rtl/>
              </w:rPr>
            </w:pPr>
            <w:r>
              <w:rPr>
                <w:rFonts w:asciiTheme="majorBidi" w:hAnsiTheme="majorBidi" w:hint="cs"/>
                <w:szCs w:val="24"/>
                <w:rtl/>
              </w:rPr>
              <w:t>201</w:t>
            </w:r>
            <w:r w:rsidR="00FE1521" w:rsidRPr="00A956A4">
              <w:rPr>
                <w:rFonts w:asciiTheme="majorBidi" w:hAnsiTheme="majorBidi" w:hint="cs"/>
                <w:szCs w:val="24"/>
                <w:rtl/>
              </w:rPr>
              <w:t xml:space="preserve"> ₪</w:t>
            </w:r>
          </w:p>
        </w:tc>
        <w:tc>
          <w:tcPr>
            <w:tcW w:w="1559" w:type="dxa"/>
            <w:vAlign w:val="center"/>
          </w:tcPr>
          <w:p w14:paraId="66509AC7" w14:textId="77777777" w:rsidR="00FE1521" w:rsidRPr="00A956A4" w:rsidRDefault="00FE1521" w:rsidP="00564E2F">
            <w:pPr>
              <w:spacing w:line="276" w:lineRule="auto"/>
              <w:jc w:val="center"/>
              <w:rPr>
                <w:rFonts w:asciiTheme="majorBidi" w:hAnsiTheme="majorBidi"/>
                <w:szCs w:val="24"/>
                <w:rtl/>
              </w:rPr>
            </w:pPr>
          </w:p>
        </w:tc>
        <w:tc>
          <w:tcPr>
            <w:tcW w:w="2016" w:type="dxa"/>
            <w:vAlign w:val="center"/>
          </w:tcPr>
          <w:p w14:paraId="3D4EAE2B" w14:textId="77777777" w:rsidR="00FE1521" w:rsidRPr="00A956A4" w:rsidRDefault="00FE1521" w:rsidP="00564E2F">
            <w:pPr>
              <w:spacing w:line="276" w:lineRule="auto"/>
              <w:jc w:val="center"/>
              <w:rPr>
                <w:rFonts w:asciiTheme="majorBidi" w:hAnsiTheme="majorBidi"/>
                <w:szCs w:val="24"/>
                <w:rtl/>
              </w:rPr>
            </w:pPr>
          </w:p>
        </w:tc>
        <w:tc>
          <w:tcPr>
            <w:tcW w:w="0" w:type="auto"/>
            <w:shd w:val="clear" w:color="auto" w:fill="F2F2F2" w:themeFill="background1" w:themeFillShade="F2"/>
            <w:vAlign w:val="center"/>
          </w:tcPr>
          <w:p w14:paraId="0E7C745A" w14:textId="77777777" w:rsidR="00FE1521" w:rsidRPr="00A956A4" w:rsidRDefault="00FE1521" w:rsidP="00564E2F">
            <w:pPr>
              <w:spacing w:line="276" w:lineRule="auto"/>
              <w:jc w:val="center"/>
              <w:rPr>
                <w:rFonts w:ascii="David" w:hAnsi="David"/>
                <w:color w:val="222222"/>
                <w:szCs w:val="24"/>
              </w:rPr>
            </w:pPr>
          </w:p>
        </w:tc>
      </w:tr>
      <w:tr w:rsidR="00C60806" w:rsidRPr="00A956A4" w14:paraId="651A497F" w14:textId="77777777" w:rsidTr="0006466A">
        <w:trPr>
          <w:trHeight w:val="418"/>
        </w:trPr>
        <w:tc>
          <w:tcPr>
            <w:tcW w:w="1281" w:type="dxa"/>
            <w:vAlign w:val="center"/>
          </w:tcPr>
          <w:p w14:paraId="10BDEFA7" w14:textId="431D5AB9" w:rsidR="00C60806" w:rsidRPr="00A956A4" w:rsidRDefault="00C60806">
            <w:pPr>
              <w:spacing w:line="276" w:lineRule="auto"/>
              <w:jc w:val="center"/>
              <w:rPr>
                <w:rFonts w:asciiTheme="majorBidi" w:hAnsiTheme="majorBidi"/>
                <w:szCs w:val="24"/>
                <w:rtl/>
              </w:rPr>
            </w:pPr>
            <w:r>
              <w:rPr>
                <w:rFonts w:asciiTheme="majorBidi" w:hAnsiTheme="majorBidi" w:hint="cs"/>
                <w:szCs w:val="24"/>
                <w:rtl/>
              </w:rPr>
              <w:t>יועץ זר</w:t>
            </w:r>
          </w:p>
        </w:tc>
        <w:tc>
          <w:tcPr>
            <w:tcW w:w="1134" w:type="dxa"/>
            <w:vAlign w:val="center"/>
          </w:tcPr>
          <w:p w14:paraId="619FA365" w14:textId="6D8D7735" w:rsidR="00C60806" w:rsidRPr="00A956A4" w:rsidDel="00BC5AB4" w:rsidRDefault="001E4FC8">
            <w:pPr>
              <w:spacing w:line="276" w:lineRule="auto"/>
              <w:jc w:val="center"/>
              <w:rPr>
                <w:rFonts w:asciiTheme="majorBidi" w:hAnsiTheme="majorBidi"/>
                <w:szCs w:val="24"/>
                <w:rtl/>
              </w:rPr>
            </w:pPr>
            <w:r>
              <w:rPr>
                <w:rFonts w:asciiTheme="majorBidi" w:hAnsiTheme="majorBidi" w:hint="cs"/>
                <w:szCs w:val="24"/>
                <w:rtl/>
              </w:rPr>
              <w:t xml:space="preserve">250 </w:t>
            </w:r>
            <w:r w:rsidR="00C60806">
              <w:rPr>
                <w:rFonts w:asciiTheme="majorBidi" w:hAnsiTheme="majorBidi" w:hint="cs"/>
                <w:szCs w:val="24"/>
                <w:rtl/>
              </w:rPr>
              <w:t>$</w:t>
            </w:r>
          </w:p>
        </w:tc>
        <w:tc>
          <w:tcPr>
            <w:tcW w:w="1559" w:type="dxa"/>
            <w:vAlign w:val="center"/>
          </w:tcPr>
          <w:p w14:paraId="444C4FB4" w14:textId="77777777" w:rsidR="00C60806" w:rsidRPr="00A956A4" w:rsidRDefault="00C60806">
            <w:pPr>
              <w:spacing w:line="276" w:lineRule="auto"/>
              <w:jc w:val="center"/>
              <w:rPr>
                <w:rFonts w:asciiTheme="majorBidi" w:hAnsiTheme="majorBidi"/>
                <w:szCs w:val="24"/>
                <w:rtl/>
              </w:rPr>
            </w:pPr>
          </w:p>
        </w:tc>
        <w:tc>
          <w:tcPr>
            <w:tcW w:w="2016" w:type="dxa"/>
            <w:vAlign w:val="center"/>
          </w:tcPr>
          <w:p w14:paraId="3E9A8974" w14:textId="77777777" w:rsidR="00C60806" w:rsidRPr="00A956A4" w:rsidRDefault="00C60806">
            <w:pPr>
              <w:spacing w:line="276" w:lineRule="auto"/>
              <w:jc w:val="center"/>
              <w:rPr>
                <w:rFonts w:asciiTheme="majorBidi" w:hAnsiTheme="majorBidi"/>
                <w:szCs w:val="24"/>
                <w:rtl/>
              </w:rPr>
            </w:pPr>
          </w:p>
        </w:tc>
        <w:tc>
          <w:tcPr>
            <w:tcW w:w="0" w:type="auto"/>
            <w:shd w:val="clear" w:color="auto" w:fill="F2F2F2" w:themeFill="background1" w:themeFillShade="F2"/>
            <w:vAlign w:val="center"/>
          </w:tcPr>
          <w:p w14:paraId="4997F18B" w14:textId="77777777" w:rsidR="00C60806" w:rsidRPr="00A956A4" w:rsidRDefault="00C60806">
            <w:pPr>
              <w:spacing w:line="276" w:lineRule="auto"/>
              <w:jc w:val="center"/>
              <w:rPr>
                <w:rFonts w:ascii="David" w:hAnsi="David"/>
                <w:color w:val="222222"/>
                <w:szCs w:val="24"/>
              </w:rPr>
            </w:pPr>
          </w:p>
        </w:tc>
      </w:tr>
    </w:tbl>
    <w:p w14:paraId="6AE2CAC6" w14:textId="4E6FD4C9" w:rsidR="00764940" w:rsidRPr="00314B9E" w:rsidRDefault="002410EA" w:rsidP="00564E2F">
      <w:pPr>
        <w:pStyle w:val="affc"/>
        <w:spacing w:line="360" w:lineRule="auto"/>
        <w:jc w:val="both"/>
        <w:rPr>
          <w:rFonts w:asciiTheme="majorBidi" w:hAnsiTheme="majorBidi" w:cs="David"/>
          <w:sz w:val="24"/>
        </w:rPr>
      </w:pPr>
      <w:r w:rsidRPr="00314B9E">
        <w:rPr>
          <w:rFonts w:asciiTheme="majorBidi" w:hAnsiTheme="majorBidi" w:cs="David"/>
          <w:sz w:val="24"/>
          <w:szCs w:val="24"/>
          <w:rtl/>
        </w:rPr>
        <w:t xml:space="preserve">הצעת המחיר לעיל הינה סופית, וכוללת את כל ההוצאות הכרוכות במתן השירותים (כגון חומרים, טלפונים, צילומים, אש"ל, </w:t>
      </w:r>
      <w:r>
        <w:rPr>
          <w:rFonts w:asciiTheme="majorBidi" w:hAnsiTheme="majorBidi" w:cs="David" w:hint="cs"/>
          <w:sz w:val="24"/>
          <w:szCs w:val="24"/>
          <w:rtl/>
        </w:rPr>
        <w:t xml:space="preserve">נסיעות, </w:t>
      </w:r>
      <w:r w:rsidRPr="00314B9E">
        <w:rPr>
          <w:rFonts w:asciiTheme="majorBidi" w:hAnsiTheme="majorBidi" w:cs="David"/>
          <w:sz w:val="24"/>
          <w:szCs w:val="24"/>
          <w:rtl/>
        </w:rPr>
        <w:t>ביטול זמן בנסיעות וכיו"ב). המשרד לא ישלם כל תוספת מעבר למחיר המוצג</w:t>
      </w:r>
      <w:r>
        <w:rPr>
          <w:rFonts w:asciiTheme="majorBidi" w:hAnsiTheme="majorBidi" w:cs="David" w:hint="cs"/>
          <w:sz w:val="24"/>
          <w:szCs w:val="24"/>
          <w:rtl/>
        </w:rPr>
        <w:t>.</w:t>
      </w:r>
    </w:p>
    <w:tbl>
      <w:tblPr>
        <w:bidiVisual/>
        <w:tblW w:w="8986" w:type="dxa"/>
        <w:tblLayout w:type="fixed"/>
        <w:tblLook w:val="01E0" w:firstRow="1" w:lastRow="1" w:firstColumn="1" w:lastColumn="1" w:noHBand="0" w:noVBand="0"/>
      </w:tblPr>
      <w:tblGrid>
        <w:gridCol w:w="3741"/>
        <w:gridCol w:w="5245"/>
      </w:tblGrid>
      <w:tr w:rsidR="00F410B9" w:rsidRPr="00D501AE" w14:paraId="29597747" w14:textId="77777777" w:rsidTr="004E77E4">
        <w:tc>
          <w:tcPr>
            <w:tcW w:w="3741" w:type="dxa"/>
            <w:vAlign w:val="bottom"/>
          </w:tcPr>
          <w:p w14:paraId="1989EBE4"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5B2B5B46"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05C40F9" w14:textId="77777777" w:rsidTr="004E77E4">
        <w:tc>
          <w:tcPr>
            <w:tcW w:w="3741" w:type="dxa"/>
            <w:vAlign w:val="bottom"/>
          </w:tcPr>
          <w:p w14:paraId="6841B961" w14:textId="77777777" w:rsidR="00F410B9" w:rsidRPr="00D501AE" w:rsidRDefault="00F410B9" w:rsidP="004E77E4">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3C71AF3B"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19EB37CA" w14:textId="77777777" w:rsidTr="004E77E4">
        <w:tc>
          <w:tcPr>
            <w:tcW w:w="3741" w:type="dxa"/>
            <w:vAlign w:val="bottom"/>
          </w:tcPr>
          <w:p w14:paraId="1E3588CB"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06CDA2CD"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425D3B06" w14:textId="77777777" w:rsidTr="004E77E4">
        <w:tc>
          <w:tcPr>
            <w:tcW w:w="3741" w:type="dxa"/>
            <w:vAlign w:val="bottom"/>
          </w:tcPr>
          <w:p w14:paraId="6FC80564" w14:textId="77777777" w:rsidR="00F410B9" w:rsidRPr="00D501AE" w:rsidRDefault="00F410B9" w:rsidP="004E77E4">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6783B254"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98F6FC8" w14:textId="77777777" w:rsidTr="004E77E4">
        <w:tc>
          <w:tcPr>
            <w:tcW w:w="3741" w:type="dxa"/>
            <w:vAlign w:val="bottom"/>
          </w:tcPr>
          <w:p w14:paraId="0DAE2E59" w14:textId="77777777" w:rsidR="00F410B9" w:rsidRPr="00D501AE" w:rsidRDefault="00F410B9" w:rsidP="004E77E4">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6E34C5A6"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20F5AE59" w14:textId="77777777" w:rsidTr="004E77E4">
        <w:tc>
          <w:tcPr>
            <w:tcW w:w="3741" w:type="dxa"/>
            <w:vAlign w:val="bottom"/>
          </w:tcPr>
          <w:p w14:paraId="0EC03CE0" w14:textId="77777777" w:rsidR="00F410B9" w:rsidRPr="00D501AE" w:rsidRDefault="00F410B9" w:rsidP="004E77E4">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7FEC2288"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BE92589" w14:textId="77777777" w:rsidTr="004E77E4">
        <w:tc>
          <w:tcPr>
            <w:tcW w:w="3741" w:type="dxa"/>
            <w:vAlign w:val="bottom"/>
          </w:tcPr>
          <w:p w14:paraId="0C2E5863" w14:textId="77777777" w:rsidR="00F410B9" w:rsidRPr="00D501AE" w:rsidRDefault="00F410B9" w:rsidP="004E77E4">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69018F73"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4BC0C4F4" w14:textId="77777777" w:rsidTr="004E77E4">
        <w:tc>
          <w:tcPr>
            <w:tcW w:w="3741" w:type="dxa"/>
            <w:vAlign w:val="bottom"/>
          </w:tcPr>
          <w:p w14:paraId="3A51F527" w14:textId="77777777" w:rsidR="00F410B9" w:rsidRPr="00D501AE" w:rsidRDefault="00F410B9" w:rsidP="00D5590C">
            <w:pPr>
              <w:rPr>
                <w:rFonts w:asciiTheme="majorBidi" w:hAnsiTheme="majorBidi"/>
                <w:szCs w:val="24"/>
                <w:rtl/>
              </w:rPr>
            </w:pPr>
          </w:p>
        </w:tc>
        <w:tc>
          <w:tcPr>
            <w:tcW w:w="5245" w:type="dxa"/>
            <w:tcBorders>
              <w:top w:val="single" w:sz="4" w:space="0" w:color="auto"/>
            </w:tcBorders>
          </w:tcPr>
          <w:p w14:paraId="7536A0B9" w14:textId="77777777" w:rsidR="00F410B9" w:rsidRPr="00D501AE" w:rsidRDefault="00F410B9" w:rsidP="004E77E4">
            <w:pPr>
              <w:spacing w:line="360" w:lineRule="auto"/>
              <w:jc w:val="both"/>
              <w:rPr>
                <w:rFonts w:asciiTheme="majorBidi" w:hAnsiTheme="majorBidi"/>
                <w:b/>
                <w:bCs/>
                <w:szCs w:val="24"/>
                <w:rtl/>
              </w:rPr>
            </w:pPr>
          </w:p>
        </w:tc>
      </w:tr>
      <w:tr w:rsidR="00F410B9" w:rsidRPr="00D501AE" w14:paraId="7081CF13" w14:textId="77777777" w:rsidTr="004E77E4">
        <w:tc>
          <w:tcPr>
            <w:tcW w:w="3741" w:type="dxa"/>
            <w:vAlign w:val="bottom"/>
          </w:tcPr>
          <w:p w14:paraId="3D50A646" w14:textId="77777777" w:rsidR="00F410B9" w:rsidRPr="00D501AE" w:rsidRDefault="00F410B9" w:rsidP="004E77E4">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5A0798E7" w14:textId="77777777" w:rsidR="00F410B9" w:rsidRPr="00D501AE" w:rsidRDefault="00F410B9" w:rsidP="004E77E4">
            <w:pPr>
              <w:spacing w:line="360" w:lineRule="auto"/>
              <w:jc w:val="both"/>
              <w:rPr>
                <w:rFonts w:asciiTheme="majorBidi" w:hAnsiTheme="majorBidi"/>
                <w:b/>
                <w:bCs/>
                <w:szCs w:val="24"/>
                <w:rtl/>
              </w:rPr>
            </w:pPr>
          </w:p>
        </w:tc>
      </w:tr>
      <w:tr w:rsidR="00D77235" w:rsidRPr="00D501AE" w14:paraId="31862F26" w14:textId="77777777" w:rsidTr="00C60806">
        <w:tc>
          <w:tcPr>
            <w:tcW w:w="8986" w:type="dxa"/>
            <w:gridSpan w:val="2"/>
            <w:vAlign w:val="bottom"/>
          </w:tcPr>
          <w:p w14:paraId="6520AC7D" w14:textId="281705F2" w:rsidR="00D77235" w:rsidRPr="00D501AE" w:rsidRDefault="00D77235" w:rsidP="00564E2F">
            <w:pPr>
              <w:spacing w:line="276" w:lineRule="auto"/>
              <w:jc w:val="both"/>
              <w:rPr>
                <w:rFonts w:asciiTheme="majorBidi" w:hAnsiTheme="majorBidi"/>
                <w:b/>
                <w:bCs/>
                <w:szCs w:val="24"/>
                <w:rtl/>
              </w:rPr>
            </w:pPr>
            <w:r>
              <w:rPr>
                <w:rFonts w:asciiTheme="majorBidi" w:hAnsiTheme="majorBidi" w:hint="cs"/>
                <w:szCs w:val="24"/>
                <w:rtl/>
              </w:rPr>
              <w:t xml:space="preserve">תפקיד החותם:                                          </w:t>
            </w:r>
            <w:r w:rsidRPr="00D77235">
              <w:rPr>
                <w:rFonts w:asciiTheme="majorBidi" w:hAnsiTheme="majorBidi"/>
                <w:szCs w:val="24"/>
                <w:rtl/>
              </w:rPr>
              <w:t>____________________________________________</w:t>
            </w:r>
          </w:p>
        </w:tc>
      </w:tr>
    </w:tbl>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7C0734EC" w14:textId="77777777" w:rsidTr="004E77E4">
        <w:tc>
          <w:tcPr>
            <w:tcW w:w="3162" w:type="dxa"/>
            <w:tcBorders>
              <w:top w:val="single" w:sz="8" w:space="0" w:color="auto"/>
              <w:left w:val="nil"/>
              <w:bottom w:val="nil"/>
              <w:right w:val="nil"/>
            </w:tcBorders>
            <w:hideMark/>
          </w:tcPr>
          <w:p w14:paraId="31536280" w14:textId="77777777" w:rsidR="00F410B9" w:rsidRPr="00536D92" w:rsidRDefault="00F410B9" w:rsidP="00564E2F">
            <w:pPr>
              <w:spacing w:line="360" w:lineRule="auto"/>
              <w:jc w:val="center"/>
              <w:rPr>
                <w:szCs w:val="24"/>
                <w:rtl/>
              </w:rPr>
            </w:pPr>
            <w:r w:rsidRPr="00536D92">
              <w:rPr>
                <w:rFonts w:hint="cs"/>
                <w:szCs w:val="24"/>
                <w:rtl/>
              </w:rPr>
              <w:t>תאריך</w:t>
            </w:r>
          </w:p>
        </w:tc>
        <w:tc>
          <w:tcPr>
            <w:tcW w:w="2367" w:type="dxa"/>
          </w:tcPr>
          <w:p w14:paraId="66F692C0" w14:textId="77777777" w:rsidR="00F410B9" w:rsidRPr="00536D92" w:rsidRDefault="00F410B9" w:rsidP="00564E2F">
            <w:pPr>
              <w:spacing w:line="360" w:lineRule="auto"/>
              <w:ind w:firstLine="720"/>
              <w:jc w:val="both"/>
              <w:rPr>
                <w:szCs w:val="24"/>
                <w:rtl/>
              </w:rPr>
            </w:pPr>
          </w:p>
        </w:tc>
        <w:tc>
          <w:tcPr>
            <w:tcW w:w="3402" w:type="dxa"/>
            <w:tcBorders>
              <w:top w:val="single" w:sz="8" w:space="0" w:color="auto"/>
              <w:left w:val="nil"/>
              <w:bottom w:val="nil"/>
              <w:right w:val="nil"/>
            </w:tcBorders>
            <w:hideMark/>
          </w:tcPr>
          <w:p w14:paraId="1C68D02E" w14:textId="77777777" w:rsidR="00F410B9" w:rsidRPr="00536D92" w:rsidRDefault="00F410B9" w:rsidP="00564E2F">
            <w:pPr>
              <w:spacing w:line="360" w:lineRule="auto"/>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29A2A17A" w14:textId="33430387" w:rsidR="002410EA" w:rsidRDefault="002410EA"/>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410EA" w:rsidRPr="00314B9E" w14:paraId="14805DB3" w14:textId="77777777" w:rsidTr="00176D4E">
        <w:trPr>
          <w:trHeight w:hRule="exact" w:val="561"/>
          <w:jc w:val="right"/>
        </w:trPr>
        <w:tc>
          <w:tcPr>
            <w:tcW w:w="8958" w:type="dxa"/>
            <w:tcBorders>
              <w:top w:val="nil"/>
              <w:bottom w:val="nil"/>
            </w:tcBorders>
            <w:shd w:val="clear" w:color="auto" w:fill="D9D9D9" w:themeFill="background1" w:themeFillShade="D9"/>
            <w:vAlign w:val="center"/>
          </w:tcPr>
          <w:p w14:paraId="5A373F33" w14:textId="77777777" w:rsidR="002410EA" w:rsidRPr="00F410B9" w:rsidRDefault="002410EA" w:rsidP="00176D4E">
            <w:pPr>
              <w:pStyle w:val="afff9"/>
              <w:jc w:val="left"/>
              <w:rPr>
                <w:rFonts w:asciiTheme="majorBidi" w:hAnsiTheme="majorBidi" w:cs="David"/>
                <w:color w:val="auto"/>
                <w:rtl/>
              </w:rPr>
            </w:pPr>
            <w:r>
              <w:rPr>
                <w:rFonts w:ascii="Times New Roman" w:hAnsi="Times New Roman" w:cs="David"/>
                <w:b w:val="0"/>
                <w:bCs w:val="0"/>
                <w:noProof w:val="0"/>
                <w:color w:val="auto"/>
                <w:sz w:val="24"/>
                <w:szCs w:val="26"/>
              </w:rPr>
              <w:lastRenderedPageBreak/>
              <w:br w:type="page"/>
            </w:r>
            <w:r w:rsidRPr="00F410B9">
              <w:rPr>
                <w:rFonts w:asciiTheme="majorBidi" w:hAnsiTheme="majorBidi" w:cs="David" w:hint="cs"/>
                <w:color w:val="auto"/>
                <w:rtl/>
              </w:rPr>
              <w:t>נספח י</w:t>
            </w:r>
            <w:r>
              <w:rPr>
                <w:rFonts w:asciiTheme="majorBidi" w:hAnsiTheme="majorBidi" w:cs="David" w:hint="cs"/>
                <w:color w:val="auto"/>
                <w:rtl/>
              </w:rPr>
              <w:t>א</w:t>
            </w:r>
            <w:r w:rsidRPr="00F410B9">
              <w:rPr>
                <w:rFonts w:asciiTheme="majorBidi" w:hAnsiTheme="majorBidi" w:cs="David" w:hint="cs"/>
                <w:color w:val="auto"/>
                <w:rtl/>
              </w:rPr>
              <w:t>'</w:t>
            </w:r>
          </w:p>
        </w:tc>
      </w:tr>
      <w:tr w:rsidR="002410EA" w:rsidRPr="00314B9E" w14:paraId="162B210A" w14:textId="77777777" w:rsidTr="00176D4E">
        <w:trPr>
          <w:trHeight w:hRule="exact" w:val="561"/>
          <w:jc w:val="right"/>
        </w:trPr>
        <w:tc>
          <w:tcPr>
            <w:tcW w:w="8958" w:type="dxa"/>
            <w:tcBorders>
              <w:top w:val="nil"/>
              <w:bottom w:val="nil"/>
            </w:tcBorders>
            <w:shd w:val="clear" w:color="auto" w:fill="1B3461"/>
            <w:vAlign w:val="center"/>
          </w:tcPr>
          <w:p w14:paraId="1B974B29" w14:textId="43A8B530" w:rsidR="002410EA" w:rsidRPr="00314B9E" w:rsidRDefault="002410EA" w:rsidP="00996E0A">
            <w:pPr>
              <w:pStyle w:val="afff9"/>
              <w:jc w:val="left"/>
              <w:rPr>
                <w:rFonts w:asciiTheme="majorBidi" w:hAnsiTheme="majorBidi" w:cs="David"/>
                <w:rtl/>
              </w:rPr>
            </w:pPr>
            <w:r w:rsidRPr="00DB0FFD">
              <w:rPr>
                <w:rFonts w:asciiTheme="majorBidi" w:hAnsiTheme="majorBidi" w:cs="David"/>
                <w:b w:val="0"/>
                <w:i/>
                <w:rtl/>
              </w:rPr>
              <w:t xml:space="preserve">תצהיר בגין ביצוע שעות </w:t>
            </w:r>
          </w:p>
        </w:tc>
      </w:tr>
    </w:tbl>
    <w:p w14:paraId="0F9F3881" w14:textId="77777777" w:rsidR="002410EA" w:rsidRPr="00D865E2" w:rsidRDefault="002410EA" w:rsidP="002410EA">
      <w:pPr>
        <w:rPr>
          <w:rFonts w:ascii="David" w:hAnsi="David"/>
          <w:szCs w:val="24"/>
          <w:rtl/>
        </w:rPr>
      </w:pPr>
      <w:r w:rsidRPr="00D865E2">
        <w:rPr>
          <w:rFonts w:ascii="David" w:hAnsi="David"/>
          <w:szCs w:val="24"/>
          <w:rtl/>
        </w:rPr>
        <w:t>על נותן השירותים להעביר טופס זה עם כל הגשת חשבונית.</w:t>
      </w:r>
    </w:p>
    <w:p w14:paraId="6A47655B" w14:textId="77777777" w:rsidR="002410EA" w:rsidRPr="00D865E2" w:rsidRDefault="002410EA" w:rsidP="002410EA">
      <w:pPr>
        <w:pStyle w:val="aff2"/>
        <w:numPr>
          <w:ilvl w:val="0"/>
          <w:numId w:val="82"/>
        </w:numPr>
        <w:overflowPunct/>
        <w:autoSpaceDE/>
        <w:autoSpaceDN/>
        <w:adjustRightInd/>
        <w:spacing w:before="240" w:after="240" w:line="360" w:lineRule="auto"/>
        <w:contextualSpacing/>
        <w:rPr>
          <w:rFonts w:ascii="David" w:hAnsi="David"/>
          <w:b/>
          <w:bCs/>
          <w:sz w:val="24"/>
          <w:rtl/>
        </w:rPr>
      </w:pPr>
      <w:r w:rsidRPr="00D865E2">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2410EA" w:rsidRPr="00D865E2" w14:paraId="5B74AEEE" w14:textId="77777777" w:rsidTr="00176D4E">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5008529D" w14:textId="77777777" w:rsidR="002410EA" w:rsidRPr="00D865E2" w:rsidRDefault="002410EA" w:rsidP="00176D4E">
            <w:pPr>
              <w:jc w:val="center"/>
              <w:rPr>
                <w:rFonts w:ascii="David" w:hAnsi="David"/>
                <w:szCs w:val="24"/>
                <w:rtl/>
              </w:rPr>
            </w:pPr>
            <w:r w:rsidRPr="00D865E2">
              <w:rPr>
                <w:rFonts w:ascii="David" w:hAnsi="David"/>
                <w:szCs w:val="24"/>
                <w:rtl/>
              </w:rPr>
              <w:t>תאריך ביצוע</w:t>
            </w:r>
          </w:p>
          <w:p w14:paraId="6A5622DB" w14:textId="77777777" w:rsidR="002410EA" w:rsidRPr="00D865E2" w:rsidRDefault="002410EA" w:rsidP="00176D4E">
            <w:pPr>
              <w:jc w:val="center"/>
              <w:rPr>
                <w:rFonts w:ascii="David" w:hAnsi="David"/>
                <w:szCs w:val="24"/>
              </w:rPr>
            </w:pPr>
            <w:r w:rsidRPr="00D865E2">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058412E3" w14:textId="77777777" w:rsidR="002410EA" w:rsidRPr="00D865E2" w:rsidRDefault="002410EA" w:rsidP="00176D4E">
            <w:pPr>
              <w:jc w:val="center"/>
              <w:rPr>
                <w:rFonts w:ascii="David" w:hAnsi="David"/>
                <w:szCs w:val="24"/>
                <w:rtl/>
              </w:rPr>
            </w:pPr>
            <w:r w:rsidRPr="00D865E2">
              <w:rPr>
                <w:rFonts w:ascii="David" w:hAnsi="David"/>
                <w:szCs w:val="24"/>
                <w:rtl/>
              </w:rPr>
              <w:t>שעות ביצוע</w:t>
            </w:r>
          </w:p>
          <w:p w14:paraId="36D55473" w14:textId="77777777" w:rsidR="002410EA" w:rsidRPr="00D865E2" w:rsidRDefault="002410EA" w:rsidP="00176D4E">
            <w:pPr>
              <w:jc w:val="center"/>
              <w:rPr>
                <w:rFonts w:ascii="David" w:hAnsi="David"/>
                <w:szCs w:val="24"/>
              </w:rPr>
            </w:pPr>
            <w:r w:rsidRPr="00D865E2">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31158C48" w14:textId="77777777" w:rsidR="002410EA" w:rsidRPr="00D865E2" w:rsidRDefault="002410EA" w:rsidP="00176D4E">
            <w:pPr>
              <w:jc w:val="center"/>
              <w:rPr>
                <w:rFonts w:ascii="David" w:hAnsi="David"/>
                <w:szCs w:val="24"/>
                <w:rtl/>
              </w:rPr>
            </w:pPr>
            <w:r w:rsidRPr="00D865E2">
              <w:rPr>
                <w:rFonts w:ascii="David" w:hAnsi="David"/>
                <w:szCs w:val="24"/>
                <w:rtl/>
              </w:rPr>
              <w:t>מס' שעות עבודה</w:t>
            </w:r>
          </w:p>
          <w:p w14:paraId="22B36B18" w14:textId="77777777" w:rsidR="002410EA" w:rsidRPr="00D865E2" w:rsidRDefault="002410EA" w:rsidP="00176D4E">
            <w:pPr>
              <w:jc w:val="center"/>
              <w:rPr>
                <w:rFonts w:ascii="David" w:hAnsi="David"/>
                <w:szCs w:val="24"/>
              </w:rPr>
            </w:pPr>
            <w:r w:rsidRPr="00D865E2">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58202F64" w14:textId="77777777" w:rsidR="002410EA" w:rsidRPr="00D865E2" w:rsidRDefault="002410EA" w:rsidP="00176D4E">
            <w:pPr>
              <w:jc w:val="center"/>
              <w:rPr>
                <w:rFonts w:ascii="David" w:hAnsi="David"/>
                <w:szCs w:val="24"/>
              </w:rPr>
            </w:pPr>
            <w:r w:rsidRPr="00D865E2">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65C6E797" w14:textId="77777777" w:rsidR="002410EA" w:rsidRPr="00D865E2" w:rsidRDefault="002410EA" w:rsidP="00176D4E">
            <w:pPr>
              <w:jc w:val="center"/>
              <w:rPr>
                <w:rFonts w:ascii="David" w:hAnsi="David"/>
                <w:szCs w:val="24"/>
              </w:rPr>
            </w:pPr>
            <w:r w:rsidRPr="00D865E2">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1AAF8B03" w14:textId="77777777" w:rsidR="002410EA" w:rsidRPr="00D865E2" w:rsidRDefault="002410EA" w:rsidP="00176D4E">
            <w:pPr>
              <w:jc w:val="center"/>
              <w:rPr>
                <w:rFonts w:ascii="David" w:hAnsi="David"/>
                <w:szCs w:val="24"/>
              </w:rPr>
            </w:pPr>
            <w:r w:rsidRPr="00D865E2">
              <w:rPr>
                <w:rFonts w:ascii="David" w:hAnsi="David"/>
                <w:szCs w:val="24"/>
                <w:rtl/>
              </w:rPr>
              <w:t>חתימת המבצע</w:t>
            </w:r>
          </w:p>
        </w:tc>
      </w:tr>
      <w:tr w:rsidR="002410EA" w:rsidRPr="00D865E2" w14:paraId="050D40E5" w14:textId="77777777" w:rsidTr="00176D4E">
        <w:trPr>
          <w:trHeight w:val="319"/>
        </w:trPr>
        <w:tc>
          <w:tcPr>
            <w:tcW w:w="757" w:type="pct"/>
            <w:tcBorders>
              <w:top w:val="single" w:sz="4" w:space="0" w:color="auto"/>
              <w:left w:val="single" w:sz="4" w:space="0" w:color="auto"/>
              <w:bottom w:val="single" w:sz="4" w:space="0" w:color="auto"/>
              <w:right w:val="single" w:sz="4" w:space="0" w:color="auto"/>
            </w:tcBorders>
          </w:tcPr>
          <w:p w14:paraId="2667CD2F" w14:textId="77777777" w:rsidR="002410EA" w:rsidRPr="00D865E2" w:rsidRDefault="002410EA" w:rsidP="00176D4E">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77374D0D" w14:textId="77777777" w:rsidR="002410EA" w:rsidRPr="00D865E2" w:rsidRDefault="002410EA" w:rsidP="00176D4E">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1F93E8C8" w14:textId="77777777" w:rsidR="002410EA" w:rsidRPr="00D865E2" w:rsidRDefault="002410EA" w:rsidP="00176D4E">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0855FA48" w14:textId="77777777" w:rsidR="002410EA" w:rsidRPr="00D865E2" w:rsidRDefault="002410EA" w:rsidP="00176D4E">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656F436B" w14:textId="77777777" w:rsidR="002410EA" w:rsidRPr="00D865E2" w:rsidRDefault="002410EA" w:rsidP="00176D4E">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787A409A" w14:textId="77777777" w:rsidR="002410EA" w:rsidRPr="00D865E2" w:rsidRDefault="002410EA" w:rsidP="00176D4E">
            <w:pPr>
              <w:jc w:val="center"/>
              <w:rPr>
                <w:rFonts w:ascii="David" w:hAnsi="David"/>
                <w:szCs w:val="24"/>
              </w:rPr>
            </w:pPr>
          </w:p>
        </w:tc>
      </w:tr>
    </w:tbl>
    <w:p w14:paraId="687F48DC" w14:textId="77777777" w:rsidR="002410EA" w:rsidRPr="00D865E2" w:rsidRDefault="002410EA" w:rsidP="002410EA">
      <w:pPr>
        <w:pStyle w:val="aff2"/>
        <w:numPr>
          <w:ilvl w:val="0"/>
          <w:numId w:val="82"/>
        </w:numPr>
        <w:overflowPunct/>
        <w:autoSpaceDE/>
        <w:autoSpaceDN/>
        <w:adjustRightInd/>
        <w:spacing w:before="240" w:after="240" w:line="360" w:lineRule="auto"/>
        <w:contextualSpacing/>
        <w:rPr>
          <w:rFonts w:ascii="David" w:hAnsi="David"/>
          <w:b/>
          <w:bCs/>
          <w:sz w:val="24"/>
          <w:rtl/>
        </w:rPr>
      </w:pPr>
      <w:r w:rsidRPr="00D865E2">
        <w:rPr>
          <w:rFonts w:ascii="David" w:hAnsi="David"/>
          <w:b/>
          <w:bCs/>
          <w:sz w:val="24"/>
          <w:rtl/>
        </w:rPr>
        <w:t xml:space="preserve">הריני מצהיר בזאת כי: </w:t>
      </w:r>
    </w:p>
    <w:p w14:paraId="761B1E8C" w14:textId="77777777" w:rsidR="002410EA" w:rsidRPr="00D865E2" w:rsidRDefault="002410EA" w:rsidP="002410EA">
      <w:pPr>
        <w:pStyle w:val="20"/>
        <w:numPr>
          <w:ilvl w:val="1"/>
          <w:numId w:val="83"/>
        </w:numPr>
        <w:rPr>
          <w:rFonts w:ascii="David" w:hAnsi="David" w:cs="David"/>
          <w:sz w:val="24"/>
          <w:szCs w:val="24"/>
        </w:rPr>
      </w:pPr>
      <w:r w:rsidRPr="00D865E2">
        <w:rPr>
          <w:rFonts w:ascii="David" w:hAnsi="David" w:cs="David"/>
          <w:sz w:val="24"/>
          <w:szCs w:val="24"/>
          <w:rtl/>
        </w:rPr>
        <w:t xml:space="preserve">ביצעתי את הנסיעות המפורטות בתצהיר זה (להלן: </w:t>
      </w:r>
      <w:r w:rsidRPr="00D865E2">
        <w:rPr>
          <w:rFonts w:ascii="David" w:hAnsi="David" w:cs="David"/>
          <w:b/>
          <w:bCs/>
          <w:sz w:val="24"/>
          <w:szCs w:val="24"/>
          <w:rtl/>
        </w:rPr>
        <w:t>"הנסיעות"</w:t>
      </w:r>
      <w:r w:rsidRPr="00D865E2">
        <w:rPr>
          <w:rFonts w:ascii="David" w:hAnsi="David" w:cs="David"/>
          <w:sz w:val="24"/>
          <w:szCs w:val="24"/>
          <w:rtl/>
        </w:rPr>
        <w:t>).</w:t>
      </w:r>
    </w:p>
    <w:p w14:paraId="096FE004" w14:textId="77777777" w:rsidR="002410EA" w:rsidRPr="00D865E2" w:rsidRDefault="002410EA" w:rsidP="002410EA">
      <w:pPr>
        <w:pStyle w:val="20"/>
        <w:numPr>
          <w:ilvl w:val="1"/>
          <w:numId w:val="83"/>
        </w:numPr>
        <w:rPr>
          <w:rFonts w:ascii="David" w:hAnsi="David" w:cs="David"/>
          <w:sz w:val="24"/>
          <w:szCs w:val="24"/>
        </w:rPr>
      </w:pPr>
      <w:r w:rsidRPr="00D865E2">
        <w:rPr>
          <w:rFonts w:ascii="David" w:hAnsi="David" w:cs="David"/>
          <w:sz w:val="24"/>
          <w:szCs w:val="24"/>
          <w:rtl/>
        </w:rPr>
        <w:t>הנסיעות היו כרוכות בהוצאות כספיות מצדי.</w:t>
      </w:r>
    </w:p>
    <w:p w14:paraId="23F1B65F" w14:textId="77777777" w:rsidR="002410EA" w:rsidRPr="00D865E2" w:rsidRDefault="002410EA" w:rsidP="002410EA">
      <w:pPr>
        <w:pStyle w:val="20"/>
        <w:numPr>
          <w:ilvl w:val="1"/>
          <w:numId w:val="83"/>
        </w:numPr>
        <w:rPr>
          <w:rFonts w:ascii="David" w:hAnsi="David" w:cs="David"/>
          <w:sz w:val="24"/>
          <w:szCs w:val="24"/>
        </w:rPr>
      </w:pPr>
      <w:r w:rsidRPr="00D865E2">
        <w:rPr>
          <w:rFonts w:ascii="David" w:hAnsi="David" w:cs="David"/>
          <w:sz w:val="24"/>
          <w:szCs w:val="24"/>
          <w:rtl/>
        </w:rPr>
        <w:t>הנסיעות בוצעו לטובת מתן שירות במסגרת הסכם ההתקשרות עם ___________ מיום__________, בהתאם למפורט להלן:</w:t>
      </w:r>
    </w:p>
    <w:tbl>
      <w:tblPr>
        <w:bidiVisual/>
        <w:tblW w:w="523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נסיעות"/>
      </w:tblPr>
      <w:tblGrid>
        <w:gridCol w:w="894"/>
        <w:gridCol w:w="887"/>
        <w:gridCol w:w="1304"/>
        <w:gridCol w:w="1344"/>
        <w:gridCol w:w="4932"/>
      </w:tblGrid>
      <w:tr w:rsidR="002410EA" w:rsidRPr="00D865E2" w14:paraId="6E708BA5" w14:textId="77777777" w:rsidTr="00996E0A">
        <w:trPr>
          <w:trHeight w:val="1153"/>
          <w:jc w:val="right"/>
        </w:trPr>
        <w:tc>
          <w:tcPr>
            <w:tcW w:w="478" w:type="pct"/>
            <w:shd w:val="clear" w:color="auto" w:fill="CCCCCC"/>
            <w:vAlign w:val="center"/>
          </w:tcPr>
          <w:p w14:paraId="0AEE27D7" w14:textId="77777777" w:rsidR="002410EA" w:rsidRPr="00D865E2" w:rsidRDefault="002410EA" w:rsidP="00996E0A">
            <w:pPr>
              <w:pStyle w:val="Sign"/>
              <w:tabs>
                <w:tab w:val="left" w:pos="0"/>
                <w:tab w:val="left" w:pos="72"/>
                <w:tab w:val="left" w:pos="522"/>
              </w:tabs>
              <w:ind w:left="0"/>
              <w:rPr>
                <w:rFonts w:ascii="David" w:hAnsi="David" w:cs="David"/>
                <w:sz w:val="24"/>
                <w:szCs w:val="24"/>
                <w:rtl/>
                <w:lang w:eastAsia="en-US"/>
              </w:rPr>
            </w:pPr>
            <w:r w:rsidRPr="00D865E2">
              <w:rPr>
                <w:rFonts w:ascii="David" w:hAnsi="David" w:cs="David"/>
                <w:sz w:val="24"/>
                <w:szCs w:val="24"/>
                <w:rtl/>
                <w:lang w:eastAsia="en-US"/>
              </w:rPr>
              <w:t>תאריך</w:t>
            </w:r>
            <w:r>
              <w:rPr>
                <w:rFonts w:ascii="David" w:hAnsi="David" w:cs="David"/>
                <w:sz w:val="24"/>
                <w:szCs w:val="24"/>
                <w:rtl/>
                <w:lang w:eastAsia="en-US"/>
              </w:rPr>
              <w:t xml:space="preserve"> </w:t>
            </w:r>
            <w:r w:rsidRPr="00D865E2">
              <w:rPr>
                <w:rFonts w:ascii="David" w:hAnsi="David" w:cs="David"/>
                <w:sz w:val="24"/>
                <w:szCs w:val="24"/>
                <w:rtl/>
                <w:lang w:eastAsia="en-US"/>
              </w:rPr>
              <w:t>ביצוע השירות</w:t>
            </w:r>
          </w:p>
        </w:tc>
        <w:tc>
          <w:tcPr>
            <w:tcW w:w="702" w:type="pct"/>
            <w:shd w:val="clear" w:color="auto" w:fill="CCCCCC"/>
            <w:vAlign w:val="center"/>
          </w:tcPr>
          <w:p w14:paraId="6D7B27F6" w14:textId="2ABF5F74" w:rsidR="002410EA" w:rsidRPr="00D865E2" w:rsidRDefault="002410EA" w:rsidP="00996E0A">
            <w:pPr>
              <w:pStyle w:val="Sign"/>
              <w:tabs>
                <w:tab w:val="left" w:pos="109"/>
                <w:tab w:val="left" w:pos="1602"/>
              </w:tabs>
              <w:ind w:left="0"/>
              <w:rPr>
                <w:rFonts w:ascii="David" w:hAnsi="David" w:cs="David"/>
                <w:sz w:val="24"/>
                <w:szCs w:val="24"/>
                <w:rtl/>
                <w:lang w:eastAsia="en-US"/>
              </w:rPr>
            </w:pPr>
            <w:r w:rsidRPr="00D865E2">
              <w:rPr>
                <w:rFonts w:ascii="David" w:hAnsi="David" w:cs="David"/>
                <w:sz w:val="24"/>
                <w:szCs w:val="24"/>
                <w:rtl/>
                <w:lang w:eastAsia="en-US"/>
              </w:rPr>
              <w:t>שעות</w:t>
            </w:r>
            <w:r>
              <w:rPr>
                <w:rFonts w:ascii="David" w:hAnsi="David" w:cs="David"/>
                <w:sz w:val="24"/>
                <w:szCs w:val="24"/>
                <w:rtl/>
                <w:lang w:eastAsia="en-US"/>
              </w:rPr>
              <w:t xml:space="preserve"> </w:t>
            </w:r>
            <w:r w:rsidRPr="00D865E2">
              <w:rPr>
                <w:rFonts w:ascii="David" w:hAnsi="David" w:cs="David"/>
                <w:sz w:val="24"/>
                <w:szCs w:val="24"/>
                <w:rtl/>
                <w:lang w:eastAsia="en-US"/>
              </w:rPr>
              <w:t>ביצוע</w:t>
            </w:r>
          </w:p>
          <w:p w14:paraId="28B905CD" w14:textId="77777777" w:rsidR="002410EA" w:rsidRPr="00D865E2" w:rsidRDefault="002410EA" w:rsidP="00996E0A">
            <w:pPr>
              <w:pStyle w:val="Sign"/>
              <w:tabs>
                <w:tab w:val="left" w:pos="109"/>
                <w:tab w:val="left" w:pos="1602"/>
              </w:tabs>
              <w:ind w:left="0"/>
              <w:rPr>
                <w:rFonts w:ascii="David" w:hAnsi="David" w:cs="David"/>
                <w:sz w:val="24"/>
                <w:szCs w:val="24"/>
                <w:rtl/>
                <w:lang w:eastAsia="en-US"/>
              </w:rPr>
            </w:pPr>
            <w:r w:rsidRPr="00D865E2">
              <w:rPr>
                <w:rFonts w:ascii="David" w:hAnsi="David" w:cs="David"/>
                <w:sz w:val="24"/>
                <w:szCs w:val="24"/>
                <w:rtl/>
                <w:lang w:eastAsia="en-US"/>
              </w:rPr>
              <w:t>(שעת תחילת העבודה ושעת סיומה)</w:t>
            </w:r>
          </w:p>
        </w:tc>
        <w:tc>
          <w:tcPr>
            <w:tcW w:w="841" w:type="pct"/>
            <w:shd w:val="clear" w:color="auto" w:fill="CCCCCC"/>
            <w:vAlign w:val="center"/>
          </w:tcPr>
          <w:p w14:paraId="5D203FA5" w14:textId="77777777" w:rsidR="002410EA" w:rsidRPr="00D865E2" w:rsidRDefault="002410EA" w:rsidP="00996E0A">
            <w:pPr>
              <w:pStyle w:val="Sign"/>
              <w:tabs>
                <w:tab w:val="left" w:pos="1404"/>
                <w:tab w:val="decimal" w:pos="5071"/>
              </w:tabs>
              <w:ind w:left="0"/>
              <w:rPr>
                <w:rFonts w:ascii="David" w:hAnsi="David" w:cs="David"/>
                <w:sz w:val="24"/>
                <w:szCs w:val="24"/>
                <w:rtl/>
                <w:lang w:eastAsia="en-US"/>
              </w:rPr>
            </w:pPr>
            <w:r w:rsidRPr="00D865E2">
              <w:rPr>
                <w:rFonts w:ascii="David" w:hAnsi="David" w:cs="David"/>
                <w:sz w:val="24"/>
                <w:szCs w:val="24"/>
                <w:rtl/>
                <w:lang w:eastAsia="en-US"/>
              </w:rPr>
              <w:t>ביצוע נסיעה מעל 30 ק"מ (ציון יעד הגעה)</w:t>
            </w:r>
          </w:p>
        </w:tc>
        <w:tc>
          <w:tcPr>
            <w:tcW w:w="221" w:type="pct"/>
            <w:shd w:val="clear" w:color="auto" w:fill="CCCCCC"/>
            <w:vAlign w:val="center"/>
          </w:tcPr>
          <w:p w14:paraId="3936834B" w14:textId="77777777" w:rsidR="002410EA" w:rsidRPr="00D865E2" w:rsidRDefault="002410EA" w:rsidP="00996E0A">
            <w:pPr>
              <w:pStyle w:val="Sign"/>
              <w:tabs>
                <w:tab w:val="left" w:pos="106"/>
                <w:tab w:val="decimal" w:pos="5071"/>
              </w:tabs>
              <w:ind w:left="0" w:right="517"/>
              <w:rPr>
                <w:rFonts w:ascii="David" w:hAnsi="David" w:cs="David"/>
                <w:sz w:val="24"/>
                <w:szCs w:val="24"/>
                <w:rtl/>
                <w:lang w:eastAsia="en-US"/>
              </w:rPr>
            </w:pPr>
            <w:r w:rsidRPr="00D865E2">
              <w:rPr>
                <w:rFonts w:ascii="David" w:hAnsi="David" w:cs="David"/>
                <w:sz w:val="24"/>
                <w:szCs w:val="24"/>
                <w:rtl/>
                <w:lang w:eastAsia="en-US"/>
              </w:rPr>
              <w:t>שם המבצע</w:t>
            </w:r>
          </w:p>
        </w:tc>
        <w:tc>
          <w:tcPr>
            <w:tcW w:w="2759" w:type="pct"/>
            <w:shd w:val="clear" w:color="auto" w:fill="CCCCCC"/>
            <w:vAlign w:val="center"/>
          </w:tcPr>
          <w:p w14:paraId="7B57B2BA" w14:textId="77777777" w:rsidR="002410EA" w:rsidRPr="00D865E2" w:rsidRDefault="002410EA" w:rsidP="00996E0A">
            <w:pPr>
              <w:pStyle w:val="Sign"/>
              <w:tabs>
                <w:tab w:val="left" w:pos="4773"/>
                <w:tab w:val="decimal" w:pos="5071"/>
              </w:tabs>
              <w:ind w:left="0"/>
              <w:rPr>
                <w:rFonts w:ascii="David" w:hAnsi="David" w:cs="David"/>
                <w:sz w:val="24"/>
                <w:szCs w:val="24"/>
                <w:rtl/>
                <w:lang w:eastAsia="en-US"/>
              </w:rPr>
            </w:pPr>
            <w:r w:rsidRPr="00D865E2">
              <w:rPr>
                <w:rFonts w:ascii="David" w:hAnsi="David" w:cs="David"/>
                <w:sz w:val="24"/>
                <w:szCs w:val="24"/>
                <w:rtl/>
                <w:lang w:eastAsia="en-US"/>
              </w:rPr>
              <w:t>חתימת המבצע</w:t>
            </w:r>
          </w:p>
        </w:tc>
      </w:tr>
      <w:tr w:rsidR="002410EA" w:rsidRPr="00D865E2" w14:paraId="4F934804" w14:textId="77777777" w:rsidTr="00996E0A">
        <w:trPr>
          <w:trHeight w:val="292"/>
          <w:jc w:val="right"/>
        </w:trPr>
        <w:tc>
          <w:tcPr>
            <w:tcW w:w="478" w:type="pct"/>
            <w:vAlign w:val="center"/>
          </w:tcPr>
          <w:p w14:paraId="6EAA1F5E" w14:textId="77777777" w:rsidR="002410EA" w:rsidRPr="00D865E2" w:rsidRDefault="002410EA" w:rsidP="00996E0A">
            <w:pPr>
              <w:pStyle w:val="Sign"/>
              <w:tabs>
                <w:tab w:val="decimal" w:pos="5071"/>
              </w:tabs>
              <w:ind w:left="0" w:right="540"/>
              <w:rPr>
                <w:rFonts w:ascii="David" w:hAnsi="David" w:cs="David"/>
                <w:sz w:val="24"/>
                <w:szCs w:val="24"/>
                <w:rtl/>
                <w:lang w:eastAsia="en-US"/>
              </w:rPr>
            </w:pPr>
          </w:p>
        </w:tc>
        <w:tc>
          <w:tcPr>
            <w:tcW w:w="702" w:type="pct"/>
            <w:vAlign w:val="center"/>
          </w:tcPr>
          <w:p w14:paraId="0F823EAE" w14:textId="77777777" w:rsidR="002410EA" w:rsidRPr="00D865E2" w:rsidRDefault="002410EA" w:rsidP="00996E0A">
            <w:pPr>
              <w:pStyle w:val="Sign"/>
              <w:tabs>
                <w:tab w:val="decimal" w:pos="5071"/>
              </w:tabs>
              <w:ind w:left="0" w:right="540"/>
              <w:rPr>
                <w:rFonts w:ascii="David" w:hAnsi="David" w:cs="David"/>
                <w:sz w:val="24"/>
                <w:szCs w:val="24"/>
                <w:rtl/>
                <w:lang w:eastAsia="en-US"/>
              </w:rPr>
            </w:pPr>
          </w:p>
        </w:tc>
        <w:tc>
          <w:tcPr>
            <w:tcW w:w="841" w:type="pct"/>
            <w:vAlign w:val="center"/>
          </w:tcPr>
          <w:p w14:paraId="12AB517C" w14:textId="77777777" w:rsidR="002410EA" w:rsidRPr="00D865E2" w:rsidRDefault="002410EA" w:rsidP="00996E0A">
            <w:pPr>
              <w:pStyle w:val="Sign"/>
              <w:tabs>
                <w:tab w:val="decimal" w:pos="5071"/>
              </w:tabs>
              <w:ind w:left="0" w:right="540"/>
              <w:rPr>
                <w:rFonts w:ascii="David" w:hAnsi="David" w:cs="David"/>
                <w:sz w:val="24"/>
                <w:szCs w:val="24"/>
                <w:rtl/>
                <w:lang w:eastAsia="en-US"/>
              </w:rPr>
            </w:pPr>
          </w:p>
        </w:tc>
        <w:tc>
          <w:tcPr>
            <w:tcW w:w="221" w:type="pct"/>
            <w:vAlign w:val="center"/>
          </w:tcPr>
          <w:p w14:paraId="5161C555" w14:textId="77777777" w:rsidR="002410EA" w:rsidRPr="00D865E2" w:rsidRDefault="002410EA" w:rsidP="00996E0A">
            <w:pPr>
              <w:pStyle w:val="Sign"/>
              <w:tabs>
                <w:tab w:val="decimal" w:pos="5071"/>
              </w:tabs>
              <w:ind w:left="0" w:right="540"/>
              <w:rPr>
                <w:rFonts w:ascii="David" w:hAnsi="David" w:cs="David"/>
                <w:sz w:val="24"/>
                <w:szCs w:val="24"/>
                <w:rtl/>
                <w:lang w:eastAsia="en-US"/>
              </w:rPr>
            </w:pPr>
          </w:p>
        </w:tc>
        <w:tc>
          <w:tcPr>
            <w:tcW w:w="2759" w:type="pct"/>
            <w:vAlign w:val="center"/>
          </w:tcPr>
          <w:p w14:paraId="2EDC2C11" w14:textId="77777777" w:rsidR="002410EA" w:rsidRPr="00D865E2" w:rsidRDefault="002410EA" w:rsidP="00996E0A">
            <w:pPr>
              <w:pStyle w:val="Sign"/>
              <w:tabs>
                <w:tab w:val="decimal" w:pos="5071"/>
              </w:tabs>
              <w:ind w:left="0" w:right="540"/>
              <w:rPr>
                <w:rFonts w:ascii="David" w:hAnsi="David" w:cs="David"/>
                <w:sz w:val="24"/>
                <w:szCs w:val="24"/>
                <w:rtl/>
                <w:lang w:eastAsia="en-US"/>
              </w:rPr>
            </w:pPr>
          </w:p>
        </w:tc>
      </w:tr>
    </w:tbl>
    <w:p w14:paraId="603E9200" w14:textId="77777777" w:rsidR="002410EA" w:rsidRPr="00D865E2" w:rsidRDefault="002410EA" w:rsidP="002410EA">
      <w:pPr>
        <w:pStyle w:val="20"/>
        <w:numPr>
          <w:ilvl w:val="1"/>
          <w:numId w:val="84"/>
        </w:numPr>
        <w:spacing w:before="240"/>
        <w:rPr>
          <w:rFonts w:ascii="David" w:hAnsi="David" w:cs="David"/>
          <w:sz w:val="24"/>
          <w:szCs w:val="24"/>
        </w:rPr>
      </w:pPr>
      <w:r w:rsidRPr="00D865E2">
        <w:rPr>
          <w:rFonts w:ascii="David" w:hAnsi="David" w:cs="David"/>
          <w:sz w:val="24"/>
          <w:szCs w:val="24"/>
          <w:rtl/>
        </w:rPr>
        <w:t>לא נתקבלו אצלי החזרי הוצאות בשל כל אחת מהנסיעות המפורטת בתצהיר זה.</w:t>
      </w:r>
    </w:p>
    <w:p w14:paraId="5B73EDF4" w14:textId="77777777" w:rsidR="002410EA" w:rsidRPr="00D865E2" w:rsidRDefault="002410EA" w:rsidP="002410EA">
      <w:pPr>
        <w:pStyle w:val="20"/>
        <w:numPr>
          <w:ilvl w:val="1"/>
          <w:numId w:val="84"/>
        </w:numPr>
        <w:rPr>
          <w:rFonts w:ascii="David" w:hAnsi="David" w:cs="David"/>
          <w:sz w:val="24"/>
          <w:szCs w:val="24"/>
        </w:rPr>
      </w:pPr>
      <w:r w:rsidRPr="00D865E2">
        <w:rPr>
          <w:rFonts w:ascii="David" w:hAnsi="David" w:cs="David"/>
          <w:sz w:val="24"/>
          <w:szCs w:val="24"/>
          <w:rtl/>
        </w:rPr>
        <w:t>לא דרשתי ולא אדרוש "כפל תשלום" בשל כל אחת מהנסיעות, כהגדרתו</w:t>
      </w:r>
      <w:r w:rsidRPr="00D865E2">
        <w:rPr>
          <w:rFonts w:ascii="David" w:hAnsi="David" w:cs="David"/>
          <w:sz w:val="24"/>
          <w:szCs w:val="24"/>
          <w:rtl/>
        </w:rPr>
        <w:br/>
        <w:t>ב</w:t>
      </w:r>
      <w:hyperlink r:id="rId25" w:history="1">
        <w:r w:rsidRPr="00D865E2">
          <w:rPr>
            <w:rStyle w:val="Hyperlink"/>
            <w:rFonts w:ascii="David" w:hAnsi="David" w:cs="David"/>
            <w:sz w:val="24"/>
            <w:szCs w:val="24"/>
            <w:rtl/>
          </w:rPr>
          <w:t>הוראת תכ"ם "התקשרות עם נותני שירותים חיצוניים", מס' 13.9.0.2.</w:t>
        </w:r>
      </w:hyperlink>
    </w:p>
    <w:p w14:paraId="097C8F52" w14:textId="77777777" w:rsidR="002410EA" w:rsidRPr="00D865E2" w:rsidRDefault="002410EA" w:rsidP="002410EA">
      <w:pPr>
        <w:pStyle w:val="20"/>
        <w:numPr>
          <w:ilvl w:val="1"/>
          <w:numId w:val="84"/>
        </w:numPr>
        <w:rPr>
          <w:rFonts w:ascii="David" w:hAnsi="David" w:cs="David"/>
          <w:sz w:val="24"/>
          <w:szCs w:val="24"/>
          <w:rtl/>
        </w:rPr>
      </w:pPr>
      <w:r w:rsidRPr="00D865E2">
        <w:rPr>
          <w:rFonts w:ascii="David" w:hAnsi="David" w:cs="David"/>
          <w:sz w:val="24"/>
          <w:szCs w:val="24"/>
          <w:rtl/>
        </w:rPr>
        <w:t xml:space="preserve">אינני מועסק על ידי משרד ממשלתי אחר. אם יחול שינוי ואועסק במשרד ממשלתי אחר, אני מתחייב ליידע את הנהלת המשרד באופן מיידי. </w:t>
      </w:r>
    </w:p>
    <w:p w14:paraId="0A9302ED" w14:textId="77777777" w:rsidR="002410EA" w:rsidRDefault="002410EA" w:rsidP="002410EA">
      <w:pPr>
        <w:spacing w:before="240"/>
        <w:rPr>
          <w:rFonts w:ascii="David" w:hAnsi="David"/>
          <w:b/>
          <w:bCs/>
          <w:szCs w:val="24"/>
          <w:rtl/>
        </w:rPr>
      </w:pPr>
      <w:r w:rsidRPr="00D865E2">
        <w:rPr>
          <w:rFonts w:ascii="David" w:hAnsi="David"/>
          <w:b/>
          <w:bCs/>
          <w:szCs w:val="24"/>
          <w:rtl/>
        </w:rPr>
        <w:t xml:space="preserve">הריני מועסק במשרד ______________________, בהיקף של ________ שעות חודשיות. </w:t>
      </w:r>
    </w:p>
    <w:p w14:paraId="44E3F22C" w14:textId="77777777" w:rsidR="002410EA" w:rsidRPr="00D865E2" w:rsidRDefault="002410EA" w:rsidP="002410EA">
      <w:pPr>
        <w:spacing w:before="240"/>
        <w:rPr>
          <w:rFonts w:ascii="David" w:hAnsi="David"/>
          <w:szCs w:val="24"/>
          <w:rtl/>
        </w:rPr>
      </w:pPr>
      <w:r w:rsidRPr="00D865E2">
        <w:rPr>
          <w:rFonts w:ascii="David" w:hAnsi="David" w:hint="cs"/>
          <w:szCs w:val="24"/>
          <w:rtl/>
        </w:rPr>
        <w:t>על החתום,</w:t>
      </w:r>
    </w:p>
    <w:p w14:paraId="77CE6509" w14:textId="77777777" w:rsidR="002410EA" w:rsidRPr="00D865E2" w:rsidRDefault="002410EA" w:rsidP="002410EA">
      <w:pPr>
        <w:spacing w:before="240"/>
        <w:rPr>
          <w:rFonts w:ascii="David" w:hAnsi="David"/>
          <w:b/>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2410EA" w:rsidRPr="00536D92" w14:paraId="402D0F3D" w14:textId="77777777" w:rsidTr="00176D4E">
        <w:tc>
          <w:tcPr>
            <w:tcW w:w="2137" w:type="dxa"/>
            <w:tcBorders>
              <w:top w:val="single" w:sz="8" w:space="0" w:color="auto"/>
              <w:left w:val="nil"/>
              <w:bottom w:val="nil"/>
              <w:right w:val="nil"/>
            </w:tcBorders>
            <w:hideMark/>
          </w:tcPr>
          <w:p w14:paraId="44070F6B" w14:textId="77777777" w:rsidR="002410EA" w:rsidRPr="00536D92" w:rsidRDefault="002410EA" w:rsidP="00176D4E">
            <w:pPr>
              <w:jc w:val="center"/>
              <w:rPr>
                <w:szCs w:val="24"/>
                <w:rtl/>
              </w:rPr>
            </w:pPr>
            <w:r w:rsidRPr="00536D92">
              <w:rPr>
                <w:rFonts w:hint="cs"/>
                <w:szCs w:val="24"/>
                <w:rtl/>
              </w:rPr>
              <w:t>תאריך</w:t>
            </w:r>
          </w:p>
        </w:tc>
        <w:tc>
          <w:tcPr>
            <w:tcW w:w="4110" w:type="dxa"/>
          </w:tcPr>
          <w:p w14:paraId="5DE74D2B" w14:textId="77777777" w:rsidR="002410EA" w:rsidRPr="00536D92" w:rsidRDefault="002410EA" w:rsidP="00176D4E">
            <w:pPr>
              <w:ind w:firstLine="720"/>
              <w:jc w:val="both"/>
              <w:rPr>
                <w:szCs w:val="24"/>
                <w:rtl/>
              </w:rPr>
            </w:pPr>
          </w:p>
        </w:tc>
        <w:tc>
          <w:tcPr>
            <w:tcW w:w="2694" w:type="dxa"/>
            <w:tcBorders>
              <w:top w:val="single" w:sz="8" w:space="0" w:color="auto"/>
              <w:left w:val="nil"/>
              <w:bottom w:val="nil"/>
              <w:right w:val="nil"/>
            </w:tcBorders>
            <w:hideMark/>
          </w:tcPr>
          <w:p w14:paraId="0D884789" w14:textId="77777777" w:rsidR="002410EA" w:rsidRPr="00536D92" w:rsidRDefault="002410EA" w:rsidP="00176D4E">
            <w:pPr>
              <w:ind w:firstLine="54"/>
              <w:jc w:val="center"/>
              <w:rPr>
                <w:szCs w:val="24"/>
                <w:rtl/>
              </w:rPr>
            </w:pPr>
            <w:r>
              <w:rPr>
                <w:rFonts w:asciiTheme="majorBidi" w:hAnsiTheme="majorBidi" w:hint="cs"/>
                <w:szCs w:val="24"/>
                <w:rtl/>
              </w:rPr>
              <w:t>שם</w:t>
            </w:r>
          </w:p>
        </w:tc>
      </w:tr>
    </w:tbl>
    <w:p w14:paraId="1BAE610B" w14:textId="77777777" w:rsidR="002410EA" w:rsidRPr="00D865E2" w:rsidRDefault="002410EA" w:rsidP="002410EA">
      <w:pPr>
        <w:tabs>
          <w:tab w:val="left" w:pos="1151"/>
          <w:tab w:val="left" w:pos="6551"/>
        </w:tabs>
        <w:ind w:left="5760"/>
        <w:jc w:val="center"/>
        <w:rPr>
          <w:rFonts w:ascii="David" w:hAnsi="David"/>
          <w:szCs w:val="24"/>
          <w:rtl/>
        </w:rPr>
      </w:pPr>
    </w:p>
    <w:p w14:paraId="0BCD9A39" w14:textId="77777777" w:rsidR="002410EA" w:rsidRDefault="002410EA" w:rsidP="002410EA">
      <w:pPr>
        <w:spacing w:before="240" w:after="240"/>
        <w:rPr>
          <w:rFonts w:ascii="David" w:hAnsi="David"/>
          <w:szCs w:val="24"/>
          <w:rtl/>
        </w:rPr>
      </w:pPr>
    </w:p>
    <w:p w14:paraId="69A22B29" w14:textId="77777777" w:rsidR="002410EA" w:rsidRDefault="002410EA" w:rsidP="002410EA">
      <w:pPr>
        <w:spacing w:before="240" w:after="240"/>
        <w:rPr>
          <w:rFonts w:ascii="David" w:hAnsi="David"/>
          <w:szCs w:val="24"/>
          <w:rtl/>
        </w:rPr>
      </w:pPr>
      <w:r w:rsidRPr="00D865E2">
        <w:rPr>
          <w:rFonts w:ascii="David" w:hAnsi="David"/>
          <w:szCs w:val="24"/>
          <w:rtl/>
        </w:rPr>
        <w:t xml:space="preserve">אישור נציג המשרד המזמין לשעות המפורטות לעיל: </w:t>
      </w: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2410EA" w:rsidRPr="00536D92" w14:paraId="09CCA27E" w14:textId="77777777" w:rsidTr="00176D4E">
        <w:tc>
          <w:tcPr>
            <w:tcW w:w="2127" w:type="dxa"/>
            <w:tcBorders>
              <w:top w:val="single" w:sz="8" w:space="0" w:color="auto"/>
              <w:left w:val="nil"/>
              <w:bottom w:val="nil"/>
              <w:right w:val="nil"/>
            </w:tcBorders>
            <w:hideMark/>
          </w:tcPr>
          <w:p w14:paraId="0D5EB56A" w14:textId="77777777" w:rsidR="002410EA" w:rsidRPr="00536D92" w:rsidRDefault="002410EA" w:rsidP="00176D4E">
            <w:pPr>
              <w:jc w:val="center"/>
              <w:rPr>
                <w:szCs w:val="24"/>
                <w:rtl/>
              </w:rPr>
            </w:pPr>
            <w:r w:rsidRPr="00536D92">
              <w:rPr>
                <w:rFonts w:hint="cs"/>
                <w:szCs w:val="24"/>
                <w:rtl/>
              </w:rPr>
              <w:t>תאריך</w:t>
            </w:r>
          </w:p>
        </w:tc>
        <w:tc>
          <w:tcPr>
            <w:tcW w:w="850" w:type="dxa"/>
          </w:tcPr>
          <w:p w14:paraId="05625E1B" w14:textId="77777777" w:rsidR="002410EA" w:rsidRPr="00536D92" w:rsidRDefault="002410EA" w:rsidP="00176D4E">
            <w:pPr>
              <w:ind w:firstLine="720"/>
              <w:jc w:val="both"/>
              <w:rPr>
                <w:szCs w:val="24"/>
                <w:rtl/>
              </w:rPr>
            </w:pPr>
          </w:p>
        </w:tc>
        <w:tc>
          <w:tcPr>
            <w:tcW w:w="2410" w:type="dxa"/>
            <w:tcBorders>
              <w:top w:val="single" w:sz="8" w:space="0" w:color="auto"/>
            </w:tcBorders>
          </w:tcPr>
          <w:p w14:paraId="29C0E6EF" w14:textId="77777777" w:rsidR="002410EA" w:rsidRPr="00536D92" w:rsidRDefault="002410EA" w:rsidP="00176D4E">
            <w:pPr>
              <w:ind w:firstLine="720"/>
              <w:jc w:val="both"/>
              <w:rPr>
                <w:szCs w:val="24"/>
                <w:rtl/>
              </w:rPr>
            </w:pPr>
            <w:r>
              <w:rPr>
                <w:rFonts w:hint="cs"/>
                <w:szCs w:val="24"/>
                <w:rtl/>
              </w:rPr>
              <w:t>תפקיד</w:t>
            </w:r>
          </w:p>
        </w:tc>
        <w:tc>
          <w:tcPr>
            <w:tcW w:w="850" w:type="dxa"/>
          </w:tcPr>
          <w:p w14:paraId="68683058" w14:textId="77777777" w:rsidR="002410EA" w:rsidRPr="00536D92" w:rsidRDefault="002410EA" w:rsidP="00176D4E">
            <w:pPr>
              <w:ind w:firstLine="720"/>
              <w:jc w:val="both"/>
              <w:rPr>
                <w:szCs w:val="24"/>
                <w:rtl/>
              </w:rPr>
            </w:pPr>
          </w:p>
        </w:tc>
        <w:tc>
          <w:tcPr>
            <w:tcW w:w="2694" w:type="dxa"/>
            <w:tcBorders>
              <w:top w:val="single" w:sz="8" w:space="0" w:color="auto"/>
              <w:left w:val="nil"/>
              <w:bottom w:val="nil"/>
              <w:right w:val="nil"/>
            </w:tcBorders>
            <w:hideMark/>
          </w:tcPr>
          <w:p w14:paraId="001391CA" w14:textId="77777777" w:rsidR="002410EA" w:rsidRPr="00536D92" w:rsidRDefault="002410EA" w:rsidP="00176D4E">
            <w:pPr>
              <w:ind w:firstLine="54"/>
              <w:jc w:val="center"/>
              <w:rPr>
                <w:szCs w:val="24"/>
                <w:rtl/>
              </w:rPr>
            </w:pPr>
            <w:r>
              <w:rPr>
                <w:rFonts w:asciiTheme="majorBidi" w:hAnsiTheme="majorBidi" w:hint="cs"/>
                <w:szCs w:val="24"/>
                <w:rtl/>
              </w:rPr>
              <w:t>שם</w:t>
            </w:r>
          </w:p>
        </w:tc>
      </w:tr>
    </w:tbl>
    <w:tbl>
      <w:tblPr>
        <w:bidiVisual/>
        <w:tblW w:w="5000" w:type="pct"/>
        <w:jc w:val="right"/>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8958"/>
      </w:tblGrid>
      <w:tr w:rsidR="002410EA" w:rsidRPr="00314B9E" w14:paraId="0C109C50" w14:textId="77777777" w:rsidTr="00564E2F">
        <w:trPr>
          <w:trHeight w:hRule="exact" w:val="561"/>
          <w:jc w:val="right"/>
        </w:trPr>
        <w:tc>
          <w:tcPr>
            <w:tcW w:w="5000" w:type="pct"/>
            <w:tcBorders>
              <w:top w:val="nil"/>
              <w:bottom w:val="nil"/>
            </w:tcBorders>
            <w:shd w:val="clear" w:color="auto" w:fill="D9D9D9" w:themeFill="background1" w:themeFillShade="D9"/>
            <w:vAlign w:val="center"/>
          </w:tcPr>
          <w:p w14:paraId="22B81BD6" w14:textId="0B9A9184" w:rsidR="002410EA" w:rsidRPr="00F410B9" w:rsidRDefault="002410EA" w:rsidP="00176D4E">
            <w:pPr>
              <w:pStyle w:val="afff9"/>
              <w:jc w:val="left"/>
              <w:rPr>
                <w:rFonts w:asciiTheme="majorBidi" w:hAnsiTheme="majorBidi" w:cs="David"/>
                <w:color w:val="auto"/>
                <w:rtl/>
              </w:rPr>
            </w:pPr>
            <w:r>
              <w:lastRenderedPageBreak/>
              <w:br w:type="page"/>
            </w:r>
            <w:r>
              <w:rPr>
                <w:rFonts w:ascii="Times New Roman" w:hAnsi="Times New Roman" w:cs="David"/>
                <w:b w:val="0"/>
                <w:bCs w:val="0"/>
                <w:noProof w:val="0"/>
                <w:color w:val="auto"/>
                <w:sz w:val="24"/>
                <w:szCs w:val="26"/>
              </w:rPr>
              <w:br w:type="page"/>
            </w:r>
            <w:r w:rsidRPr="00F410B9">
              <w:rPr>
                <w:rFonts w:asciiTheme="majorBidi" w:hAnsiTheme="majorBidi" w:cs="David" w:hint="cs"/>
                <w:color w:val="auto"/>
                <w:rtl/>
              </w:rPr>
              <w:t>נספח י</w:t>
            </w:r>
            <w:r>
              <w:rPr>
                <w:rFonts w:asciiTheme="majorBidi" w:hAnsiTheme="majorBidi" w:cs="David" w:hint="cs"/>
                <w:color w:val="auto"/>
                <w:rtl/>
              </w:rPr>
              <w:t>א</w:t>
            </w:r>
            <w:r w:rsidRPr="00F410B9">
              <w:rPr>
                <w:rFonts w:asciiTheme="majorBidi" w:hAnsiTheme="majorBidi" w:cs="David" w:hint="cs"/>
                <w:color w:val="auto"/>
                <w:rtl/>
              </w:rPr>
              <w:t>'</w:t>
            </w:r>
          </w:p>
        </w:tc>
      </w:tr>
      <w:tr w:rsidR="002410EA" w:rsidRPr="00314B9E" w14:paraId="3FC2F109" w14:textId="77777777" w:rsidTr="00564E2F">
        <w:trPr>
          <w:trHeight w:hRule="exact" w:val="561"/>
          <w:jc w:val="right"/>
        </w:trPr>
        <w:tc>
          <w:tcPr>
            <w:tcW w:w="5000" w:type="pct"/>
            <w:tcBorders>
              <w:top w:val="nil"/>
              <w:bottom w:val="nil"/>
            </w:tcBorders>
            <w:shd w:val="clear" w:color="auto" w:fill="1B3461"/>
            <w:vAlign w:val="center"/>
          </w:tcPr>
          <w:p w14:paraId="74496C0C" w14:textId="1F4983C4" w:rsidR="002410EA" w:rsidRPr="00314B9E" w:rsidRDefault="002410EA" w:rsidP="00176D4E">
            <w:pPr>
              <w:pStyle w:val="afff9"/>
              <w:jc w:val="left"/>
              <w:rPr>
                <w:rFonts w:asciiTheme="majorBidi" w:hAnsiTheme="majorBidi" w:cs="David"/>
                <w:rtl/>
              </w:rPr>
            </w:pPr>
            <w:r w:rsidRPr="00DB0FFD">
              <w:rPr>
                <w:rFonts w:asciiTheme="majorBidi" w:hAnsiTheme="majorBidi" w:cs="David"/>
                <w:b w:val="0"/>
                <w:i/>
                <w:rtl/>
              </w:rPr>
              <w:t>תצהיר בגין ביצוע שעות</w:t>
            </w:r>
          </w:p>
        </w:tc>
      </w:tr>
    </w:tbl>
    <w:p w14:paraId="05997EAB" w14:textId="77777777" w:rsidR="002410EA" w:rsidRDefault="002410EA" w:rsidP="002410EA">
      <w:pPr>
        <w:rPr>
          <w:rFonts w:ascii="David" w:hAnsi="David"/>
          <w:szCs w:val="24"/>
          <w:rtl/>
        </w:rPr>
      </w:pPr>
    </w:p>
    <w:p w14:paraId="34A5B6AB" w14:textId="6C9D0A02" w:rsidR="002410EA" w:rsidRDefault="002410EA" w:rsidP="00564E2F">
      <w:pPr>
        <w:pStyle w:val="aff2"/>
        <w:overflowPunct/>
        <w:autoSpaceDE/>
        <w:autoSpaceDN/>
        <w:adjustRightInd/>
        <w:spacing w:before="240" w:after="240" w:line="360" w:lineRule="auto"/>
        <w:ind w:left="27" w:firstLine="0"/>
        <w:contextualSpacing/>
        <w:rPr>
          <w:rFonts w:ascii="David" w:hAnsi="David"/>
          <w:rtl/>
        </w:rPr>
      </w:pPr>
      <w:r w:rsidRPr="00D865E2">
        <w:rPr>
          <w:rFonts w:ascii="David" w:hAnsi="David"/>
          <w:rtl/>
        </w:rPr>
        <w:t>על נותן השירותים להעביר טופס זה עם כל הגשת חשבונית.</w:t>
      </w:r>
    </w:p>
    <w:p w14:paraId="79206A88" w14:textId="77777777" w:rsidR="002410EA" w:rsidRPr="00D865E2" w:rsidRDefault="002410EA" w:rsidP="00564E2F">
      <w:pPr>
        <w:pStyle w:val="aff2"/>
        <w:overflowPunct/>
        <w:autoSpaceDE/>
        <w:autoSpaceDN/>
        <w:adjustRightInd/>
        <w:spacing w:before="240" w:after="240" w:line="360" w:lineRule="auto"/>
        <w:ind w:left="27" w:firstLine="0"/>
        <w:contextualSpacing/>
        <w:rPr>
          <w:rFonts w:ascii="David" w:hAnsi="David"/>
          <w:rtl/>
        </w:rPr>
      </w:pPr>
    </w:p>
    <w:p w14:paraId="545D9423" w14:textId="77777777" w:rsidR="002410EA" w:rsidRPr="00D865E2" w:rsidRDefault="002410EA" w:rsidP="00564E2F">
      <w:pPr>
        <w:pStyle w:val="aff2"/>
        <w:overflowPunct/>
        <w:autoSpaceDE/>
        <w:autoSpaceDN/>
        <w:adjustRightInd/>
        <w:spacing w:before="240" w:after="240" w:line="360" w:lineRule="auto"/>
        <w:ind w:left="27" w:firstLine="0"/>
        <w:contextualSpacing/>
        <w:rPr>
          <w:rFonts w:ascii="David" w:hAnsi="David"/>
          <w:b/>
          <w:bCs/>
          <w:sz w:val="24"/>
          <w:rtl/>
        </w:rPr>
      </w:pPr>
      <w:r w:rsidRPr="00D865E2">
        <w:rPr>
          <w:rFonts w:ascii="David" w:hAnsi="David"/>
          <w:b/>
          <w:bCs/>
          <w:sz w:val="24"/>
          <w:rt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2410EA" w:rsidRPr="00D865E2" w14:paraId="131A656D" w14:textId="77777777" w:rsidTr="00176D4E">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2508F0A3" w14:textId="77777777" w:rsidR="002410EA" w:rsidRPr="00D865E2" w:rsidRDefault="002410EA" w:rsidP="00176D4E">
            <w:pPr>
              <w:jc w:val="center"/>
              <w:rPr>
                <w:rFonts w:ascii="David" w:hAnsi="David"/>
                <w:szCs w:val="24"/>
                <w:rtl/>
              </w:rPr>
            </w:pPr>
            <w:r w:rsidRPr="00D865E2">
              <w:rPr>
                <w:rFonts w:ascii="David" w:hAnsi="David"/>
                <w:szCs w:val="24"/>
                <w:rtl/>
              </w:rPr>
              <w:t>תאריך ביצוע</w:t>
            </w:r>
          </w:p>
          <w:p w14:paraId="63046299" w14:textId="77777777" w:rsidR="002410EA" w:rsidRPr="00D865E2" w:rsidRDefault="002410EA" w:rsidP="00176D4E">
            <w:pPr>
              <w:jc w:val="center"/>
              <w:rPr>
                <w:rFonts w:ascii="David" w:hAnsi="David"/>
                <w:szCs w:val="24"/>
              </w:rPr>
            </w:pPr>
            <w:r w:rsidRPr="00D865E2">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3A476910" w14:textId="77777777" w:rsidR="002410EA" w:rsidRPr="00D865E2" w:rsidRDefault="002410EA" w:rsidP="00176D4E">
            <w:pPr>
              <w:jc w:val="center"/>
              <w:rPr>
                <w:rFonts w:ascii="David" w:hAnsi="David"/>
                <w:szCs w:val="24"/>
                <w:rtl/>
              </w:rPr>
            </w:pPr>
            <w:r w:rsidRPr="00D865E2">
              <w:rPr>
                <w:rFonts w:ascii="David" w:hAnsi="David"/>
                <w:szCs w:val="24"/>
                <w:rtl/>
              </w:rPr>
              <w:t>שעות ביצוע</w:t>
            </w:r>
          </w:p>
          <w:p w14:paraId="609670B7" w14:textId="77777777" w:rsidR="002410EA" w:rsidRPr="00D865E2" w:rsidRDefault="002410EA" w:rsidP="00176D4E">
            <w:pPr>
              <w:jc w:val="center"/>
              <w:rPr>
                <w:rFonts w:ascii="David" w:hAnsi="David"/>
                <w:szCs w:val="24"/>
              </w:rPr>
            </w:pPr>
            <w:r w:rsidRPr="00D865E2">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066EF786" w14:textId="77777777" w:rsidR="002410EA" w:rsidRPr="00D865E2" w:rsidRDefault="002410EA" w:rsidP="00176D4E">
            <w:pPr>
              <w:jc w:val="center"/>
              <w:rPr>
                <w:rFonts w:ascii="David" w:hAnsi="David"/>
                <w:szCs w:val="24"/>
                <w:rtl/>
              </w:rPr>
            </w:pPr>
            <w:r w:rsidRPr="00D865E2">
              <w:rPr>
                <w:rFonts w:ascii="David" w:hAnsi="David"/>
                <w:szCs w:val="24"/>
                <w:rtl/>
              </w:rPr>
              <w:t>מס' שעות עבודה</w:t>
            </w:r>
          </w:p>
          <w:p w14:paraId="6A1A7764" w14:textId="77777777" w:rsidR="002410EA" w:rsidRPr="00D865E2" w:rsidRDefault="002410EA" w:rsidP="00176D4E">
            <w:pPr>
              <w:jc w:val="center"/>
              <w:rPr>
                <w:rFonts w:ascii="David" w:hAnsi="David"/>
                <w:szCs w:val="24"/>
              </w:rPr>
            </w:pPr>
            <w:r w:rsidRPr="00D865E2">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14631B83" w14:textId="77777777" w:rsidR="002410EA" w:rsidRPr="00D865E2" w:rsidRDefault="002410EA" w:rsidP="00176D4E">
            <w:pPr>
              <w:jc w:val="center"/>
              <w:rPr>
                <w:rFonts w:ascii="David" w:hAnsi="David"/>
                <w:szCs w:val="24"/>
              </w:rPr>
            </w:pPr>
            <w:r w:rsidRPr="00D865E2">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39231E72" w14:textId="77777777" w:rsidR="002410EA" w:rsidRPr="00D865E2" w:rsidRDefault="002410EA" w:rsidP="00176D4E">
            <w:pPr>
              <w:jc w:val="center"/>
              <w:rPr>
                <w:rFonts w:ascii="David" w:hAnsi="David"/>
                <w:szCs w:val="24"/>
              </w:rPr>
            </w:pPr>
            <w:r w:rsidRPr="00D865E2">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1353DB8D" w14:textId="77777777" w:rsidR="002410EA" w:rsidRPr="00D865E2" w:rsidRDefault="002410EA" w:rsidP="00176D4E">
            <w:pPr>
              <w:jc w:val="center"/>
              <w:rPr>
                <w:rFonts w:ascii="David" w:hAnsi="David"/>
                <w:szCs w:val="24"/>
              </w:rPr>
            </w:pPr>
            <w:r w:rsidRPr="00D865E2">
              <w:rPr>
                <w:rFonts w:ascii="David" w:hAnsi="David"/>
                <w:szCs w:val="24"/>
                <w:rtl/>
              </w:rPr>
              <w:t>חתימת המבצע</w:t>
            </w:r>
          </w:p>
        </w:tc>
      </w:tr>
      <w:tr w:rsidR="002410EA" w:rsidRPr="00D865E2" w14:paraId="52C72152" w14:textId="77777777" w:rsidTr="00176D4E">
        <w:trPr>
          <w:trHeight w:val="319"/>
        </w:trPr>
        <w:tc>
          <w:tcPr>
            <w:tcW w:w="757" w:type="pct"/>
            <w:tcBorders>
              <w:top w:val="single" w:sz="4" w:space="0" w:color="auto"/>
              <w:left w:val="single" w:sz="4" w:space="0" w:color="auto"/>
              <w:bottom w:val="single" w:sz="4" w:space="0" w:color="auto"/>
              <w:right w:val="single" w:sz="4" w:space="0" w:color="auto"/>
            </w:tcBorders>
          </w:tcPr>
          <w:p w14:paraId="76B1B8B9" w14:textId="77777777" w:rsidR="002410EA" w:rsidRPr="00D865E2" w:rsidRDefault="002410EA" w:rsidP="00176D4E">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1B087EE8" w14:textId="77777777" w:rsidR="002410EA" w:rsidRPr="00D865E2" w:rsidRDefault="002410EA" w:rsidP="00176D4E">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2FF93AC3" w14:textId="77777777" w:rsidR="002410EA" w:rsidRPr="00D865E2" w:rsidRDefault="002410EA" w:rsidP="00176D4E">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07501253" w14:textId="77777777" w:rsidR="002410EA" w:rsidRPr="00D865E2" w:rsidRDefault="002410EA" w:rsidP="00176D4E">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25DBB892" w14:textId="77777777" w:rsidR="002410EA" w:rsidRPr="00D865E2" w:rsidRDefault="002410EA" w:rsidP="00176D4E">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79447846" w14:textId="77777777" w:rsidR="002410EA" w:rsidRPr="00D865E2" w:rsidRDefault="002410EA" w:rsidP="00176D4E">
            <w:pPr>
              <w:jc w:val="center"/>
              <w:rPr>
                <w:rFonts w:ascii="David" w:hAnsi="David"/>
                <w:szCs w:val="24"/>
              </w:rPr>
            </w:pPr>
          </w:p>
        </w:tc>
      </w:tr>
      <w:tr w:rsidR="002410EA" w:rsidRPr="00D865E2" w14:paraId="5B880307" w14:textId="77777777" w:rsidTr="00176D4E">
        <w:trPr>
          <w:trHeight w:val="319"/>
        </w:trPr>
        <w:tc>
          <w:tcPr>
            <w:tcW w:w="757" w:type="pct"/>
            <w:tcBorders>
              <w:top w:val="single" w:sz="4" w:space="0" w:color="auto"/>
              <w:left w:val="single" w:sz="4" w:space="0" w:color="auto"/>
              <w:bottom w:val="single" w:sz="4" w:space="0" w:color="auto"/>
              <w:right w:val="single" w:sz="4" w:space="0" w:color="auto"/>
            </w:tcBorders>
          </w:tcPr>
          <w:p w14:paraId="4093F84D" w14:textId="77777777" w:rsidR="002410EA" w:rsidRPr="00D865E2" w:rsidRDefault="002410EA" w:rsidP="00176D4E">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07A98050" w14:textId="77777777" w:rsidR="002410EA" w:rsidRPr="00D865E2" w:rsidRDefault="002410EA" w:rsidP="00176D4E">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0CAC247A" w14:textId="77777777" w:rsidR="002410EA" w:rsidRPr="00D865E2" w:rsidRDefault="002410EA" w:rsidP="00176D4E">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430024A0" w14:textId="77777777" w:rsidR="002410EA" w:rsidRPr="00D865E2" w:rsidRDefault="002410EA" w:rsidP="00176D4E">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7789F2D3" w14:textId="77777777" w:rsidR="002410EA" w:rsidRPr="00D865E2" w:rsidRDefault="002410EA" w:rsidP="00176D4E">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02358DA7" w14:textId="77777777" w:rsidR="002410EA" w:rsidRPr="00D865E2" w:rsidRDefault="002410EA" w:rsidP="00176D4E">
            <w:pPr>
              <w:jc w:val="center"/>
              <w:rPr>
                <w:rFonts w:ascii="David" w:hAnsi="David"/>
                <w:szCs w:val="24"/>
              </w:rPr>
            </w:pPr>
          </w:p>
        </w:tc>
      </w:tr>
      <w:tr w:rsidR="002410EA" w:rsidRPr="00D865E2" w14:paraId="2EEF40A6" w14:textId="77777777" w:rsidTr="00176D4E">
        <w:trPr>
          <w:trHeight w:val="319"/>
        </w:trPr>
        <w:tc>
          <w:tcPr>
            <w:tcW w:w="757" w:type="pct"/>
            <w:tcBorders>
              <w:top w:val="single" w:sz="4" w:space="0" w:color="auto"/>
              <w:left w:val="single" w:sz="4" w:space="0" w:color="auto"/>
              <w:bottom w:val="single" w:sz="4" w:space="0" w:color="auto"/>
              <w:right w:val="single" w:sz="4" w:space="0" w:color="auto"/>
            </w:tcBorders>
          </w:tcPr>
          <w:p w14:paraId="4B3CFA6B" w14:textId="77777777" w:rsidR="002410EA" w:rsidRPr="00D865E2" w:rsidRDefault="002410EA" w:rsidP="00176D4E">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7D5FBA40" w14:textId="77777777" w:rsidR="002410EA" w:rsidRPr="00D865E2" w:rsidRDefault="002410EA" w:rsidP="00176D4E">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5C793238" w14:textId="77777777" w:rsidR="002410EA" w:rsidRPr="00D865E2" w:rsidRDefault="002410EA" w:rsidP="00176D4E">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308869AF" w14:textId="77777777" w:rsidR="002410EA" w:rsidRPr="00D865E2" w:rsidRDefault="002410EA" w:rsidP="00176D4E">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7C4B2228" w14:textId="77777777" w:rsidR="002410EA" w:rsidRPr="00D865E2" w:rsidRDefault="002410EA" w:rsidP="00176D4E">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696A5296" w14:textId="77777777" w:rsidR="002410EA" w:rsidRPr="00D865E2" w:rsidRDefault="002410EA" w:rsidP="00176D4E">
            <w:pPr>
              <w:jc w:val="center"/>
              <w:rPr>
                <w:rFonts w:ascii="David" w:hAnsi="David"/>
                <w:szCs w:val="24"/>
              </w:rPr>
            </w:pPr>
          </w:p>
        </w:tc>
      </w:tr>
    </w:tbl>
    <w:p w14:paraId="33A7D82C" w14:textId="77777777" w:rsidR="002410EA" w:rsidRDefault="002410EA" w:rsidP="002410EA">
      <w:pPr>
        <w:spacing w:before="240"/>
        <w:rPr>
          <w:rFonts w:ascii="David" w:hAnsi="David"/>
          <w:b/>
          <w:bCs/>
          <w:szCs w:val="24"/>
          <w:rtl/>
        </w:rPr>
      </w:pPr>
    </w:p>
    <w:p w14:paraId="0013665E" w14:textId="77777777" w:rsidR="002410EA" w:rsidRDefault="002410EA" w:rsidP="002410EA">
      <w:pPr>
        <w:spacing w:before="240"/>
        <w:rPr>
          <w:rFonts w:ascii="David" w:hAnsi="David"/>
          <w:b/>
          <w:bCs/>
          <w:szCs w:val="24"/>
          <w:rtl/>
        </w:rPr>
      </w:pPr>
      <w:r w:rsidRPr="00D865E2">
        <w:rPr>
          <w:rFonts w:ascii="David" w:hAnsi="David"/>
          <w:b/>
          <w:bCs/>
          <w:szCs w:val="24"/>
          <w:rtl/>
        </w:rPr>
        <w:t xml:space="preserve">הריני מועסק במשרד ______________________, בהיקף של ________ שעות חודשיות. </w:t>
      </w:r>
    </w:p>
    <w:p w14:paraId="491CE58D" w14:textId="77777777" w:rsidR="002410EA" w:rsidRDefault="002410EA" w:rsidP="002410EA">
      <w:pPr>
        <w:spacing w:before="240"/>
        <w:rPr>
          <w:rFonts w:ascii="David" w:hAnsi="David"/>
          <w:szCs w:val="24"/>
          <w:rtl/>
        </w:rPr>
      </w:pPr>
    </w:p>
    <w:p w14:paraId="034ACEC9" w14:textId="77777777" w:rsidR="002410EA" w:rsidRPr="00D865E2" w:rsidRDefault="002410EA" w:rsidP="002410EA">
      <w:pPr>
        <w:spacing w:before="240"/>
        <w:rPr>
          <w:rFonts w:ascii="David" w:hAnsi="David"/>
          <w:szCs w:val="24"/>
          <w:rtl/>
        </w:rPr>
      </w:pPr>
      <w:r w:rsidRPr="00D865E2">
        <w:rPr>
          <w:rFonts w:ascii="David" w:hAnsi="David" w:hint="cs"/>
          <w:szCs w:val="24"/>
          <w:rtl/>
        </w:rPr>
        <w:t>על החתום,</w:t>
      </w:r>
    </w:p>
    <w:p w14:paraId="67EBB60E" w14:textId="77777777" w:rsidR="002410EA" w:rsidRPr="00D865E2" w:rsidRDefault="002410EA" w:rsidP="002410EA">
      <w:pPr>
        <w:spacing w:before="240"/>
        <w:rPr>
          <w:rFonts w:ascii="David" w:hAnsi="David"/>
          <w:b/>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2410EA" w:rsidRPr="00536D92" w14:paraId="0D1EBBA8" w14:textId="77777777" w:rsidTr="00176D4E">
        <w:tc>
          <w:tcPr>
            <w:tcW w:w="2137" w:type="dxa"/>
            <w:tcBorders>
              <w:top w:val="single" w:sz="8" w:space="0" w:color="auto"/>
              <w:left w:val="nil"/>
              <w:bottom w:val="nil"/>
              <w:right w:val="nil"/>
            </w:tcBorders>
            <w:hideMark/>
          </w:tcPr>
          <w:p w14:paraId="58B4380E" w14:textId="77777777" w:rsidR="002410EA" w:rsidRPr="00536D92" w:rsidRDefault="002410EA" w:rsidP="00176D4E">
            <w:pPr>
              <w:jc w:val="center"/>
              <w:rPr>
                <w:szCs w:val="24"/>
                <w:rtl/>
              </w:rPr>
            </w:pPr>
            <w:r w:rsidRPr="00536D92">
              <w:rPr>
                <w:rFonts w:hint="cs"/>
                <w:szCs w:val="24"/>
                <w:rtl/>
              </w:rPr>
              <w:t>תאריך</w:t>
            </w:r>
          </w:p>
        </w:tc>
        <w:tc>
          <w:tcPr>
            <w:tcW w:w="4110" w:type="dxa"/>
          </w:tcPr>
          <w:p w14:paraId="14D75A37" w14:textId="77777777" w:rsidR="002410EA" w:rsidRPr="00536D92" w:rsidRDefault="002410EA" w:rsidP="00176D4E">
            <w:pPr>
              <w:ind w:firstLine="720"/>
              <w:jc w:val="both"/>
              <w:rPr>
                <w:szCs w:val="24"/>
                <w:rtl/>
              </w:rPr>
            </w:pPr>
          </w:p>
        </w:tc>
        <w:tc>
          <w:tcPr>
            <w:tcW w:w="2694" w:type="dxa"/>
            <w:tcBorders>
              <w:top w:val="single" w:sz="8" w:space="0" w:color="auto"/>
              <w:left w:val="nil"/>
              <w:bottom w:val="nil"/>
              <w:right w:val="nil"/>
            </w:tcBorders>
            <w:hideMark/>
          </w:tcPr>
          <w:p w14:paraId="24AC9D64" w14:textId="77777777" w:rsidR="002410EA" w:rsidRPr="00536D92" w:rsidRDefault="002410EA" w:rsidP="00176D4E">
            <w:pPr>
              <w:ind w:firstLine="54"/>
              <w:jc w:val="center"/>
              <w:rPr>
                <w:szCs w:val="24"/>
                <w:rtl/>
              </w:rPr>
            </w:pPr>
            <w:r>
              <w:rPr>
                <w:rFonts w:asciiTheme="majorBidi" w:hAnsiTheme="majorBidi" w:hint="cs"/>
                <w:szCs w:val="24"/>
                <w:rtl/>
              </w:rPr>
              <w:t>שם</w:t>
            </w:r>
          </w:p>
        </w:tc>
      </w:tr>
    </w:tbl>
    <w:p w14:paraId="6F11C397" w14:textId="77777777" w:rsidR="002410EA" w:rsidRPr="00D865E2" w:rsidRDefault="002410EA" w:rsidP="002410EA">
      <w:pPr>
        <w:tabs>
          <w:tab w:val="left" w:pos="1151"/>
          <w:tab w:val="left" w:pos="6551"/>
        </w:tabs>
        <w:ind w:left="5760"/>
        <w:jc w:val="center"/>
        <w:rPr>
          <w:rFonts w:ascii="David" w:hAnsi="David"/>
          <w:szCs w:val="24"/>
          <w:rtl/>
        </w:rPr>
      </w:pPr>
    </w:p>
    <w:p w14:paraId="17897477" w14:textId="77777777" w:rsidR="002410EA" w:rsidRDefault="002410EA" w:rsidP="002410EA">
      <w:pPr>
        <w:spacing w:before="240" w:after="240"/>
        <w:rPr>
          <w:rFonts w:ascii="David" w:hAnsi="David"/>
          <w:szCs w:val="24"/>
          <w:rtl/>
        </w:rPr>
      </w:pPr>
    </w:p>
    <w:p w14:paraId="0F45AF68" w14:textId="77777777" w:rsidR="002410EA" w:rsidRDefault="002410EA" w:rsidP="002410EA">
      <w:pPr>
        <w:spacing w:before="240" w:after="240"/>
        <w:rPr>
          <w:rFonts w:ascii="David" w:hAnsi="David"/>
          <w:szCs w:val="24"/>
          <w:rtl/>
        </w:rPr>
      </w:pPr>
      <w:r w:rsidRPr="00D865E2">
        <w:rPr>
          <w:rFonts w:ascii="David" w:hAnsi="David"/>
          <w:szCs w:val="24"/>
          <w:rtl/>
        </w:rPr>
        <w:t xml:space="preserve">אישור נציג המשרד המזמין לשעות המפורטות לעיל: </w:t>
      </w: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2410EA" w:rsidRPr="00536D92" w14:paraId="0E344BC3" w14:textId="77777777" w:rsidTr="00176D4E">
        <w:tc>
          <w:tcPr>
            <w:tcW w:w="2127" w:type="dxa"/>
            <w:tcBorders>
              <w:top w:val="single" w:sz="8" w:space="0" w:color="auto"/>
              <w:left w:val="nil"/>
              <w:bottom w:val="nil"/>
              <w:right w:val="nil"/>
            </w:tcBorders>
            <w:hideMark/>
          </w:tcPr>
          <w:p w14:paraId="7F66E8C4" w14:textId="77777777" w:rsidR="002410EA" w:rsidRPr="00536D92" w:rsidRDefault="002410EA" w:rsidP="00176D4E">
            <w:pPr>
              <w:jc w:val="center"/>
              <w:rPr>
                <w:szCs w:val="24"/>
                <w:rtl/>
              </w:rPr>
            </w:pPr>
            <w:r w:rsidRPr="00536D92">
              <w:rPr>
                <w:rFonts w:hint="cs"/>
                <w:szCs w:val="24"/>
                <w:rtl/>
              </w:rPr>
              <w:t>תאריך</w:t>
            </w:r>
          </w:p>
        </w:tc>
        <w:tc>
          <w:tcPr>
            <w:tcW w:w="850" w:type="dxa"/>
          </w:tcPr>
          <w:p w14:paraId="29FCAC0D" w14:textId="77777777" w:rsidR="002410EA" w:rsidRPr="00536D92" w:rsidRDefault="002410EA" w:rsidP="00176D4E">
            <w:pPr>
              <w:ind w:firstLine="720"/>
              <w:jc w:val="both"/>
              <w:rPr>
                <w:szCs w:val="24"/>
                <w:rtl/>
              </w:rPr>
            </w:pPr>
          </w:p>
        </w:tc>
        <w:tc>
          <w:tcPr>
            <w:tcW w:w="2410" w:type="dxa"/>
            <w:tcBorders>
              <w:top w:val="single" w:sz="8" w:space="0" w:color="auto"/>
            </w:tcBorders>
          </w:tcPr>
          <w:p w14:paraId="5D614A82" w14:textId="77777777" w:rsidR="002410EA" w:rsidRPr="00536D92" w:rsidRDefault="002410EA" w:rsidP="00176D4E">
            <w:pPr>
              <w:ind w:firstLine="720"/>
              <w:jc w:val="both"/>
              <w:rPr>
                <w:szCs w:val="24"/>
                <w:rtl/>
              </w:rPr>
            </w:pPr>
            <w:r>
              <w:rPr>
                <w:rFonts w:hint="cs"/>
                <w:szCs w:val="24"/>
                <w:rtl/>
              </w:rPr>
              <w:t>תפקיד</w:t>
            </w:r>
          </w:p>
        </w:tc>
        <w:tc>
          <w:tcPr>
            <w:tcW w:w="850" w:type="dxa"/>
          </w:tcPr>
          <w:p w14:paraId="78744A9E" w14:textId="77777777" w:rsidR="002410EA" w:rsidRPr="00536D92" w:rsidRDefault="002410EA" w:rsidP="00176D4E">
            <w:pPr>
              <w:ind w:firstLine="720"/>
              <w:jc w:val="both"/>
              <w:rPr>
                <w:szCs w:val="24"/>
                <w:rtl/>
              </w:rPr>
            </w:pPr>
          </w:p>
        </w:tc>
        <w:tc>
          <w:tcPr>
            <w:tcW w:w="2694" w:type="dxa"/>
            <w:tcBorders>
              <w:top w:val="single" w:sz="8" w:space="0" w:color="auto"/>
              <w:left w:val="nil"/>
              <w:bottom w:val="nil"/>
              <w:right w:val="nil"/>
            </w:tcBorders>
            <w:hideMark/>
          </w:tcPr>
          <w:p w14:paraId="205F9719" w14:textId="77777777" w:rsidR="002410EA" w:rsidRPr="00536D92" w:rsidRDefault="002410EA" w:rsidP="00176D4E">
            <w:pPr>
              <w:ind w:firstLine="54"/>
              <w:jc w:val="center"/>
              <w:rPr>
                <w:szCs w:val="24"/>
                <w:rtl/>
              </w:rPr>
            </w:pPr>
            <w:r>
              <w:rPr>
                <w:rFonts w:asciiTheme="majorBidi" w:hAnsiTheme="majorBidi" w:hint="cs"/>
                <w:szCs w:val="24"/>
                <w:rtl/>
              </w:rPr>
              <w:t>שם</w:t>
            </w:r>
          </w:p>
        </w:tc>
      </w:tr>
    </w:tbl>
    <w:p w14:paraId="074B3BBB" w14:textId="77777777" w:rsidR="002410EA" w:rsidRDefault="002410EA" w:rsidP="002410EA">
      <w:r>
        <w:rPr>
          <w:b/>
          <w:bCs/>
        </w:rPr>
        <w:br w:type="page"/>
      </w:r>
    </w:p>
    <w:p w14:paraId="4A5EA73C" w14:textId="3759ACFB" w:rsidR="00F410B9" w:rsidRPr="00F410B9" w:rsidRDefault="00F410B9" w:rsidP="00564E2F">
      <w:pPr>
        <w:rPr>
          <w:noProof/>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0E0D9F3A"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2C427EF7" w14:textId="77777777" w:rsidR="00F410B9" w:rsidRPr="00F410B9" w:rsidRDefault="00F410B9" w:rsidP="002739DC">
            <w:pPr>
              <w:pStyle w:val="afff9"/>
              <w:jc w:val="left"/>
              <w:rPr>
                <w:rFonts w:asciiTheme="majorBidi" w:hAnsiTheme="majorBidi" w:cs="David"/>
                <w:color w:val="auto"/>
                <w:rtl/>
              </w:rPr>
            </w:pPr>
            <w:r w:rsidRPr="00F410B9">
              <w:rPr>
                <w:rFonts w:asciiTheme="majorBidi" w:hAnsiTheme="majorBidi" w:cs="David" w:hint="cs"/>
                <w:color w:val="auto"/>
                <w:rtl/>
              </w:rPr>
              <w:t>נספח יב'</w:t>
            </w:r>
          </w:p>
        </w:tc>
      </w:tr>
      <w:tr w:rsidR="00F410B9" w:rsidRPr="00314B9E" w14:paraId="5846C6D9" w14:textId="77777777" w:rsidTr="002739DC">
        <w:trPr>
          <w:trHeight w:hRule="exact" w:val="561"/>
          <w:jc w:val="right"/>
        </w:trPr>
        <w:tc>
          <w:tcPr>
            <w:tcW w:w="8958" w:type="dxa"/>
            <w:tcBorders>
              <w:top w:val="nil"/>
              <w:bottom w:val="nil"/>
            </w:tcBorders>
            <w:shd w:val="clear" w:color="auto" w:fill="1B3461"/>
            <w:vAlign w:val="center"/>
          </w:tcPr>
          <w:p w14:paraId="3BA23136" w14:textId="77777777" w:rsidR="00F410B9" w:rsidRPr="00314B9E" w:rsidRDefault="00F410B9" w:rsidP="002739DC">
            <w:pPr>
              <w:pStyle w:val="afff9"/>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2E4751B1" w14:textId="77777777" w:rsidR="00F410B9" w:rsidRDefault="00F410B9" w:rsidP="00F410B9">
      <w:pPr>
        <w:spacing w:line="360" w:lineRule="auto"/>
        <w:jc w:val="both"/>
        <w:rPr>
          <w:rFonts w:asciiTheme="majorBidi" w:hAnsiTheme="majorBidi"/>
          <w:szCs w:val="24"/>
          <w:rtl/>
        </w:rPr>
      </w:pPr>
    </w:p>
    <w:p w14:paraId="0115CB7F" w14:textId="77777777"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3C2C7298" w14:textId="77777777" w:rsidR="00F410B9" w:rsidRDefault="00F410B9" w:rsidP="00314B9E">
      <w:pPr>
        <w:spacing w:line="360" w:lineRule="auto"/>
        <w:jc w:val="both"/>
        <w:rPr>
          <w:rFonts w:asciiTheme="majorBidi" w:hAnsiTheme="majorBidi"/>
          <w:szCs w:val="24"/>
          <w:rtl/>
        </w:rPr>
      </w:pPr>
    </w:p>
    <w:p w14:paraId="1035188D"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5FFB844E"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4F0F8F2F"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22F4D8AA"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2628BC63" w14:textId="7496DFB3"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X</w:t>
      </w:r>
      <w:r w:rsidR="00C9520E">
        <w:rPr>
          <w:rFonts w:asciiTheme="majorBidi" w:hAnsiTheme="majorBidi"/>
          <w:szCs w:val="24"/>
          <w:rtl/>
        </w:rPr>
        <w:t xml:space="preserve"> </w:t>
      </w:r>
      <w:r w:rsidRPr="00314B9E">
        <w:rPr>
          <w:rFonts w:asciiTheme="majorBidi" w:hAnsiTheme="majorBidi"/>
          <w:szCs w:val="24"/>
          <w:rtl/>
        </w:rPr>
        <w:t>במשבצת המתאימה):</w:t>
      </w:r>
    </w:p>
    <w:p w14:paraId="03CFF883" w14:textId="77777777" w:rsidR="001E4E26" w:rsidRPr="00314B9E" w:rsidRDefault="001E4E26" w:rsidP="00314B9E">
      <w:pPr>
        <w:ind w:left="565" w:hanging="567"/>
        <w:jc w:val="both"/>
        <w:rPr>
          <w:rFonts w:asciiTheme="majorBidi" w:hAnsiTheme="majorBidi"/>
          <w:b/>
          <w:bCs/>
          <w:szCs w:val="24"/>
          <w:rtl/>
        </w:rPr>
      </w:pPr>
    </w:p>
    <w:p w14:paraId="5C7D6532"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443DAD6" w14:textId="77777777" w:rsidR="00B9720F" w:rsidRPr="00105BC1" w:rsidRDefault="00B9720F"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E4D82" id="Text Box 2" o:spid="_x0000_s1027"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">
                <v:textbox>
                  <w:txbxContent>
                    <w:p w14:paraId="2443DAD6" w14:textId="77777777" w:rsidR="00B9720F" w:rsidRPr="00105BC1" w:rsidRDefault="00B9720F"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5A2EF8B7"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F5A13BF" w14:textId="77777777" w:rsidR="00B9720F" w:rsidRPr="00105BC1" w:rsidRDefault="00B9720F"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AC782" id="Text Box 3" o:spid="_x0000_s1028"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">
                <v:textbox>
                  <w:txbxContent>
                    <w:p w14:paraId="6F5A13BF" w14:textId="77777777" w:rsidR="00B9720F" w:rsidRPr="00105BC1" w:rsidRDefault="00B9720F"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6DB47ECB"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D97893A" w14:textId="77777777" w:rsidR="00B9720F" w:rsidRPr="00105BC1" w:rsidRDefault="00B9720F"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F769C" id="Text Box 4" o:spid="_x0000_s1029"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">
                <v:textbox>
                  <w:txbxContent>
                    <w:p w14:paraId="1D97893A" w14:textId="77777777" w:rsidR="00B9720F" w:rsidRPr="00105BC1" w:rsidRDefault="00B9720F"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9782CB1"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EE493ED" w14:textId="77777777" w:rsidR="00B9720F" w:rsidRPr="00105BC1" w:rsidRDefault="00B9720F"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2B2" id="Text Box 5" o:spid="_x0000_s1030"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HQmxACwCAABWBAAADgAAAAAAAAAAAAAAAAAuAgAAZHJz&#10;L2Uyb0RvYy54bWxQSwECLQAUAAYACAAAACEArpb6K94AAAAJAQAADwAAAAAAAAAAAAAAAACGBAAA&#10;ZHJzL2Rvd25yZXYueG1sUEsFBgAAAAAEAAQA8wAAAJEFAAAAAA==&#10;">
                <v:textbox>
                  <w:txbxContent>
                    <w:p w14:paraId="4EE493ED" w14:textId="77777777" w:rsidR="00B9720F" w:rsidRPr="00105BC1" w:rsidRDefault="00B9720F"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20BC35D" w14:textId="77777777"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ED10007" w14:textId="77777777" w:rsidR="00B9720F" w:rsidRPr="00105BC1" w:rsidRDefault="00B9720F"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E94B0" id="Text Box 6" o:spid="_x0000_s1031"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">
                <v:textbox>
                  <w:txbxContent>
                    <w:p w14:paraId="4ED10007" w14:textId="77777777" w:rsidR="00B9720F" w:rsidRPr="00105BC1" w:rsidRDefault="00B9720F"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42FAFBE3" w14:textId="77777777" w:rsidR="001E4E26" w:rsidRPr="00314B9E" w:rsidRDefault="001E4E26" w:rsidP="00314B9E">
      <w:pPr>
        <w:ind w:left="565" w:hanging="567"/>
        <w:jc w:val="both"/>
        <w:rPr>
          <w:rFonts w:asciiTheme="majorBidi" w:hAnsiTheme="majorBidi"/>
          <w:b/>
          <w:szCs w:val="24"/>
          <w:rtl/>
        </w:rPr>
      </w:pPr>
    </w:p>
    <w:p w14:paraId="319E0A28"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16F88071" w14:textId="77777777" w:rsidR="001E4E26" w:rsidRPr="00314B9E" w:rsidRDefault="001E4E26" w:rsidP="00314B9E">
      <w:pPr>
        <w:ind w:left="565" w:hanging="567"/>
        <w:jc w:val="both"/>
        <w:rPr>
          <w:rFonts w:asciiTheme="majorBidi" w:hAnsiTheme="majorBidi"/>
          <w:b/>
          <w:szCs w:val="24"/>
          <w:rtl/>
        </w:rPr>
      </w:pPr>
    </w:p>
    <w:p w14:paraId="566435B5"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5D6D459B" w14:textId="77777777" w:rsidR="001E4E26" w:rsidRDefault="001E4E26" w:rsidP="00314B9E">
      <w:pPr>
        <w:ind w:left="565" w:hanging="567"/>
        <w:jc w:val="both"/>
        <w:rPr>
          <w:rFonts w:asciiTheme="majorBidi" w:hAnsiTheme="majorBidi"/>
          <w:b/>
          <w:szCs w:val="24"/>
          <w:rtl/>
        </w:rPr>
      </w:pPr>
    </w:p>
    <w:p w14:paraId="441437E1" w14:textId="77777777" w:rsidR="00F410B9" w:rsidRPr="00314B9E" w:rsidRDefault="00F410B9" w:rsidP="00314B9E">
      <w:pPr>
        <w:ind w:left="565" w:hanging="567"/>
        <w:jc w:val="both"/>
        <w:rPr>
          <w:rFonts w:asciiTheme="majorBidi" w:hAnsiTheme="majorBidi"/>
          <w:b/>
          <w:szCs w:val="24"/>
          <w:rtl/>
        </w:rPr>
      </w:pPr>
    </w:p>
    <w:p w14:paraId="56B09425" w14:textId="77777777" w:rsidR="001E4E26" w:rsidRPr="00314B9E" w:rsidRDefault="001E4E26" w:rsidP="00314B9E">
      <w:pPr>
        <w:jc w:val="right"/>
        <w:rPr>
          <w:rFonts w:asciiTheme="majorBidi" w:hAnsiTheme="majorBidi"/>
          <w:bCs/>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48FB97CB" w14:textId="77777777" w:rsidTr="004E77E4">
        <w:tc>
          <w:tcPr>
            <w:tcW w:w="3162" w:type="dxa"/>
            <w:tcBorders>
              <w:top w:val="single" w:sz="8" w:space="0" w:color="auto"/>
              <w:left w:val="nil"/>
              <w:bottom w:val="nil"/>
              <w:right w:val="nil"/>
            </w:tcBorders>
            <w:hideMark/>
          </w:tcPr>
          <w:p w14:paraId="4F302E60" w14:textId="77777777" w:rsidR="00F410B9" w:rsidRPr="00536D92" w:rsidRDefault="00F410B9" w:rsidP="004E77E4">
            <w:pPr>
              <w:jc w:val="center"/>
              <w:rPr>
                <w:szCs w:val="24"/>
                <w:rtl/>
              </w:rPr>
            </w:pPr>
            <w:r w:rsidRPr="00536D92">
              <w:rPr>
                <w:rFonts w:hint="cs"/>
                <w:szCs w:val="24"/>
                <w:rtl/>
              </w:rPr>
              <w:t>תאריך</w:t>
            </w:r>
          </w:p>
        </w:tc>
        <w:tc>
          <w:tcPr>
            <w:tcW w:w="2367" w:type="dxa"/>
          </w:tcPr>
          <w:p w14:paraId="066FF80A"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108B3EF9"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6FB2F91" w14:textId="77777777" w:rsidR="001E4E26" w:rsidRPr="00314B9E" w:rsidRDefault="001E4E26" w:rsidP="00314B9E">
      <w:pPr>
        <w:rPr>
          <w:rFonts w:asciiTheme="majorBidi" w:hAnsiTheme="majorBidi"/>
          <w:noProof/>
          <w:szCs w:val="24"/>
          <w:rtl/>
        </w:rPr>
      </w:pPr>
    </w:p>
    <w:p w14:paraId="1D5CD24D" w14:textId="77777777" w:rsidR="0051278F" w:rsidRPr="00F410B9" w:rsidRDefault="0051278F" w:rsidP="00314B9E">
      <w:pPr>
        <w:bidi w:val="0"/>
        <w:rPr>
          <w:rFonts w:asciiTheme="majorBidi" w:hAnsiTheme="majorBidi"/>
          <w:sz w:val="28"/>
          <w:szCs w:val="28"/>
          <w:rtl/>
        </w:rPr>
      </w:pPr>
      <w:r w:rsidRPr="00F410B9">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51D076D3"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0CFC9AEF" w14:textId="77777777" w:rsidR="00DB0FFD" w:rsidRPr="00F410B9" w:rsidRDefault="00DB0FFD" w:rsidP="002739DC">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DB0FFD" w:rsidRPr="00314B9E" w14:paraId="42382D91" w14:textId="77777777" w:rsidTr="002739DC">
        <w:trPr>
          <w:trHeight w:hRule="exact" w:val="561"/>
          <w:jc w:val="right"/>
        </w:trPr>
        <w:tc>
          <w:tcPr>
            <w:tcW w:w="8958" w:type="dxa"/>
            <w:tcBorders>
              <w:top w:val="nil"/>
              <w:bottom w:val="nil"/>
            </w:tcBorders>
            <w:shd w:val="clear" w:color="auto" w:fill="1B3461"/>
            <w:vAlign w:val="center"/>
          </w:tcPr>
          <w:p w14:paraId="456B58BD" w14:textId="77777777" w:rsidR="00DB0FFD" w:rsidRPr="00314B9E" w:rsidRDefault="00DB0FFD" w:rsidP="002739DC">
            <w:pPr>
              <w:pStyle w:val="afff9"/>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0038E487" w14:textId="77777777" w:rsidR="001E4E26" w:rsidRPr="00314B9E" w:rsidRDefault="001E4E26" w:rsidP="00314B9E">
      <w:pPr>
        <w:rPr>
          <w:rFonts w:asciiTheme="majorBidi" w:hAnsiTheme="majorBidi"/>
          <w:rtl/>
        </w:rPr>
      </w:pPr>
    </w:p>
    <w:p w14:paraId="21A3C225"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225BDAA3" w14:textId="77777777" w:rsidR="001E4E26" w:rsidRPr="00314B9E" w:rsidRDefault="001E4E26" w:rsidP="00314B9E">
      <w:pPr>
        <w:jc w:val="both"/>
        <w:rPr>
          <w:rFonts w:asciiTheme="majorBidi" w:hAnsiTheme="majorBidi"/>
          <w:szCs w:val="24"/>
          <w:rtl/>
        </w:rPr>
      </w:pPr>
    </w:p>
    <w:p w14:paraId="38DF753C" w14:textId="77777777" w:rsidR="001E4E26" w:rsidRPr="00314B9E" w:rsidRDefault="001E4E26" w:rsidP="00314B9E">
      <w:pPr>
        <w:jc w:val="both"/>
        <w:rPr>
          <w:rFonts w:asciiTheme="majorBidi" w:hAnsiTheme="majorBidi"/>
          <w:szCs w:val="24"/>
          <w:rtl/>
        </w:rPr>
      </w:pPr>
    </w:p>
    <w:p w14:paraId="6FA1465A"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1914D672"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4F738EAF"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1F359D0D"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66D6CE84" w14:textId="77777777" w:rsidR="001E4E26" w:rsidRPr="00314B9E" w:rsidRDefault="001E4E26" w:rsidP="00314B9E">
      <w:pPr>
        <w:spacing w:line="360" w:lineRule="auto"/>
        <w:jc w:val="both"/>
        <w:rPr>
          <w:rFonts w:asciiTheme="majorBidi" w:hAnsiTheme="majorBidi"/>
          <w:szCs w:val="24"/>
          <w:rtl/>
        </w:rPr>
      </w:pPr>
    </w:p>
    <w:p w14:paraId="59BD9324" w14:textId="77777777"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58C2A936" w14:textId="77777777" w:rsidR="001E4E26" w:rsidRPr="00314B9E" w:rsidRDefault="001E4E26" w:rsidP="00314B9E">
      <w:pPr>
        <w:spacing w:line="360" w:lineRule="auto"/>
        <w:jc w:val="both"/>
        <w:rPr>
          <w:rFonts w:asciiTheme="majorBidi" w:hAnsiTheme="majorBidi"/>
          <w:szCs w:val="24"/>
          <w:rtl/>
        </w:rPr>
      </w:pPr>
    </w:p>
    <w:p w14:paraId="3EE2745A" w14:textId="77777777" w:rsidR="001E4E26" w:rsidRPr="00314B9E" w:rsidRDefault="001E4E26" w:rsidP="00314B9E">
      <w:pPr>
        <w:spacing w:line="360" w:lineRule="auto"/>
        <w:jc w:val="both"/>
        <w:rPr>
          <w:rFonts w:asciiTheme="majorBidi" w:hAnsiTheme="majorBidi"/>
          <w:szCs w:val="24"/>
          <w:rtl/>
        </w:rPr>
      </w:pPr>
    </w:p>
    <w:p w14:paraId="10968494" w14:textId="77777777"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7968DA1C" w14:textId="77777777" w:rsidR="001E4E26" w:rsidRPr="00314B9E" w:rsidRDefault="001E4E26" w:rsidP="00314B9E">
      <w:pPr>
        <w:spacing w:line="360" w:lineRule="auto"/>
        <w:jc w:val="both"/>
        <w:rPr>
          <w:rFonts w:asciiTheme="majorBidi" w:hAnsiTheme="majorBidi"/>
          <w:szCs w:val="24"/>
          <w:rtl/>
        </w:rPr>
      </w:pPr>
    </w:p>
    <w:p w14:paraId="468454CA" w14:textId="77777777" w:rsidR="001E4E26" w:rsidRPr="00314B9E" w:rsidRDefault="001E4E26" w:rsidP="00314B9E">
      <w:pPr>
        <w:spacing w:line="360" w:lineRule="auto"/>
        <w:jc w:val="both"/>
        <w:rPr>
          <w:rFonts w:asciiTheme="majorBidi" w:hAnsiTheme="majorBidi"/>
          <w:szCs w:val="24"/>
          <w:rtl/>
        </w:rPr>
      </w:pPr>
    </w:p>
    <w:p w14:paraId="5DB5A385" w14:textId="77777777" w:rsidR="001E4E26" w:rsidRPr="00314B9E" w:rsidRDefault="001E4E26" w:rsidP="00314B9E">
      <w:pPr>
        <w:spacing w:line="360" w:lineRule="auto"/>
        <w:jc w:val="both"/>
        <w:rPr>
          <w:rFonts w:asciiTheme="majorBidi" w:hAnsiTheme="majorBidi"/>
          <w:szCs w:val="24"/>
          <w:rtl/>
        </w:rPr>
      </w:pPr>
    </w:p>
    <w:p w14:paraId="1C4F12DD"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20937131" w14:textId="77777777" w:rsidR="001E4E26" w:rsidRPr="00314B9E" w:rsidRDefault="001E4E26" w:rsidP="00314B9E">
      <w:pPr>
        <w:spacing w:line="360" w:lineRule="auto"/>
        <w:jc w:val="both"/>
        <w:rPr>
          <w:rFonts w:asciiTheme="majorBidi" w:hAnsiTheme="majorBidi"/>
          <w:szCs w:val="24"/>
          <w:rtl/>
        </w:rPr>
      </w:pPr>
    </w:p>
    <w:p w14:paraId="536A3486" w14:textId="77777777" w:rsidR="001E4E26" w:rsidRPr="00314B9E" w:rsidRDefault="001E4E26" w:rsidP="00314B9E">
      <w:pPr>
        <w:spacing w:line="360" w:lineRule="auto"/>
        <w:jc w:val="both"/>
        <w:rPr>
          <w:rFonts w:asciiTheme="majorBidi" w:hAnsiTheme="majorBidi"/>
          <w:szCs w:val="24"/>
          <w:rtl/>
        </w:rPr>
      </w:pPr>
    </w:p>
    <w:tbl>
      <w:tblPr>
        <w:tblStyle w:val="af7"/>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5476971E" w14:textId="77777777" w:rsidTr="00E84A64">
        <w:tc>
          <w:tcPr>
            <w:tcW w:w="2002" w:type="dxa"/>
            <w:tcBorders>
              <w:top w:val="single" w:sz="4" w:space="0" w:color="auto"/>
            </w:tcBorders>
          </w:tcPr>
          <w:p w14:paraId="2C6DDCB6"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0DB8F867" w14:textId="77777777"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0C1E496F"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00F3DBC7" w14:textId="77777777"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26431A77" w14:textId="77777777"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775B1168" w14:textId="77777777"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7BB7C7BD" w14:textId="77777777"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649044AB" w14:textId="77777777" w:rsidR="002739DC" w:rsidRDefault="002739DC">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666C308E"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0DA74E1C" w14:textId="77777777" w:rsidR="00DB0FFD" w:rsidRPr="00F410B9" w:rsidRDefault="00DB0FFD" w:rsidP="002739DC">
            <w:pPr>
              <w:pStyle w:val="afff9"/>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DB0FFD" w:rsidRPr="00314B9E" w14:paraId="26FDB865" w14:textId="77777777" w:rsidTr="002739DC">
        <w:trPr>
          <w:trHeight w:hRule="exact" w:val="561"/>
          <w:jc w:val="right"/>
        </w:trPr>
        <w:tc>
          <w:tcPr>
            <w:tcW w:w="8958" w:type="dxa"/>
            <w:tcBorders>
              <w:top w:val="nil"/>
              <w:bottom w:val="nil"/>
            </w:tcBorders>
            <w:shd w:val="clear" w:color="auto" w:fill="1B3461"/>
            <w:vAlign w:val="center"/>
          </w:tcPr>
          <w:p w14:paraId="5F8FB41D" w14:textId="77777777" w:rsidR="00DB0FFD" w:rsidRPr="00314B9E" w:rsidRDefault="00DB0FFD" w:rsidP="002739DC">
            <w:pPr>
              <w:pStyle w:val="afff9"/>
              <w:jc w:val="left"/>
              <w:rPr>
                <w:rFonts w:asciiTheme="majorBidi" w:hAnsiTheme="majorBidi" w:cs="David"/>
                <w:rtl/>
              </w:rPr>
            </w:pPr>
            <w:r w:rsidRPr="00DB0FFD">
              <w:rPr>
                <w:rFonts w:asciiTheme="majorBidi" w:hAnsiTheme="majorBidi" w:cs="David"/>
                <w:b w:val="0"/>
                <w:i/>
                <w:rtl/>
              </w:rPr>
              <w:t>אישור קיום ביטוחים</w:t>
            </w:r>
          </w:p>
        </w:tc>
      </w:tr>
    </w:tbl>
    <w:p w14:paraId="6E97B7D5" w14:textId="77777777" w:rsidR="002739DC" w:rsidRDefault="002739DC" w:rsidP="00314B9E">
      <w:pPr>
        <w:rPr>
          <w:rFonts w:asciiTheme="majorBidi" w:hAnsiTheme="majorBidi"/>
          <w:szCs w:val="24"/>
          <w:rtl/>
        </w:rPr>
      </w:pPr>
    </w:p>
    <w:p w14:paraId="4D74489C" w14:textId="77777777" w:rsidR="001E4E26" w:rsidRPr="00E84A64" w:rsidRDefault="001E4E26" w:rsidP="00314B9E">
      <w:pPr>
        <w:rPr>
          <w:rFonts w:asciiTheme="majorBidi" w:hAnsiTheme="majorBidi"/>
          <w:szCs w:val="24"/>
          <w:rtl/>
        </w:rPr>
      </w:pPr>
      <w:r w:rsidRPr="00E84A64">
        <w:rPr>
          <w:rFonts w:asciiTheme="majorBidi" w:hAnsiTheme="majorBidi"/>
          <w:szCs w:val="24"/>
          <w:rtl/>
        </w:rPr>
        <w:t xml:space="preserve">לכבוד </w:t>
      </w:r>
    </w:p>
    <w:p w14:paraId="0112679C" w14:textId="77777777" w:rsidR="001E4E26" w:rsidRPr="00E84A64" w:rsidRDefault="001E4E26" w:rsidP="00314B9E">
      <w:pPr>
        <w:rPr>
          <w:rFonts w:asciiTheme="majorBidi" w:hAnsiTheme="majorBidi"/>
          <w:szCs w:val="24"/>
          <w:rtl/>
        </w:rPr>
      </w:pPr>
      <w:r w:rsidRPr="00E84A64">
        <w:rPr>
          <w:rFonts w:asciiTheme="majorBidi" w:hAnsiTheme="majorBidi"/>
          <w:szCs w:val="24"/>
          <w:rtl/>
        </w:rPr>
        <w:t xml:space="preserve">מדינת ישראל – </w:t>
      </w:r>
      <w:r w:rsidR="00C60864">
        <w:rPr>
          <w:rFonts w:asciiTheme="majorBidi" w:hAnsiTheme="majorBidi"/>
          <w:szCs w:val="24"/>
          <w:rtl/>
        </w:rPr>
        <w:t>משרד האנרגיה</w:t>
      </w:r>
      <w:r w:rsidRPr="00E84A64">
        <w:rPr>
          <w:rFonts w:asciiTheme="majorBidi" w:hAnsiTheme="majorBidi"/>
          <w:szCs w:val="24"/>
          <w:rtl/>
        </w:rPr>
        <w:t>;</w:t>
      </w:r>
    </w:p>
    <w:p w14:paraId="3A1D8478" w14:textId="77777777" w:rsidR="001E4E26" w:rsidRPr="00E84A64" w:rsidRDefault="001E4E26" w:rsidP="00314B9E">
      <w:pPr>
        <w:rPr>
          <w:rFonts w:asciiTheme="majorBidi" w:hAnsiTheme="majorBidi"/>
          <w:b/>
          <w:bCs/>
          <w:szCs w:val="24"/>
          <w:u w:val="single"/>
          <w:rtl/>
        </w:rPr>
      </w:pPr>
    </w:p>
    <w:p w14:paraId="196FBD4C" w14:textId="77777777" w:rsidR="001E4E26" w:rsidRPr="00E84A64" w:rsidRDefault="001E4E26" w:rsidP="00314B9E">
      <w:pPr>
        <w:spacing w:line="360" w:lineRule="auto"/>
        <w:rPr>
          <w:rFonts w:asciiTheme="majorBidi" w:hAnsiTheme="majorBidi"/>
          <w:szCs w:val="24"/>
          <w:rtl/>
        </w:rPr>
      </w:pPr>
      <w:r w:rsidRPr="00E84A64">
        <w:rPr>
          <w:rFonts w:asciiTheme="majorBidi" w:hAnsiTheme="majorBidi"/>
          <w:szCs w:val="24"/>
          <w:rtl/>
        </w:rPr>
        <w:t xml:space="preserve">א.ג.נ., </w:t>
      </w:r>
    </w:p>
    <w:p w14:paraId="6EBDD969" w14:textId="5B10BA5B" w:rsidR="001E4E26" w:rsidRPr="00E84A64" w:rsidRDefault="001E4E26" w:rsidP="00A20660">
      <w:pPr>
        <w:spacing w:line="360" w:lineRule="auto"/>
        <w:jc w:val="center"/>
        <w:rPr>
          <w:rFonts w:asciiTheme="majorBidi" w:hAnsiTheme="majorBidi"/>
          <w:szCs w:val="24"/>
          <w:rtl/>
        </w:rPr>
      </w:pPr>
      <w:r w:rsidRPr="00E84A64">
        <w:rPr>
          <w:rFonts w:asciiTheme="majorBidi" w:hAnsiTheme="majorBidi"/>
          <w:szCs w:val="24"/>
          <w:rtl/>
        </w:rPr>
        <w:t>הנדון:</w:t>
      </w:r>
      <w:r w:rsidR="00C9520E">
        <w:rPr>
          <w:rFonts w:asciiTheme="majorBidi" w:hAnsiTheme="majorBidi"/>
          <w:szCs w:val="24"/>
          <w:rtl/>
        </w:rPr>
        <w:t xml:space="preserve"> </w:t>
      </w:r>
      <w:r w:rsidRPr="00E84A64">
        <w:rPr>
          <w:rFonts w:asciiTheme="majorBidi" w:hAnsiTheme="majorBidi"/>
          <w:b/>
          <w:bCs/>
          <w:szCs w:val="24"/>
          <w:u w:val="single"/>
          <w:rtl/>
        </w:rPr>
        <w:t>אישור קיום ביטוחים</w:t>
      </w:r>
    </w:p>
    <w:p w14:paraId="044A71F5" w14:textId="77777777" w:rsidR="001E4E26" w:rsidRPr="00E84A64" w:rsidRDefault="001E4E26" w:rsidP="00314B9E">
      <w:pPr>
        <w:spacing w:line="360" w:lineRule="auto"/>
        <w:rPr>
          <w:rFonts w:asciiTheme="majorBidi" w:hAnsiTheme="majorBidi"/>
          <w:szCs w:val="24"/>
          <w:rtl/>
        </w:rPr>
      </w:pPr>
    </w:p>
    <w:p w14:paraId="37026B31" w14:textId="08C12FC0" w:rsidR="001E4E26" w:rsidRPr="00E84A64" w:rsidRDefault="001E4E26" w:rsidP="00AA0657">
      <w:pPr>
        <w:spacing w:line="360" w:lineRule="auto"/>
        <w:jc w:val="both"/>
        <w:rPr>
          <w:rFonts w:asciiTheme="majorBidi" w:hAnsiTheme="majorBidi"/>
          <w:szCs w:val="24"/>
          <w:rtl/>
        </w:rPr>
      </w:pPr>
      <w:r w:rsidRPr="00E84A64">
        <w:rPr>
          <w:rFonts w:asciiTheme="majorBidi" w:hAnsiTheme="majorBidi"/>
          <w:szCs w:val="24"/>
          <w:rtl/>
        </w:rPr>
        <w:t>הננו מאשרים בזה כי ערכנו למבוטחנו __________________________(להלן</w:t>
      </w:r>
      <w:r w:rsidR="00A20660" w:rsidRPr="00E84A64">
        <w:rPr>
          <w:rFonts w:asciiTheme="majorBidi" w:hAnsiTheme="majorBidi" w:hint="cs"/>
          <w:szCs w:val="24"/>
          <w:rtl/>
        </w:rPr>
        <w:t>:</w:t>
      </w:r>
      <w:r w:rsidRPr="00E84A64">
        <w:rPr>
          <w:rFonts w:asciiTheme="majorBidi" w:hAnsiTheme="majorBidi"/>
          <w:szCs w:val="24"/>
          <w:rtl/>
        </w:rPr>
        <w:t xml:space="preserve"> "</w:t>
      </w:r>
      <w:r w:rsidRPr="00E84A64">
        <w:rPr>
          <w:rFonts w:asciiTheme="majorBidi" w:hAnsiTheme="majorBidi"/>
          <w:b/>
          <w:bCs/>
          <w:szCs w:val="24"/>
          <w:rtl/>
        </w:rPr>
        <w:t>היועץ</w:t>
      </w:r>
      <w:r w:rsidRPr="00E84A64">
        <w:rPr>
          <w:rFonts w:asciiTheme="majorBidi" w:hAnsiTheme="majorBidi"/>
          <w:szCs w:val="24"/>
          <w:rtl/>
        </w:rPr>
        <w:t xml:space="preserve">") לתקופת הביטוח מיום _______________ עד יום ________________ בקשר </w:t>
      </w:r>
      <w:r w:rsidR="001A4C5F">
        <w:rPr>
          <w:rFonts w:asciiTheme="majorBidi" w:hAnsiTheme="majorBidi" w:hint="cs"/>
          <w:szCs w:val="24"/>
          <w:rtl/>
        </w:rPr>
        <w:t xml:space="preserve">למתן שירותי ייעוץ </w:t>
      </w:r>
      <w:r w:rsidR="00AA0657">
        <w:rPr>
          <w:rFonts w:asciiTheme="majorBidi" w:hAnsiTheme="majorBidi" w:hint="cs"/>
          <w:szCs w:val="24"/>
          <w:rtl/>
        </w:rPr>
        <w:t>תכנון ואסטרטגיה</w:t>
      </w:r>
      <w:r w:rsidR="001A4C5F">
        <w:rPr>
          <w:rFonts w:asciiTheme="majorBidi" w:hAnsiTheme="majorBidi" w:hint="cs"/>
          <w:szCs w:val="24"/>
          <w:rtl/>
        </w:rPr>
        <w:t xml:space="preserve"> עבור רשות הגז הטבעי שבמשרד האנרגיה, בהתאם למכרז והסכם עם מדינת ישראל </w:t>
      </w:r>
      <w:r w:rsidR="001A4C5F">
        <w:rPr>
          <w:rFonts w:asciiTheme="majorBidi" w:hAnsiTheme="majorBidi"/>
          <w:szCs w:val="24"/>
          <w:rtl/>
        </w:rPr>
        <w:t>–</w:t>
      </w:r>
      <w:r w:rsidR="001A4C5F">
        <w:rPr>
          <w:rFonts w:asciiTheme="majorBidi" w:hAnsiTheme="majorBidi" w:hint="cs"/>
          <w:szCs w:val="24"/>
          <w:rtl/>
        </w:rPr>
        <w:t xml:space="preserve"> משרד האנרגיה, את הביטוחים המפורטים להלן</w:t>
      </w:r>
      <w:r w:rsidRPr="00E84A64">
        <w:rPr>
          <w:rFonts w:asciiTheme="majorBidi" w:hAnsiTheme="majorBidi"/>
          <w:szCs w:val="24"/>
          <w:rtl/>
        </w:rPr>
        <w:t>:</w:t>
      </w:r>
    </w:p>
    <w:p w14:paraId="72D71090" w14:textId="77777777" w:rsidR="001E4E26" w:rsidRPr="00E84A64" w:rsidRDefault="001E4E26" w:rsidP="00314B9E">
      <w:pPr>
        <w:spacing w:line="360" w:lineRule="auto"/>
        <w:jc w:val="both"/>
        <w:rPr>
          <w:rFonts w:asciiTheme="majorBidi" w:hAnsiTheme="majorBidi"/>
          <w:szCs w:val="24"/>
          <w:rtl/>
        </w:rPr>
      </w:pPr>
    </w:p>
    <w:p w14:paraId="3FA35561" w14:textId="77777777"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חבות המעבידים</w:t>
      </w:r>
      <w:r w:rsidR="001A4C5F">
        <w:rPr>
          <w:rFonts w:asciiTheme="majorBidi" w:hAnsiTheme="majorBidi" w:hint="cs"/>
          <w:b/>
          <w:bCs/>
          <w:szCs w:val="24"/>
          <w:u w:val="single"/>
          <w:rtl/>
        </w:rPr>
        <w:t>, פוליסה מס' ________</w:t>
      </w:r>
    </w:p>
    <w:p w14:paraId="780F47D2" w14:textId="77777777" w:rsidR="001E4E26" w:rsidRPr="00E84A64" w:rsidRDefault="001E4E26" w:rsidP="00E84A64">
      <w:pPr>
        <w:pStyle w:val="af1"/>
        <w:numPr>
          <w:ilvl w:val="0"/>
          <w:numId w:val="16"/>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אחריותו החוקית כלפי עובדיו בכל תחומי מדינת ישראל והשטחים המוחזקים. </w:t>
      </w:r>
    </w:p>
    <w:p w14:paraId="7D433E78" w14:textId="77777777" w:rsidR="00846CA9" w:rsidRPr="00E84A64" w:rsidRDefault="001E4E26" w:rsidP="00E84A64">
      <w:pPr>
        <w:pStyle w:val="af1"/>
        <w:numPr>
          <w:ilvl w:val="0"/>
          <w:numId w:val="16"/>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גבולות האחריות לא יפחתו מסך 5,000,000 דולר לעובד, למקרה ולתקופת הביטוח (שנה)</w:t>
      </w:r>
      <w:r w:rsidR="001A2F2A" w:rsidRPr="00E84A64">
        <w:rPr>
          <w:rFonts w:asciiTheme="majorBidi" w:hAnsiTheme="majorBidi"/>
          <w:szCs w:val="24"/>
          <w:rtl/>
        </w:rPr>
        <w:t>.</w:t>
      </w:r>
    </w:p>
    <w:p w14:paraId="17C0731D" w14:textId="765181BC" w:rsidR="00846CA9" w:rsidRPr="00E84A64" w:rsidRDefault="001E4E26" w:rsidP="001A4C5F">
      <w:pPr>
        <w:pStyle w:val="af1"/>
        <w:numPr>
          <w:ilvl w:val="0"/>
          <w:numId w:val="16"/>
        </w:numPr>
        <w:tabs>
          <w:tab w:val="clear" w:pos="360"/>
          <w:tab w:val="num" w:pos="453"/>
        </w:tabs>
        <w:spacing w:line="360" w:lineRule="auto"/>
        <w:ind w:left="453" w:hanging="426"/>
        <w:jc w:val="both"/>
        <w:rPr>
          <w:rFonts w:asciiTheme="majorBidi" w:hAnsiTheme="majorBidi"/>
          <w:b/>
          <w:bCs/>
          <w:szCs w:val="24"/>
          <w:rtl/>
        </w:rPr>
      </w:pPr>
      <w:r w:rsidRPr="00E84A64">
        <w:rPr>
          <w:rFonts w:asciiTheme="majorBidi" w:hAnsiTheme="majorBidi"/>
          <w:szCs w:val="24"/>
          <w:rtl/>
        </w:rPr>
        <w:t xml:space="preserve">הביטוח </w:t>
      </w:r>
      <w:r w:rsidR="001A4C5F">
        <w:rPr>
          <w:rFonts w:asciiTheme="majorBidi" w:hAnsiTheme="majorBidi" w:hint="cs"/>
          <w:szCs w:val="24"/>
          <w:rtl/>
        </w:rPr>
        <w:t>מו</w:t>
      </w:r>
      <w:r w:rsidR="001A4C5F" w:rsidRPr="00E84A64">
        <w:rPr>
          <w:rFonts w:asciiTheme="majorBidi" w:hAnsiTheme="majorBidi"/>
          <w:szCs w:val="24"/>
          <w:rtl/>
        </w:rPr>
        <w:t xml:space="preserve">רחב </w:t>
      </w:r>
      <w:r w:rsidRPr="00E84A64">
        <w:rPr>
          <w:rFonts w:asciiTheme="majorBidi" w:hAnsiTheme="majorBidi"/>
          <w:szCs w:val="24"/>
          <w:rtl/>
        </w:rPr>
        <w:t xml:space="preserve">לשפות את מדינת ישראל – </w:t>
      </w:r>
      <w:r w:rsidR="00C60864">
        <w:rPr>
          <w:rFonts w:asciiTheme="majorBidi" w:hAnsiTheme="majorBidi"/>
          <w:szCs w:val="24"/>
          <w:rtl/>
        </w:rPr>
        <w:t>משרד האנרגיה</w:t>
      </w:r>
      <w:r w:rsidR="00A944EF" w:rsidRPr="00E84A64">
        <w:rPr>
          <w:rFonts w:asciiTheme="majorBidi" w:hAnsiTheme="majorBidi"/>
          <w:szCs w:val="24"/>
          <w:rtl/>
        </w:rPr>
        <w:t xml:space="preserve"> </w:t>
      </w:r>
      <w:r w:rsidRPr="00E84A64">
        <w:rPr>
          <w:rFonts w:asciiTheme="majorBidi" w:hAnsiTheme="majorBidi"/>
          <w:szCs w:val="24"/>
          <w:rtl/>
        </w:rPr>
        <w:t>היה ונטען לעניין קרות תאונת עבודה/מחלת מקצוע כלשהי כי הם נושאים בחבות מעביד</w:t>
      </w:r>
      <w:r w:rsidR="00A944EF" w:rsidRPr="00E84A64">
        <w:rPr>
          <w:rFonts w:asciiTheme="majorBidi" w:hAnsiTheme="majorBidi"/>
          <w:szCs w:val="24"/>
          <w:rtl/>
        </w:rPr>
        <w:t xml:space="preserve"> </w:t>
      </w:r>
      <w:r w:rsidRPr="00E84A64">
        <w:rPr>
          <w:rFonts w:asciiTheme="majorBidi" w:hAnsiTheme="majorBidi"/>
          <w:szCs w:val="24"/>
          <w:rtl/>
        </w:rPr>
        <w:t>כלשהם</w:t>
      </w:r>
      <w:r w:rsidRPr="00E84A64">
        <w:rPr>
          <w:rFonts w:asciiTheme="majorBidi" w:hAnsiTheme="majorBidi"/>
          <w:b/>
          <w:bCs/>
          <w:szCs w:val="24"/>
          <w:rtl/>
        </w:rPr>
        <w:t xml:space="preserve"> </w:t>
      </w:r>
      <w:r w:rsidRPr="00E84A64">
        <w:rPr>
          <w:rFonts w:asciiTheme="majorBidi" w:hAnsiTheme="majorBidi"/>
          <w:szCs w:val="24"/>
          <w:rtl/>
        </w:rPr>
        <w:t>כלפי מי מעובדי היועץ.</w:t>
      </w:r>
    </w:p>
    <w:p w14:paraId="4D0CDA34" w14:textId="77777777" w:rsidR="001E4E26" w:rsidRPr="00E84A64" w:rsidRDefault="001E4E26" w:rsidP="00314B9E">
      <w:pPr>
        <w:spacing w:line="360" w:lineRule="auto"/>
        <w:jc w:val="both"/>
        <w:rPr>
          <w:rFonts w:asciiTheme="majorBidi" w:hAnsiTheme="majorBidi"/>
          <w:szCs w:val="24"/>
          <w:rtl/>
        </w:rPr>
      </w:pPr>
    </w:p>
    <w:p w14:paraId="011BDF5A" w14:textId="77777777"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אחריות כלפי צד שלישי</w:t>
      </w:r>
      <w:r w:rsidR="001A4C5F">
        <w:rPr>
          <w:rFonts w:asciiTheme="majorBidi" w:hAnsiTheme="majorBidi" w:hint="cs"/>
          <w:b/>
          <w:bCs/>
          <w:szCs w:val="24"/>
          <w:u w:val="single"/>
          <w:rtl/>
        </w:rPr>
        <w:t>, פוליסה מס' _______</w:t>
      </w:r>
    </w:p>
    <w:p w14:paraId="255426BC" w14:textId="77777777" w:rsidR="001E4E26" w:rsidRPr="00E84A64" w:rsidRDefault="001E4E26" w:rsidP="00E84A64">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14:paraId="285EC621" w14:textId="63268FDE" w:rsidR="001E4E26" w:rsidRPr="00E84A64" w:rsidRDefault="001E4E26" w:rsidP="001A4C5F">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גבולות האחריות שלא יפחתו מסך </w:t>
      </w:r>
      <w:r w:rsidR="001A4C5F">
        <w:rPr>
          <w:rFonts w:asciiTheme="majorBidi" w:hAnsiTheme="majorBidi" w:hint="cs"/>
          <w:szCs w:val="24"/>
          <w:rtl/>
        </w:rPr>
        <w:t xml:space="preserve">500,000 </w:t>
      </w:r>
      <w:r w:rsidRPr="00E84A64">
        <w:rPr>
          <w:rFonts w:asciiTheme="majorBidi" w:hAnsiTheme="majorBidi"/>
          <w:szCs w:val="24"/>
          <w:rtl/>
        </w:rPr>
        <w:t>דולר ארה"ב, למקרה ולתקופת הביטוח</w:t>
      </w:r>
      <w:r w:rsidR="00A944EF" w:rsidRPr="00E84A64">
        <w:rPr>
          <w:rFonts w:asciiTheme="majorBidi" w:hAnsiTheme="majorBidi"/>
          <w:szCs w:val="24"/>
          <w:rtl/>
        </w:rPr>
        <w:t xml:space="preserve"> (</w:t>
      </w:r>
      <w:r w:rsidRPr="00E84A64">
        <w:rPr>
          <w:rFonts w:asciiTheme="majorBidi" w:hAnsiTheme="majorBidi"/>
          <w:szCs w:val="24"/>
          <w:rtl/>
        </w:rPr>
        <w:t xml:space="preserve">שנה). </w:t>
      </w:r>
    </w:p>
    <w:p w14:paraId="56E39812" w14:textId="596A2C16" w:rsidR="001E4E26" w:rsidRPr="00E84A64" w:rsidRDefault="001E4E26" w:rsidP="001A4C5F">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בפוליסה </w:t>
      </w:r>
      <w:r w:rsidR="001A4C5F">
        <w:rPr>
          <w:rFonts w:asciiTheme="majorBidi" w:hAnsiTheme="majorBidi" w:hint="cs"/>
          <w:szCs w:val="24"/>
          <w:rtl/>
        </w:rPr>
        <w:t>נ</w:t>
      </w:r>
      <w:r w:rsidR="001A4C5F" w:rsidRPr="00E84A64">
        <w:rPr>
          <w:rFonts w:asciiTheme="majorBidi" w:hAnsiTheme="majorBidi"/>
          <w:szCs w:val="24"/>
          <w:rtl/>
        </w:rPr>
        <w:t xml:space="preserve">כלל </w:t>
      </w:r>
      <w:r w:rsidRPr="00E84A64">
        <w:rPr>
          <w:rFonts w:asciiTheme="majorBidi" w:hAnsiTheme="majorBidi"/>
          <w:szCs w:val="24"/>
          <w:rtl/>
        </w:rPr>
        <w:t>סעיף אחריות צולבת (</w:t>
      </w:r>
      <w:r w:rsidRPr="00E84A64">
        <w:rPr>
          <w:rFonts w:asciiTheme="majorBidi" w:hAnsiTheme="majorBidi"/>
          <w:szCs w:val="24"/>
        </w:rPr>
        <w:t>CROSS LIABILITY</w:t>
      </w:r>
      <w:r w:rsidRPr="00E84A64">
        <w:rPr>
          <w:rFonts w:asciiTheme="majorBidi" w:hAnsiTheme="majorBidi"/>
          <w:szCs w:val="24"/>
          <w:rtl/>
        </w:rPr>
        <w:t>).</w:t>
      </w:r>
    </w:p>
    <w:p w14:paraId="744DD5F2" w14:textId="41ED6834" w:rsidR="001E4E26" w:rsidRPr="00E84A64" w:rsidRDefault="001E4E26" w:rsidP="001A4C5F">
      <w:pPr>
        <w:pStyle w:val="af1"/>
        <w:numPr>
          <w:ilvl w:val="0"/>
          <w:numId w:val="6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w:t>
      </w:r>
      <w:r w:rsidR="001A4C5F">
        <w:rPr>
          <w:rFonts w:asciiTheme="majorBidi" w:hAnsiTheme="majorBidi" w:hint="cs"/>
          <w:szCs w:val="24"/>
          <w:rtl/>
        </w:rPr>
        <w:t>מ</w:t>
      </w:r>
      <w:r w:rsidR="001A4C5F" w:rsidRPr="00E84A64">
        <w:rPr>
          <w:rFonts w:asciiTheme="majorBidi" w:hAnsiTheme="majorBidi"/>
          <w:szCs w:val="24"/>
          <w:rtl/>
        </w:rPr>
        <w:t xml:space="preserve">ורחב </w:t>
      </w:r>
      <w:r w:rsidRPr="00E84A64">
        <w:rPr>
          <w:rFonts w:asciiTheme="majorBidi" w:hAnsiTheme="majorBidi"/>
          <w:szCs w:val="24"/>
          <w:rtl/>
        </w:rPr>
        <w:t>לשפות את מדינת ישראל –</w:t>
      </w:r>
      <w:r w:rsidR="00C9520E">
        <w:rPr>
          <w:rFonts w:asciiTheme="majorBidi" w:hAnsiTheme="majorBidi"/>
          <w:szCs w:val="24"/>
          <w:rtl/>
        </w:rPr>
        <w:t xml:space="preserve"> </w:t>
      </w:r>
      <w:r w:rsidR="00C60864">
        <w:rPr>
          <w:rFonts w:asciiTheme="majorBidi" w:hAnsiTheme="majorBidi"/>
          <w:szCs w:val="24"/>
          <w:rtl/>
        </w:rPr>
        <w:t>משרד האנרגיה</w:t>
      </w:r>
      <w:r w:rsidR="00A944EF" w:rsidRPr="00E84A64">
        <w:rPr>
          <w:rFonts w:asciiTheme="majorBidi" w:hAnsiTheme="majorBidi"/>
          <w:szCs w:val="24"/>
          <w:rtl/>
        </w:rPr>
        <w:t xml:space="preserve"> </w:t>
      </w:r>
      <w:r w:rsidRPr="00E84A64">
        <w:rPr>
          <w:rFonts w:asciiTheme="majorBidi" w:hAnsiTheme="majorBidi"/>
          <w:szCs w:val="24"/>
          <w:rtl/>
        </w:rPr>
        <w:t xml:space="preserve">ככל שייחשבו אחראים למעשי ו/או מחדלי היועץ והפועלים מטעמו. </w:t>
      </w:r>
    </w:p>
    <w:p w14:paraId="6915A08B" w14:textId="77777777" w:rsidR="001E4E26" w:rsidRPr="00E84A64" w:rsidRDefault="001E4E26" w:rsidP="00314B9E">
      <w:pPr>
        <w:spacing w:line="360" w:lineRule="auto"/>
        <w:jc w:val="both"/>
        <w:rPr>
          <w:rFonts w:asciiTheme="majorBidi" w:hAnsiTheme="majorBidi"/>
          <w:b/>
          <w:bCs/>
          <w:szCs w:val="24"/>
          <w:u w:val="single"/>
          <w:rtl/>
        </w:rPr>
      </w:pPr>
    </w:p>
    <w:p w14:paraId="7DBCE99B" w14:textId="77777777" w:rsidR="001E4E26" w:rsidRPr="00E84A64" w:rsidRDefault="001E4E26" w:rsidP="00314B9E">
      <w:pPr>
        <w:spacing w:line="360" w:lineRule="auto"/>
        <w:jc w:val="both"/>
        <w:rPr>
          <w:rFonts w:asciiTheme="majorBidi" w:hAnsiTheme="majorBidi"/>
          <w:b/>
          <w:bCs/>
          <w:szCs w:val="24"/>
          <w:rtl/>
        </w:rPr>
      </w:pPr>
      <w:r w:rsidRPr="00E84A64">
        <w:rPr>
          <w:rFonts w:asciiTheme="majorBidi" w:hAnsiTheme="majorBidi"/>
          <w:b/>
          <w:bCs/>
          <w:szCs w:val="24"/>
          <w:u w:val="single"/>
          <w:rtl/>
        </w:rPr>
        <w:t>ביטוח אחריות מקצועית</w:t>
      </w:r>
      <w:r w:rsidR="00867C6C">
        <w:rPr>
          <w:rFonts w:asciiTheme="majorBidi" w:hAnsiTheme="majorBidi" w:hint="cs"/>
          <w:b/>
          <w:bCs/>
          <w:szCs w:val="24"/>
          <w:rtl/>
        </w:rPr>
        <w:t>, פוליסה מס'_________</w:t>
      </w:r>
    </w:p>
    <w:p w14:paraId="535ADBD7" w14:textId="0F2AB984" w:rsidR="001E4E26" w:rsidRPr="00E84A64" w:rsidRDefault="001E4E26" w:rsidP="00AA0657">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הפוליסה מכסה כל נזק מהפרת חובה מקצועית של היועץ</w:t>
      </w:r>
      <w:r w:rsidR="00867C6C">
        <w:rPr>
          <w:rFonts w:asciiTheme="majorBidi" w:hAnsiTheme="majorBidi" w:hint="cs"/>
          <w:szCs w:val="24"/>
          <w:rtl/>
        </w:rPr>
        <w:t xml:space="preserve"> והיועצים מטעמו</w:t>
      </w:r>
      <w:r w:rsidRPr="00E84A64">
        <w:rPr>
          <w:rFonts w:asciiTheme="majorBidi" w:hAnsiTheme="majorBidi"/>
          <w:szCs w:val="24"/>
          <w:rtl/>
        </w:rPr>
        <w:t xml:space="preserve"> ובגין כל הפועלים מטעמ</w:t>
      </w:r>
      <w:r w:rsidR="00867C6C">
        <w:rPr>
          <w:rFonts w:asciiTheme="majorBidi" w:hAnsiTheme="majorBidi" w:hint="cs"/>
          <w:szCs w:val="24"/>
          <w:rtl/>
        </w:rPr>
        <w:t>ם</w:t>
      </w:r>
      <w:r w:rsidRPr="00E84A64">
        <w:rPr>
          <w:rFonts w:asciiTheme="majorBidi" w:hAnsiTheme="majorBidi"/>
          <w:szCs w:val="24"/>
          <w:rtl/>
        </w:rPr>
        <w:t xml:space="preserve"> אשר אירע כתוצאה ממעשה</w:t>
      </w:r>
      <w:r w:rsidR="00867C6C">
        <w:rPr>
          <w:rFonts w:asciiTheme="majorBidi" w:hAnsiTheme="majorBidi" w:hint="cs"/>
          <w:szCs w:val="24"/>
          <w:rtl/>
        </w:rPr>
        <w:t>,</w:t>
      </w:r>
      <w:r w:rsidRPr="00E84A64">
        <w:rPr>
          <w:rFonts w:asciiTheme="majorBidi" w:hAnsiTheme="majorBidi"/>
          <w:szCs w:val="24"/>
          <w:rtl/>
        </w:rPr>
        <w:t xml:space="preserve"> רשלנות</w:t>
      </w:r>
      <w:r w:rsidR="00867C6C">
        <w:rPr>
          <w:rFonts w:asciiTheme="majorBidi" w:hAnsiTheme="majorBidi" w:hint="cs"/>
          <w:szCs w:val="24"/>
          <w:rtl/>
        </w:rPr>
        <w:t>,</w:t>
      </w:r>
      <w:r w:rsidRPr="00E84A64">
        <w:rPr>
          <w:rFonts w:asciiTheme="majorBidi" w:hAnsiTheme="majorBidi"/>
          <w:szCs w:val="24"/>
          <w:rtl/>
        </w:rPr>
        <w:t xml:space="preserve"> לרבות מחדל, טעות או השמטה, מצג בלתי נכון, הצהרה רשלנית שנעשו בתום לב, בקשר למתן</w:t>
      </w:r>
      <w:r w:rsidR="00E84A64" w:rsidRPr="00E84A64">
        <w:rPr>
          <w:rFonts w:asciiTheme="majorBidi" w:hAnsiTheme="majorBidi" w:hint="cs"/>
          <w:szCs w:val="24"/>
          <w:rtl/>
        </w:rPr>
        <w:t xml:space="preserve"> שירותי</w:t>
      </w:r>
      <w:r w:rsidRPr="00E84A64">
        <w:rPr>
          <w:rFonts w:asciiTheme="majorBidi" w:hAnsiTheme="majorBidi"/>
          <w:szCs w:val="24"/>
          <w:rtl/>
        </w:rPr>
        <w:t xml:space="preserve"> </w:t>
      </w:r>
      <w:r w:rsidR="00867C6C">
        <w:rPr>
          <w:rFonts w:hint="cs"/>
          <w:szCs w:val="24"/>
          <w:highlight w:val="red"/>
          <w:rtl/>
        </w:rPr>
        <w:t>י</w:t>
      </w:r>
      <w:r w:rsidR="00867C6C">
        <w:rPr>
          <w:rFonts w:hint="cs"/>
          <w:szCs w:val="24"/>
          <w:rtl/>
        </w:rPr>
        <w:t xml:space="preserve">יעוץ </w:t>
      </w:r>
      <w:r w:rsidR="00AA0657">
        <w:rPr>
          <w:rFonts w:hint="cs"/>
          <w:szCs w:val="24"/>
          <w:rtl/>
        </w:rPr>
        <w:t>תכנון ואסטרטגיה</w:t>
      </w:r>
      <w:r w:rsidR="00867C6C">
        <w:rPr>
          <w:rFonts w:hint="cs"/>
          <w:szCs w:val="24"/>
          <w:rtl/>
        </w:rPr>
        <w:t xml:space="preserve"> עבור רשות הגז הטבעי שבמשרד האנרגיה, בהתאם למכרז והסכם עם מדינת ישראל </w:t>
      </w:r>
      <w:r w:rsidR="00867C6C">
        <w:rPr>
          <w:szCs w:val="24"/>
          <w:rtl/>
        </w:rPr>
        <w:t>–</w:t>
      </w:r>
      <w:r w:rsidR="00867C6C">
        <w:rPr>
          <w:rFonts w:hint="cs"/>
          <w:szCs w:val="24"/>
          <w:rtl/>
        </w:rPr>
        <w:t xml:space="preserve"> משרד האנרגיה</w:t>
      </w:r>
      <w:r w:rsidR="00E84A64" w:rsidRPr="00E84A64">
        <w:rPr>
          <w:rFonts w:asciiTheme="majorBidi" w:hAnsiTheme="majorBidi" w:hint="cs"/>
          <w:szCs w:val="24"/>
          <w:rtl/>
        </w:rPr>
        <w:t>.</w:t>
      </w:r>
    </w:p>
    <w:p w14:paraId="5FB09CBF" w14:textId="4545FB5D" w:rsidR="001E4E26" w:rsidRP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 האחריות למקרה ולתקופה (שנה) לא יפחת מ </w:t>
      </w:r>
      <w:r w:rsidR="0082345A" w:rsidRPr="00E84A64">
        <w:rPr>
          <w:rFonts w:asciiTheme="majorBidi" w:hAnsiTheme="majorBidi"/>
          <w:szCs w:val="24"/>
          <w:rtl/>
        </w:rPr>
        <w:t>5</w:t>
      </w:r>
      <w:r w:rsidRPr="00E84A64">
        <w:rPr>
          <w:rFonts w:asciiTheme="majorBidi" w:hAnsiTheme="majorBidi"/>
          <w:szCs w:val="24"/>
          <w:rtl/>
        </w:rPr>
        <w:t>00,000 דולר ארה"ב;</w:t>
      </w:r>
      <w:r w:rsidR="00C9520E">
        <w:rPr>
          <w:rFonts w:asciiTheme="majorBidi" w:hAnsiTheme="majorBidi"/>
          <w:szCs w:val="24"/>
          <w:rtl/>
        </w:rPr>
        <w:t xml:space="preserve">  </w:t>
      </w:r>
    </w:p>
    <w:p w14:paraId="157A3CD5" w14:textId="77777777" w:rsid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הכיסוי על פי הפוליסה יורחב לכלול את ההרחבות הבאות:</w:t>
      </w:r>
    </w:p>
    <w:p w14:paraId="0D7C6B02" w14:textId="28C8E658"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מרמה ואי יושר עובדים;</w:t>
      </w:r>
      <w:r w:rsidR="00C9520E">
        <w:rPr>
          <w:rFonts w:asciiTheme="majorBidi" w:hAnsiTheme="majorBidi"/>
          <w:szCs w:val="24"/>
          <w:rtl/>
        </w:rPr>
        <w:t xml:space="preserve"> </w:t>
      </w:r>
      <w:r w:rsidRPr="00E84A64">
        <w:rPr>
          <w:rFonts w:asciiTheme="majorBidi" w:hAnsiTheme="majorBidi"/>
          <w:szCs w:val="24"/>
          <w:rtl/>
        </w:rPr>
        <w:t xml:space="preserve"> </w:t>
      </w:r>
    </w:p>
    <w:p w14:paraId="7921E4F8" w14:textId="77777777"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lastRenderedPageBreak/>
        <w:t>אובדן מסמכים, לרבות אובדן השימוש ן/או העיכוב עקב מקרה ביטוח;</w:t>
      </w:r>
    </w:p>
    <w:p w14:paraId="2459F59B" w14:textId="77777777" w:rsidR="001E4E26" w:rsidRPr="00E84A64" w:rsidRDefault="001E4E26" w:rsidP="00C31E05">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אחריות צולבת</w:t>
      </w:r>
      <w:r w:rsidR="00A944EF" w:rsidRPr="00E84A64">
        <w:rPr>
          <w:rFonts w:asciiTheme="majorBidi" w:hAnsiTheme="majorBidi"/>
          <w:szCs w:val="24"/>
          <w:rtl/>
        </w:rPr>
        <w:t xml:space="preserve"> (</w:t>
      </w:r>
      <w:r w:rsidR="00A944EF" w:rsidRPr="00E84A64">
        <w:rPr>
          <w:rFonts w:asciiTheme="majorBidi" w:hAnsiTheme="majorBidi"/>
          <w:szCs w:val="24"/>
        </w:rPr>
        <w:t>CROSS LIABILITY</w:t>
      </w:r>
      <w:r w:rsidR="00A944EF" w:rsidRPr="00E84A64">
        <w:rPr>
          <w:rFonts w:asciiTheme="majorBidi" w:hAnsiTheme="majorBidi"/>
          <w:szCs w:val="24"/>
          <w:rtl/>
        </w:rPr>
        <w:t>)</w:t>
      </w:r>
      <w:r w:rsidRPr="00E84A64">
        <w:rPr>
          <w:rFonts w:asciiTheme="majorBidi" w:hAnsiTheme="majorBidi"/>
          <w:szCs w:val="24"/>
          <w:rtl/>
        </w:rPr>
        <w:t xml:space="preserve">, אולם הכיסוי לא יחול לגבי תביעות היועץ כלפי מדינת ישראל – </w:t>
      </w:r>
      <w:r w:rsidR="00C60864">
        <w:rPr>
          <w:rFonts w:asciiTheme="majorBidi" w:hAnsiTheme="majorBidi"/>
          <w:szCs w:val="24"/>
          <w:rtl/>
        </w:rPr>
        <w:t>משרד האנרגיה</w:t>
      </w:r>
      <w:r w:rsidRPr="00E84A64">
        <w:rPr>
          <w:rFonts w:asciiTheme="majorBidi" w:hAnsiTheme="majorBidi"/>
          <w:szCs w:val="24"/>
          <w:rtl/>
        </w:rPr>
        <w:t>;</w:t>
      </w:r>
    </w:p>
    <w:p w14:paraId="2A300A5C" w14:textId="77777777" w:rsidR="001E4E26" w:rsidRPr="00E84A64" w:rsidRDefault="001E4E26" w:rsidP="00E84A64">
      <w:pPr>
        <w:pStyle w:val="af1"/>
        <w:numPr>
          <w:ilvl w:val="1"/>
          <w:numId w:val="63"/>
        </w:numPr>
        <w:spacing w:line="360" w:lineRule="auto"/>
        <w:ind w:left="1020" w:hanging="567"/>
        <w:jc w:val="both"/>
        <w:rPr>
          <w:rFonts w:asciiTheme="majorBidi" w:hAnsiTheme="majorBidi"/>
          <w:szCs w:val="24"/>
          <w:rtl/>
        </w:rPr>
      </w:pPr>
      <w:r w:rsidRPr="00E84A64">
        <w:rPr>
          <w:rFonts w:asciiTheme="majorBidi" w:hAnsiTheme="majorBidi"/>
          <w:szCs w:val="24"/>
          <w:rtl/>
        </w:rPr>
        <w:t>הארכת תקופת הגילוי לפחות 6 חודשים.</w:t>
      </w:r>
    </w:p>
    <w:p w14:paraId="100A371A" w14:textId="3E39835A" w:rsidR="001E4E26" w:rsidRPr="00E84A64" w:rsidRDefault="001E4E26" w:rsidP="00E84A64">
      <w:pPr>
        <w:pStyle w:val="af1"/>
        <w:numPr>
          <w:ilvl w:val="0"/>
          <w:numId w:val="6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הביטוח יורחב לשפות את מדינת ישראל –</w:t>
      </w:r>
      <w:r w:rsidR="00C9520E">
        <w:rPr>
          <w:rFonts w:asciiTheme="majorBidi" w:hAnsiTheme="majorBidi"/>
          <w:szCs w:val="24"/>
          <w:rtl/>
        </w:rPr>
        <w:t xml:space="preserve"> </w:t>
      </w:r>
      <w:r w:rsidR="00C60864">
        <w:rPr>
          <w:rFonts w:asciiTheme="majorBidi" w:hAnsiTheme="majorBidi"/>
          <w:szCs w:val="24"/>
          <w:rtl/>
        </w:rPr>
        <w:t>משרד האנרגיה</w:t>
      </w:r>
      <w:r w:rsidR="00A944EF" w:rsidRPr="00E84A64">
        <w:rPr>
          <w:rFonts w:asciiTheme="majorBidi" w:hAnsiTheme="majorBidi"/>
          <w:szCs w:val="24"/>
          <w:rtl/>
        </w:rPr>
        <w:t xml:space="preserve"> </w:t>
      </w:r>
      <w:r w:rsidR="00E84A64">
        <w:rPr>
          <w:rFonts w:asciiTheme="majorBidi" w:hAnsiTheme="majorBidi"/>
          <w:szCs w:val="24"/>
          <w:rtl/>
        </w:rPr>
        <w:t>ככל שייחשבו אחראים</w:t>
      </w:r>
      <w:r w:rsidRPr="00E84A64">
        <w:rPr>
          <w:rFonts w:asciiTheme="majorBidi" w:hAnsiTheme="majorBidi"/>
          <w:szCs w:val="24"/>
          <w:rtl/>
        </w:rPr>
        <w:t xml:space="preserve"> למעשי ו/או מחדלי היועץ והפועלים מטעמו. </w:t>
      </w:r>
    </w:p>
    <w:p w14:paraId="72F0A574" w14:textId="77777777" w:rsidR="001E4E26" w:rsidRPr="00E84A64" w:rsidRDefault="001E4E26" w:rsidP="00314B9E">
      <w:pPr>
        <w:spacing w:line="360" w:lineRule="auto"/>
        <w:jc w:val="both"/>
        <w:rPr>
          <w:rFonts w:asciiTheme="majorBidi" w:hAnsiTheme="majorBidi"/>
          <w:szCs w:val="24"/>
          <w:rtl/>
        </w:rPr>
      </w:pPr>
    </w:p>
    <w:p w14:paraId="15083826" w14:textId="77777777" w:rsidR="001E4E26" w:rsidRPr="00E84A64" w:rsidRDefault="001E4E26" w:rsidP="00314B9E">
      <w:pPr>
        <w:spacing w:line="360" w:lineRule="auto"/>
        <w:jc w:val="both"/>
        <w:rPr>
          <w:rFonts w:asciiTheme="majorBidi" w:hAnsiTheme="majorBidi"/>
          <w:b/>
          <w:bCs/>
          <w:szCs w:val="24"/>
          <w:u w:val="single"/>
          <w:rtl/>
        </w:rPr>
      </w:pPr>
      <w:r w:rsidRPr="00E84A64">
        <w:rPr>
          <w:rFonts w:asciiTheme="majorBidi" w:hAnsiTheme="majorBidi"/>
          <w:b/>
          <w:bCs/>
          <w:szCs w:val="24"/>
          <w:u w:val="single"/>
          <w:rtl/>
        </w:rPr>
        <w:t>כללי</w:t>
      </w:r>
    </w:p>
    <w:p w14:paraId="775EB795" w14:textId="77777777" w:rsidR="001E4E26" w:rsidRPr="00E84A64" w:rsidRDefault="00C31E05" w:rsidP="00314B9E">
      <w:pPr>
        <w:spacing w:line="360" w:lineRule="auto"/>
        <w:jc w:val="both"/>
        <w:rPr>
          <w:rFonts w:asciiTheme="majorBidi" w:hAnsiTheme="majorBidi"/>
          <w:szCs w:val="24"/>
          <w:rtl/>
        </w:rPr>
      </w:pPr>
      <w:r>
        <w:rPr>
          <w:rFonts w:asciiTheme="majorBidi" w:hAnsiTheme="majorBidi"/>
          <w:szCs w:val="24"/>
          <w:rtl/>
        </w:rPr>
        <w:t xml:space="preserve">בפוליסות הביטוח </w:t>
      </w:r>
      <w:r w:rsidR="001E4E26" w:rsidRPr="00E84A64">
        <w:rPr>
          <w:rFonts w:asciiTheme="majorBidi" w:hAnsiTheme="majorBidi"/>
          <w:szCs w:val="24"/>
          <w:rtl/>
        </w:rPr>
        <w:t>נכללו התנאים הבאים:</w:t>
      </w:r>
    </w:p>
    <w:p w14:paraId="07B5CEA9" w14:textId="77777777"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לשם המבוטח יתווספו כמבוטחים נוספים:</w:t>
      </w:r>
      <w:r w:rsidRPr="00E84A64">
        <w:rPr>
          <w:rFonts w:asciiTheme="majorBidi" w:hAnsiTheme="majorBidi"/>
          <w:b/>
          <w:bCs/>
          <w:szCs w:val="24"/>
          <w:rtl/>
        </w:rPr>
        <w:t xml:space="preserve"> מדינת ישראל –</w:t>
      </w:r>
      <w:r w:rsidRPr="00E84A64">
        <w:rPr>
          <w:rFonts w:asciiTheme="majorBidi" w:hAnsiTheme="majorBidi"/>
          <w:szCs w:val="24"/>
          <w:rtl/>
        </w:rPr>
        <w:t xml:space="preserve"> </w:t>
      </w:r>
      <w:r w:rsidR="00C60864">
        <w:rPr>
          <w:rFonts w:asciiTheme="majorBidi" w:hAnsiTheme="majorBidi"/>
          <w:b/>
          <w:bCs/>
          <w:szCs w:val="24"/>
          <w:rtl/>
        </w:rPr>
        <w:t>משרד האנרגיה</w:t>
      </w:r>
      <w:r w:rsidRPr="00E84A64">
        <w:rPr>
          <w:rFonts w:asciiTheme="majorBidi" w:hAnsiTheme="majorBidi"/>
          <w:szCs w:val="24"/>
          <w:rtl/>
        </w:rPr>
        <w:t xml:space="preserve">, בכפוף להרחיב השיפוי כמפורט לעיל. </w:t>
      </w:r>
    </w:p>
    <w:p w14:paraId="64C5E2DD" w14:textId="3F70F52D"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בכל מקרה של צמצום או ביטול הביטוח</w:t>
      </w:r>
      <w:r w:rsidR="00C9520E">
        <w:rPr>
          <w:rFonts w:asciiTheme="majorBidi" w:hAnsiTheme="majorBidi"/>
          <w:szCs w:val="24"/>
          <w:rtl/>
        </w:rPr>
        <w:t xml:space="preserve"> </w:t>
      </w:r>
      <w:r w:rsidRPr="00E84A64">
        <w:rPr>
          <w:rFonts w:asciiTheme="majorBidi" w:hAnsiTheme="majorBidi"/>
          <w:szCs w:val="24"/>
          <w:rtl/>
        </w:rPr>
        <w:t>ע"י אחד הצדדים לא יהיה להם כל תוקף אלא אם ניתנה על ידינו הודעה מוקדמת</w:t>
      </w:r>
      <w:r w:rsidR="00DE279D" w:rsidRPr="00E84A64">
        <w:rPr>
          <w:rFonts w:asciiTheme="majorBidi" w:hAnsiTheme="majorBidi"/>
          <w:szCs w:val="24"/>
          <w:rtl/>
        </w:rPr>
        <w:t xml:space="preserve"> </w:t>
      </w:r>
      <w:r w:rsidR="00E84A64">
        <w:rPr>
          <w:rFonts w:asciiTheme="majorBidi" w:hAnsiTheme="majorBidi"/>
          <w:szCs w:val="24"/>
          <w:rtl/>
        </w:rPr>
        <w:t>של</w:t>
      </w:r>
      <w:r w:rsidRPr="00E84A64">
        <w:rPr>
          <w:rFonts w:asciiTheme="majorBidi" w:hAnsiTheme="majorBidi"/>
          <w:szCs w:val="24"/>
          <w:rtl/>
        </w:rPr>
        <w:t xml:space="preserve"> 60 יום לפחות במכתב רשום לחשב </w:t>
      </w:r>
      <w:r w:rsidR="00DE279D" w:rsidRPr="00E84A64">
        <w:rPr>
          <w:rFonts w:asciiTheme="majorBidi" w:hAnsiTheme="majorBidi"/>
          <w:szCs w:val="24"/>
          <w:rtl/>
        </w:rPr>
        <w:t>ה</w:t>
      </w:r>
      <w:r w:rsidR="00C60864">
        <w:rPr>
          <w:rFonts w:asciiTheme="majorBidi" w:hAnsiTheme="majorBidi"/>
          <w:szCs w:val="24"/>
          <w:rtl/>
        </w:rPr>
        <w:t>משרד האנרגיה</w:t>
      </w:r>
      <w:r w:rsidR="006E167F" w:rsidRPr="00E84A64">
        <w:rPr>
          <w:rFonts w:asciiTheme="majorBidi" w:hAnsiTheme="majorBidi"/>
          <w:szCs w:val="24"/>
          <w:rtl/>
        </w:rPr>
        <w:t>.</w:t>
      </w:r>
    </w:p>
    <w:p w14:paraId="169D1E57" w14:textId="6B7AA53F"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אנו מוותרים</w:t>
      </w:r>
      <w:r w:rsidR="00A944EF" w:rsidRPr="00E84A64">
        <w:rPr>
          <w:rFonts w:asciiTheme="majorBidi" w:hAnsiTheme="majorBidi"/>
          <w:szCs w:val="24"/>
          <w:rtl/>
        </w:rPr>
        <w:t xml:space="preserve"> </w:t>
      </w:r>
      <w:r w:rsidRPr="00E84A64">
        <w:rPr>
          <w:rFonts w:asciiTheme="majorBidi" w:hAnsiTheme="majorBidi"/>
          <w:szCs w:val="24"/>
          <w:rtl/>
        </w:rPr>
        <w:t>על כל זכות שיבוב, תביעה, השתתפות</w:t>
      </w:r>
      <w:r w:rsidR="00C9520E">
        <w:rPr>
          <w:rFonts w:asciiTheme="majorBidi" w:hAnsiTheme="majorBidi"/>
          <w:szCs w:val="24"/>
          <w:rtl/>
        </w:rPr>
        <w:t xml:space="preserve"> </w:t>
      </w:r>
      <w:r w:rsidRPr="00E84A64">
        <w:rPr>
          <w:rFonts w:asciiTheme="majorBidi" w:hAnsiTheme="majorBidi"/>
          <w:szCs w:val="24"/>
          <w:rtl/>
        </w:rPr>
        <w:t xml:space="preserve">או חזרה, כלפי מדינת ישראל- </w:t>
      </w:r>
      <w:r w:rsidR="00C60864">
        <w:rPr>
          <w:rFonts w:asciiTheme="majorBidi" w:hAnsiTheme="majorBidi"/>
          <w:szCs w:val="24"/>
          <w:rtl/>
        </w:rPr>
        <w:t>משרד האנרגיה</w:t>
      </w:r>
      <w:r w:rsidRPr="00E84A64">
        <w:rPr>
          <w:rFonts w:asciiTheme="majorBidi" w:hAnsiTheme="majorBidi"/>
          <w:szCs w:val="24"/>
          <w:rtl/>
        </w:rPr>
        <w:t xml:space="preserve"> ועובדיהם, ובלבד שהוויתור לא יחול לטובת אדם שגרם לנזק מתוך כוונת זדון.</w:t>
      </w:r>
    </w:p>
    <w:p w14:paraId="24A1B238" w14:textId="1ECBCD1E"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היועץ אחראי בלעדי כלפינו לתשלום דמי</w:t>
      </w:r>
      <w:r w:rsidR="00C9520E">
        <w:rPr>
          <w:rFonts w:asciiTheme="majorBidi" w:hAnsiTheme="majorBidi"/>
          <w:szCs w:val="24"/>
          <w:rtl/>
        </w:rPr>
        <w:t xml:space="preserve"> </w:t>
      </w:r>
      <w:r w:rsidRPr="00E84A64">
        <w:rPr>
          <w:rFonts w:asciiTheme="majorBidi" w:hAnsiTheme="majorBidi"/>
          <w:szCs w:val="24"/>
          <w:rtl/>
        </w:rPr>
        <w:t>הביטוח עבור כל הפוליסות ולמילוי</w:t>
      </w:r>
      <w:r w:rsidR="00C9520E">
        <w:rPr>
          <w:rFonts w:asciiTheme="majorBidi" w:hAnsiTheme="majorBidi"/>
          <w:szCs w:val="24"/>
          <w:rtl/>
        </w:rPr>
        <w:t xml:space="preserve"> </w:t>
      </w:r>
      <w:r w:rsidRPr="00E84A64">
        <w:rPr>
          <w:rFonts w:asciiTheme="majorBidi" w:hAnsiTheme="majorBidi"/>
          <w:szCs w:val="24"/>
          <w:rtl/>
        </w:rPr>
        <w:t>כל</w:t>
      </w:r>
      <w:r w:rsidR="00C9520E">
        <w:rPr>
          <w:rFonts w:asciiTheme="majorBidi" w:hAnsiTheme="majorBidi"/>
          <w:szCs w:val="24"/>
          <w:rtl/>
        </w:rPr>
        <w:t xml:space="preserve"> </w:t>
      </w:r>
      <w:r w:rsidRPr="00E84A64">
        <w:rPr>
          <w:rFonts w:asciiTheme="majorBidi" w:hAnsiTheme="majorBidi"/>
          <w:szCs w:val="24"/>
          <w:rtl/>
        </w:rPr>
        <w:t>החובות המוטלות על המבוטח על פי תנאי הפוליסות.</w:t>
      </w:r>
      <w:r w:rsidR="00C9520E">
        <w:rPr>
          <w:rFonts w:asciiTheme="majorBidi" w:hAnsiTheme="majorBidi"/>
          <w:szCs w:val="24"/>
          <w:rtl/>
        </w:rPr>
        <w:t xml:space="preserve">                                   </w:t>
      </w:r>
    </w:p>
    <w:p w14:paraId="6A3ED42D" w14:textId="77777777" w:rsidR="001E4E26" w:rsidRPr="00E84A64" w:rsidRDefault="001E4E26" w:rsidP="00C31E05">
      <w:pPr>
        <w:pStyle w:val="af1"/>
        <w:numPr>
          <w:ilvl w:val="0"/>
          <w:numId w:val="6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ההשתתפויות העצמיות הנקובות בכל פוליסה ופוליסה תחולנה בלעדית על היועץ.</w:t>
      </w:r>
    </w:p>
    <w:p w14:paraId="075EA748" w14:textId="77777777" w:rsidR="00867C6C" w:rsidRDefault="001E4E26" w:rsidP="00867C6C">
      <w:pPr>
        <w:pStyle w:val="af1"/>
        <w:numPr>
          <w:ilvl w:val="0"/>
          <w:numId w:val="64"/>
        </w:numPr>
        <w:tabs>
          <w:tab w:val="num" w:pos="453"/>
        </w:tabs>
        <w:spacing w:line="360" w:lineRule="auto"/>
        <w:ind w:left="453" w:hanging="426"/>
        <w:jc w:val="both"/>
        <w:rPr>
          <w:rFonts w:asciiTheme="majorBidi" w:hAnsiTheme="majorBidi"/>
          <w:szCs w:val="24"/>
        </w:rPr>
      </w:pPr>
      <w:r w:rsidRPr="00867C6C">
        <w:rPr>
          <w:rFonts w:asciiTheme="majorBidi" w:hAnsiTheme="majorBidi"/>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r w:rsidR="00867C6C" w:rsidRPr="00867C6C">
        <w:rPr>
          <w:rFonts w:asciiTheme="majorBidi" w:hAnsiTheme="majorBidi" w:hint="cs"/>
          <w:szCs w:val="24"/>
          <w:rtl/>
        </w:rPr>
        <w:t>.</w:t>
      </w:r>
      <w:r w:rsidR="00A944EF" w:rsidRPr="00867C6C">
        <w:rPr>
          <w:rFonts w:asciiTheme="majorBidi" w:hAnsiTheme="majorBidi"/>
          <w:szCs w:val="24"/>
          <w:rtl/>
        </w:rPr>
        <w:t xml:space="preserve"> </w:t>
      </w:r>
    </w:p>
    <w:p w14:paraId="30F1D661" w14:textId="77777777" w:rsidR="001E4E26" w:rsidRPr="00867C6C" w:rsidRDefault="00867C6C" w:rsidP="00564E2F">
      <w:pPr>
        <w:pStyle w:val="af1"/>
        <w:numPr>
          <w:ilvl w:val="0"/>
          <w:numId w:val="64"/>
        </w:numPr>
        <w:tabs>
          <w:tab w:val="num" w:pos="453"/>
        </w:tabs>
        <w:spacing w:line="360" w:lineRule="auto"/>
        <w:ind w:left="453" w:hanging="426"/>
        <w:jc w:val="both"/>
        <w:rPr>
          <w:rFonts w:asciiTheme="majorBidi" w:hAnsiTheme="majorBidi"/>
          <w:szCs w:val="24"/>
          <w:rtl/>
        </w:rPr>
      </w:pPr>
      <w:r>
        <w:rPr>
          <w:rFonts w:asciiTheme="majorBidi" w:hAnsiTheme="majorBidi" w:hint="cs"/>
          <w:szCs w:val="24"/>
          <w:rtl/>
        </w:rPr>
        <w:t>חריג כוונה ו/או רשלנות רבתי מבוטל ככל שקיים בכל הפוליסות המובטחות.</w:t>
      </w:r>
    </w:p>
    <w:p w14:paraId="48BA268C" w14:textId="77777777" w:rsidR="00867C6C" w:rsidRDefault="00867C6C" w:rsidP="00564E2F">
      <w:pPr>
        <w:spacing w:line="360" w:lineRule="auto"/>
        <w:rPr>
          <w:rFonts w:asciiTheme="majorBidi" w:hAnsiTheme="majorBidi"/>
          <w:b/>
          <w:bCs/>
          <w:szCs w:val="24"/>
          <w:rtl/>
        </w:rPr>
      </w:pPr>
    </w:p>
    <w:p w14:paraId="2865A480" w14:textId="77777777" w:rsidR="00867C6C" w:rsidRPr="00564E2F" w:rsidRDefault="00867C6C" w:rsidP="00564E2F">
      <w:pPr>
        <w:spacing w:line="360" w:lineRule="auto"/>
        <w:rPr>
          <w:rFonts w:asciiTheme="majorBidi" w:hAnsiTheme="majorBidi"/>
          <w:b/>
          <w:bCs/>
          <w:szCs w:val="24"/>
          <w:rtl/>
        </w:rPr>
      </w:pPr>
      <w:r>
        <w:rPr>
          <w:rFonts w:asciiTheme="majorBidi" w:hAnsiTheme="majorBidi" w:hint="cs"/>
          <w:b/>
          <w:bCs/>
          <w:szCs w:val="24"/>
          <w:rtl/>
        </w:rPr>
        <w:t>בכפוף לתנאי וסייגי הפוליסות המקוריות עד כמה שלא שונו במפורש על פי האמור באישור זה.</w:t>
      </w:r>
    </w:p>
    <w:p w14:paraId="5E647B98" w14:textId="77777777" w:rsidR="001E4E26" w:rsidRPr="00E84A64" w:rsidRDefault="001E4E26" w:rsidP="00E84A64">
      <w:pPr>
        <w:spacing w:line="360" w:lineRule="auto"/>
        <w:jc w:val="center"/>
        <w:rPr>
          <w:rFonts w:asciiTheme="majorBidi" w:hAnsiTheme="majorBidi"/>
          <w:szCs w:val="24"/>
          <w:rtl/>
        </w:rPr>
      </w:pPr>
      <w:r w:rsidRPr="00E84A64">
        <w:rPr>
          <w:rFonts w:asciiTheme="majorBidi" w:hAnsiTheme="majorBidi"/>
          <w:szCs w:val="24"/>
          <w:rtl/>
        </w:rPr>
        <w:t>בכבוד רב,</w:t>
      </w:r>
    </w:p>
    <w:p w14:paraId="4FE65FCB" w14:textId="77777777" w:rsidR="001E4E26" w:rsidRPr="00E84A64" w:rsidRDefault="001E4E26" w:rsidP="00314B9E">
      <w:pPr>
        <w:spacing w:line="360" w:lineRule="auto"/>
        <w:jc w:val="both"/>
        <w:rPr>
          <w:rFonts w:asciiTheme="majorBidi" w:hAnsiTheme="majorBidi"/>
          <w:szCs w:val="24"/>
          <w:rtl/>
        </w:rPr>
      </w:pPr>
    </w:p>
    <w:p w14:paraId="53F5C5F6" w14:textId="77777777" w:rsidR="001E4E26" w:rsidRDefault="001E4E26" w:rsidP="00314B9E">
      <w:pPr>
        <w:spacing w:line="360" w:lineRule="auto"/>
        <w:jc w:val="both"/>
        <w:rPr>
          <w:rFonts w:asciiTheme="majorBidi" w:hAnsiTheme="majorBidi"/>
          <w:szCs w:val="24"/>
          <w:rtl/>
        </w:rPr>
      </w:pPr>
    </w:p>
    <w:tbl>
      <w:tblPr>
        <w:tblStyle w:val="af7"/>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E84A64" w:rsidRPr="00536D92" w14:paraId="1573F93F" w14:textId="77777777" w:rsidTr="00E84A64">
        <w:tc>
          <w:tcPr>
            <w:tcW w:w="2127" w:type="dxa"/>
            <w:tcBorders>
              <w:top w:val="single" w:sz="8" w:space="0" w:color="auto"/>
              <w:left w:val="nil"/>
              <w:bottom w:val="nil"/>
              <w:right w:val="nil"/>
            </w:tcBorders>
            <w:hideMark/>
          </w:tcPr>
          <w:p w14:paraId="16B858B1" w14:textId="77777777" w:rsidR="00E84A64" w:rsidRPr="00536D92" w:rsidRDefault="00E84A64" w:rsidP="00E83064">
            <w:pPr>
              <w:jc w:val="center"/>
              <w:rPr>
                <w:szCs w:val="24"/>
                <w:rtl/>
              </w:rPr>
            </w:pPr>
            <w:r w:rsidRPr="00536D92">
              <w:rPr>
                <w:rFonts w:hint="cs"/>
                <w:szCs w:val="24"/>
                <w:rtl/>
              </w:rPr>
              <w:t>תאריך</w:t>
            </w:r>
          </w:p>
        </w:tc>
        <w:tc>
          <w:tcPr>
            <w:tcW w:w="2976" w:type="dxa"/>
          </w:tcPr>
          <w:p w14:paraId="392F4E7A" w14:textId="77777777" w:rsidR="00E84A64" w:rsidRPr="00536D92" w:rsidRDefault="00E84A64" w:rsidP="00E83064">
            <w:pPr>
              <w:ind w:firstLine="720"/>
              <w:jc w:val="both"/>
              <w:rPr>
                <w:szCs w:val="24"/>
                <w:rtl/>
              </w:rPr>
            </w:pPr>
          </w:p>
        </w:tc>
        <w:tc>
          <w:tcPr>
            <w:tcW w:w="3828" w:type="dxa"/>
            <w:tcBorders>
              <w:top w:val="single" w:sz="8" w:space="0" w:color="auto"/>
              <w:left w:val="nil"/>
              <w:bottom w:val="nil"/>
              <w:right w:val="nil"/>
            </w:tcBorders>
            <w:hideMark/>
          </w:tcPr>
          <w:p w14:paraId="66E25F6E" w14:textId="77777777" w:rsidR="00E84A64" w:rsidRPr="00536D92" w:rsidRDefault="00E84A64" w:rsidP="00E83064">
            <w:pPr>
              <w:ind w:firstLine="54"/>
              <w:jc w:val="center"/>
              <w:rPr>
                <w:szCs w:val="24"/>
                <w:rtl/>
              </w:rPr>
            </w:pPr>
            <w:r w:rsidRPr="00E84A64">
              <w:rPr>
                <w:rFonts w:asciiTheme="majorBidi" w:hAnsiTheme="majorBidi"/>
                <w:szCs w:val="24"/>
                <w:rtl/>
              </w:rPr>
              <w:t>חתימת מורשה המבטח וחותמת המבטח</w:t>
            </w:r>
          </w:p>
        </w:tc>
      </w:tr>
    </w:tbl>
    <w:p w14:paraId="1D2DAA26" w14:textId="77777777" w:rsidR="00E84A64" w:rsidRPr="00E84A64" w:rsidRDefault="00E84A64" w:rsidP="00314B9E">
      <w:pPr>
        <w:spacing w:line="360" w:lineRule="auto"/>
        <w:jc w:val="both"/>
        <w:rPr>
          <w:rFonts w:asciiTheme="majorBidi" w:hAnsiTheme="majorBidi"/>
          <w:szCs w:val="24"/>
          <w:rtl/>
        </w:rPr>
      </w:pPr>
    </w:p>
    <w:p w14:paraId="7BE5397C" w14:textId="77777777" w:rsidR="001E4E26" w:rsidRPr="00314B9E" w:rsidRDefault="001E4E26" w:rsidP="00314B9E">
      <w:pPr>
        <w:spacing w:line="360" w:lineRule="auto"/>
        <w:jc w:val="both"/>
        <w:rPr>
          <w:rFonts w:asciiTheme="majorBidi" w:hAnsiTheme="majorBidi"/>
          <w:szCs w:val="24"/>
        </w:rPr>
      </w:pPr>
      <w:r w:rsidRPr="00314B9E">
        <w:rPr>
          <w:rFonts w:asciiTheme="majorBidi" w:hAnsiTheme="majorBidi"/>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2E4F0FEA" w14:textId="77777777" w:rsidTr="002739DC">
        <w:trPr>
          <w:trHeight w:hRule="exact" w:val="561"/>
          <w:jc w:val="right"/>
        </w:trPr>
        <w:tc>
          <w:tcPr>
            <w:tcW w:w="8958" w:type="dxa"/>
            <w:tcBorders>
              <w:top w:val="nil"/>
              <w:bottom w:val="nil"/>
            </w:tcBorders>
            <w:shd w:val="clear" w:color="auto" w:fill="D9D9D9" w:themeFill="background1" w:themeFillShade="D9"/>
            <w:vAlign w:val="center"/>
          </w:tcPr>
          <w:p w14:paraId="23DB4767" w14:textId="77777777" w:rsidR="00A20660" w:rsidRPr="00F410B9" w:rsidRDefault="00A20660" w:rsidP="002739DC">
            <w:pPr>
              <w:pStyle w:val="afff9"/>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A20660" w:rsidRPr="00314B9E" w14:paraId="7F2A3108" w14:textId="77777777" w:rsidTr="002739DC">
        <w:trPr>
          <w:trHeight w:hRule="exact" w:val="561"/>
          <w:jc w:val="right"/>
        </w:trPr>
        <w:tc>
          <w:tcPr>
            <w:tcW w:w="8958" w:type="dxa"/>
            <w:tcBorders>
              <w:top w:val="nil"/>
              <w:bottom w:val="nil"/>
            </w:tcBorders>
            <w:shd w:val="clear" w:color="auto" w:fill="1B3461"/>
            <w:vAlign w:val="center"/>
          </w:tcPr>
          <w:p w14:paraId="2A224127" w14:textId="77777777" w:rsidR="00A20660" w:rsidRPr="00314B9E" w:rsidRDefault="00A20660" w:rsidP="002739DC">
            <w:pPr>
              <w:pStyle w:val="afff9"/>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10A80522" w14:textId="77777777" w:rsidR="00A20660" w:rsidRDefault="00A20660" w:rsidP="00314B9E">
      <w:pPr>
        <w:pStyle w:val="21"/>
        <w:ind w:left="7200" w:firstLine="720"/>
        <w:rPr>
          <w:rFonts w:asciiTheme="majorBidi" w:hAnsiTheme="majorBidi"/>
          <w:sz w:val="28"/>
          <w:szCs w:val="28"/>
          <w:u w:val="single"/>
          <w:rtl/>
        </w:rPr>
      </w:pPr>
    </w:p>
    <w:p w14:paraId="18D99B55" w14:textId="77777777" w:rsidR="001875C8" w:rsidRPr="00A05BF6" w:rsidRDefault="001875C8" w:rsidP="00A05BF6">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6F28C545"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מס' הטלפון</w:t>
      </w:r>
      <w:r w:rsidR="00A05BF6">
        <w:rPr>
          <w:rFonts w:asciiTheme="majorBidi" w:hAnsiTheme="majorBidi" w:hint="cs"/>
          <w:szCs w:val="24"/>
          <w:rtl/>
        </w:rPr>
        <w:t>:</w:t>
      </w:r>
      <w:r w:rsidRPr="00314B9E">
        <w:rPr>
          <w:rFonts w:asciiTheme="majorBidi" w:hAnsiTheme="majorBidi"/>
          <w:szCs w:val="24"/>
          <w:rtl/>
        </w:rPr>
        <w:t xml:space="preserve"> </w:t>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r w:rsidR="00A05BF6">
        <w:rPr>
          <w:rFonts w:asciiTheme="majorBidi" w:hAnsiTheme="majorBidi"/>
          <w:szCs w:val="24"/>
          <w:u w:val="single"/>
          <w:rtl/>
        </w:rPr>
        <w:tab/>
      </w:r>
    </w:p>
    <w:p w14:paraId="0A24ED84" w14:textId="77777777" w:rsidR="001875C8" w:rsidRPr="00314B9E" w:rsidRDefault="001875C8" w:rsidP="00A05BF6">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r w:rsidR="00A05BF6" w:rsidRPr="00A05BF6">
        <w:rPr>
          <w:rFonts w:asciiTheme="majorBidi" w:hAnsiTheme="majorBidi"/>
          <w:szCs w:val="24"/>
          <w:u w:val="single"/>
          <w:rtl/>
        </w:rPr>
        <w:tab/>
      </w:r>
    </w:p>
    <w:p w14:paraId="45B8A7C3" w14:textId="77777777" w:rsidR="001875C8" w:rsidRPr="00314B9E" w:rsidRDefault="001875C8" w:rsidP="00314B9E">
      <w:pPr>
        <w:spacing w:line="360" w:lineRule="auto"/>
        <w:jc w:val="both"/>
        <w:rPr>
          <w:rFonts w:asciiTheme="majorBidi" w:hAnsiTheme="majorBidi"/>
          <w:szCs w:val="24"/>
          <w:rtl/>
        </w:rPr>
      </w:pPr>
    </w:p>
    <w:p w14:paraId="5808B044" w14:textId="77777777" w:rsidR="001875C8" w:rsidRPr="00314B9E" w:rsidRDefault="001875C8" w:rsidP="00314B9E">
      <w:pPr>
        <w:spacing w:line="360" w:lineRule="auto"/>
        <w:jc w:val="both"/>
        <w:rPr>
          <w:rFonts w:asciiTheme="majorBidi" w:hAnsiTheme="majorBidi"/>
          <w:szCs w:val="24"/>
          <w:rtl/>
        </w:rPr>
      </w:pPr>
    </w:p>
    <w:p w14:paraId="605F0508"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לכבוד </w:t>
      </w:r>
    </w:p>
    <w:p w14:paraId="3850E610"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1296CBB5"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 xml:space="preserve">באמצעות </w:t>
      </w:r>
      <w:r w:rsidR="00C60864">
        <w:rPr>
          <w:rFonts w:asciiTheme="majorBidi" w:hAnsiTheme="majorBidi"/>
          <w:szCs w:val="24"/>
          <w:rtl/>
        </w:rPr>
        <w:t>משרד האנרגיה</w:t>
      </w:r>
    </w:p>
    <w:p w14:paraId="3E1194B4" w14:textId="77777777" w:rsidR="001875C8" w:rsidRPr="00314B9E" w:rsidRDefault="001875C8" w:rsidP="00314B9E">
      <w:pPr>
        <w:spacing w:line="360" w:lineRule="auto"/>
        <w:jc w:val="both"/>
        <w:rPr>
          <w:rFonts w:asciiTheme="majorBidi" w:hAnsiTheme="majorBidi"/>
          <w:szCs w:val="24"/>
        </w:rPr>
      </w:pPr>
    </w:p>
    <w:p w14:paraId="43828ED6"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02AE9298" w14:textId="77777777" w:rsidR="001875C8" w:rsidRPr="00314B9E" w:rsidRDefault="001875C8" w:rsidP="00314B9E">
      <w:pPr>
        <w:spacing w:line="360" w:lineRule="auto"/>
        <w:jc w:val="both"/>
        <w:rPr>
          <w:rFonts w:asciiTheme="majorBidi" w:hAnsiTheme="majorBidi"/>
          <w:szCs w:val="24"/>
        </w:rPr>
      </w:pPr>
    </w:p>
    <w:p w14:paraId="7E3A8571" w14:textId="1992C077" w:rsidR="001875C8" w:rsidRPr="00C74B18" w:rsidRDefault="001875C8" w:rsidP="00176D4E">
      <w:pPr>
        <w:spacing w:line="360" w:lineRule="auto"/>
        <w:jc w:val="both"/>
        <w:rPr>
          <w:rFonts w:asciiTheme="majorBidi" w:hAnsiTheme="majorBidi"/>
          <w:b/>
          <w:bCs/>
          <w:szCs w:val="24"/>
          <w:rtl/>
        </w:rPr>
      </w:pPr>
      <w:r w:rsidRPr="00314B9E">
        <w:rPr>
          <w:rFonts w:asciiTheme="majorBidi" w:hAnsiTheme="majorBidi"/>
          <w:szCs w:val="24"/>
          <w:rtl/>
        </w:rPr>
        <w:t>אנו ערבים בזה כלפיכם לסילוק כל סכום עד לסך</w:t>
      </w:r>
      <w:r w:rsidR="00C31E05">
        <w:rPr>
          <w:rFonts w:asciiTheme="majorBidi" w:hAnsiTheme="majorBidi" w:hint="cs"/>
          <w:szCs w:val="24"/>
          <w:rtl/>
        </w:rPr>
        <w:t xml:space="preserve"> של</w:t>
      </w:r>
      <w:r w:rsidRPr="00314B9E">
        <w:rPr>
          <w:rFonts w:asciiTheme="majorBidi" w:hAnsiTheme="majorBidi"/>
          <w:szCs w:val="24"/>
          <w:rtl/>
        </w:rPr>
        <w:t xml:space="preserve"> </w:t>
      </w:r>
      <w:r w:rsidR="00A20660">
        <w:rPr>
          <w:rFonts w:asciiTheme="majorBidi" w:hAnsiTheme="majorBidi"/>
          <w:b/>
          <w:bCs/>
          <w:szCs w:val="24"/>
          <w:u w:val="single"/>
          <w:rtl/>
        </w:rPr>
        <w:tab/>
      </w:r>
      <w:r w:rsidR="00A20660">
        <w:rPr>
          <w:rFonts w:asciiTheme="majorBidi" w:hAnsiTheme="majorBidi"/>
          <w:b/>
          <w:bCs/>
          <w:szCs w:val="24"/>
          <w:u w:val="single"/>
          <w:rtl/>
        </w:rPr>
        <w:tab/>
      </w:r>
      <w:r w:rsidRPr="00314B9E">
        <w:rPr>
          <w:rFonts w:asciiTheme="majorBidi" w:hAnsiTheme="majorBidi"/>
          <w:b/>
          <w:bCs/>
          <w:szCs w:val="24"/>
          <w:rtl/>
        </w:rPr>
        <w:t xml:space="preserve"> ₪</w:t>
      </w:r>
      <w:r w:rsidR="004A16FE">
        <w:rPr>
          <w:rFonts w:asciiTheme="majorBidi" w:hAnsiTheme="majorBidi" w:hint="cs"/>
          <w:szCs w:val="24"/>
          <w:rtl/>
        </w:rPr>
        <w:t xml:space="preserve"> </w:t>
      </w:r>
      <w:r w:rsidR="00C31E05">
        <w:rPr>
          <w:rFonts w:asciiTheme="majorBidi" w:hAnsiTheme="majorBidi"/>
          <w:szCs w:val="24"/>
          <w:rtl/>
        </w:rPr>
        <w:t xml:space="preserve">(במילים: _________________ </w:t>
      </w:r>
      <w:r w:rsidR="00C31E05">
        <w:rPr>
          <w:rFonts w:asciiTheme="majorBidi" w:hAnsiTheme="majorBidi" w:hint="cs"/>
          <w:szCs w:val="24"/>
          <w:rtl/>
        </w:rPr>
        <w:t>ש"ח</w:t>
      </w:r>
      <w:r w:rsidRPr="00314B9E">
        <w:rPr>
          <w:rFonts w:asciiTheme="majorBidi" w:hAnsiTheme="majorBidi"/>
          <w:szCs w:val="24"/>
          <w:rtl/>
        </w:rPr>
        <w:t>)</w:t>
      </w:r>
      <w:r w:rsidR="00C31E05">
        <w:rPr>
          <w:rFonts w:asciiTheme="majorBidi" w:hAnsiTheme="majorBidi" w:hint="cs"/>
          <w:szCs w:val="24"/>
          <w:rtl/>
        </w:rPr>
        <w:t>,</w:t>
      </w:r>
      <w:r w:rsidRPr="00314B9E">
        <w:rPr>
          <w:rFonts w:asciiTheme="majorBidi" w:hAnsiTheme="majorBidi"/>
          <w:szCs w:val="24"/>
          <w:rtl/>
        </w:rPr>
        <w:t xml:space="preserve"> שיוצמד למדד __________ מתאריך _________</w:t>
      </w:r>
      <w:r w:rsidR="00A20660">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w:t>
      </w:r>
      <w:r w:rsidR="00C9520E">
        <w:rPr>
          <w:rFonts w:asciiTheme="majorBidi" w:hAnsiTheme="majorBidi"/>
          <w:szCs w:val="24"/>
          <w:rtl/>
        </w:rPr>
        <w:t xml:space="preserve"> </w:t>
      </w:r>
      <w:r w:rsidRPr="00314B9E">
        <w:rPr>
          <w:rFonts w:asciiTheme="majorBidi" w:hAnsiTheme="majorBidi"/>
          <w:szCs w:val="24"/>
          <w:rtl/>
        </w:rPr>
        <w:t xml:space="preserve"> (להלן</w:t>
      </w:r>
      <w:r w:rsidR="00C31E05">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314B9E">
        <w:rPr>
          <w:rFonts w:asciiTheme="majorBidi" w:hAnsiTheme="majorBidi"/>
          <w:b/>
          <w:bCs/>
          <w:szCs w:val="24"/>
          <w:rtl/>
        </w:rPr>
        <w:t xml:space="preserve">מכרז </w:t>
      </w:r>
      <w:r w:rsidRPr="00AA5984">
        <w:rPr>
          <w:rFonts w:asciiTheme="majorBidi" w:hAnsiTheme="majorBidi"/>
          <w:b/>
          <w:bCs/>
          <w:szCs w:val="24"/>
          <w:rtl/>
        </w:rPr>
        <w:t>פומבי</w:t>
      </w:r>
      <w:r w:rsidR="009131A3" w:rsidRPr="00AA5984">
        <w:rPr>
          <w:rFonts w:asciiTheme="majorBidi" w:hAnsiTheme="majorBidi"/>
          <w:b/>
          <w:bCs/>
          <w:szCs w:val="24"/>
          <w:rtl/>
        </w:rPr>
        <w:t xml:space="preserve"> מס'</w:t>
      </w:r>
      <w:r w:rsidRPr="00AA5984">
        <w:rPr>
          <w:rFonts w:asciiTheme="majorBidi" w:hAnsiTheme="majorBidi"/>
          <w:b/>
          <w:bCs/>
          <w:szCs w:val="24"/>
          <w:rtl/>
        </w:rPr>
        <w:t xml:space="preserve"> </w:t>
      </w:r>
      <w:sdt>
        <w:sdtPr>
          <w:rPr>
            <w:rFonts w:asciiTheme="majorBidi" w:hAnsiTheme="majorBidi"/>
            <w:b/>
            <w:bCs/>
            <w:szCs w:val="24"/>
            <w:rtl/>
          </w:rPr>
          <w:alias w:val="מס'"/>
          <w:tag w:val="CounterString"/>
          <w:id w:val="1009873533"/>
          <w:placeholder>
            <w:docPart w:val="1E2FCBE862314F979FC4AEDDE5034E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2410EA">
            <w:rPr>
              <w:rFonts w:asciiTheme="majorBidi" w:hAnsiTheme="majorBidi" w:hint="cs"/>
              <w:b/>
              <w:bCs/>
              <w:szCs w:val="24"/>
              <w:rtl/>
            </w:rPr>
            <w:t>51</w:t>
          </w:r>
        </w:sdtContent>
      </w:sdt>
      <w:r w:rsidR="00C74B18" w:rsidRPr="00C74B18">
        <w:rPr>
          <w:rFonts w:asciiTheme="majorBidi" w:hAnsiTheme="majorBidi" w:hint="cs"/>
          <w:b/>
          <w:bCs/>
          <w:szCs w:val="24"/>
          <w:rtl/>
        </w:rPr>
        <w:t>/2018</w:t>
      </w:r>
      <w:r w:rsidR="009131A3" w:rsidRPr="00AA5984">
        <w:rPr>
          <w:rFonts w:asciiTheme="majorBidi" w:hAnsiTheme="majorBidi"/>
          <w:b/>
          <w:bCs/>
          <w:szCs w:val="24"/>
          <w:rtl/>
        </w:rPr>
        <w:t xml:space="preserve"> </w:t>
      </w:r>
      <w:r w:rsidRPr="00AA5984">
        <w:rPr>
          <w:rFonts w:asciiTheme="majorBidi" w:hAnsiTheme="majorBidi"/>
          <w:b/>
          <w:bCs/>
          <w:szCs w:val="24"/>
          <w:rtl/>
        </w:rPr>
        <w:t xml:space="preserve">למתן שירותי </w:t>
      </w:r>
      <w:sdt>
        <w:sdtPr>
          <w:rPr>
            <w:rFonts w:asciiTheme="majorBidi" w:hAnsiTheme="majorBidi"/>
            <w:b/>
            <w:bCs/>
            <w:szCs w:val="24"/>
            <w:rtl/>
          </w:rPr>
          <w:alias w:val="נושא"/>
          <w:tag w:val=""/>
          <w:id w:val="139932869"/>
          <w:placeholder>
            <w:docPart w:val="44001D65EDB64337A5BB7072A3FD6D72"/>
          </w:placeholder>
          <w:dataBinding w:prefixMappings="xmlns:ns0='http://purl.org/dc/elements/1.1/' xmlns:ns1='http://schemas.openxmlformats.org/package/2006/metadata/core-properties' " w:xpath="/ns1:coreProperties[1]/ns0:subject[1]" w:storeItemID="{6C3C8BC8-F283-45AE-878A-BAB7291924A1}"/>
          <w:text/>
        </w:sdtPr>
        <w:sdtEndPr/>
        <w:sdtContent>
          <w:r w:rsidR="003D39AE">
            <w:rPr>
              <w:rFonts w:asciiTheme="majorBidi" w:hAnsiTheme="majorBidi"/>
              <w:b/>
              <w:bCs/>
              <w:szCs w:val="24"/>
              <w:rtl/>
            </w:rPr>
            <w:t>ייעוץ תכנון ואסטרטגיה</w:t>
          </w:r>
        </w:sdtContent>
      </w:sdt>
      <w:r w:rsidRPr="00AA5984">
        <w:rPr>
          <w:rFonts w:asciiTheme="majorBidi" w:hAnsiTheme="majorBidi"/>
          <w:b/>
          <w:bCs/>
          <w:szCs w:val="24"/>
          <w:rtl/>
        </w:rPr>
        <w:t>.</w:t>
      </w:r>
    </w:p>
    <w:p w14:paraId="261E310C"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F4C609D" w14:textId="77777777" w:rsidR="001875C8" w:rsidRPr="00314B9E" w:rsidRDefault="001875C8" w:rsidP="00314B9E">
      <w:pPr>
        <w:spacing w:line="360" w:lineRule="auto"/>
        <w:jc w:val="both"/>
        <w:rPr>
          <w:rFonts w:asciiTheme="majorBidi" w:hAnsiTheme="majorBidi"/>
          <w:szCs w:val="24"/>
          <w:rtl/>
        </w:rPr>
      </w:pPr>
    </w:p>
    <w:p w14:paraId="60235D45"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sidR="00A20660">
        <w:rPr>
          <w:rFonts w:asciiTheme="majorBidi" w:hAnsiTheme="majorBidi"/>
          <w:b/>
          <w:bCs/>
          <w:szCs w:val="24"/>
          <w:u w:val="single"/>
          <w:rtl/>
        </w:rPr>
        <w:tab/>
      </w:r>
      <w:r w:rsidR="00A20660">
        <w:rPr>
          <w:rFonts w:asciiTheme="majorBidi" w:hAnsiTheme="majorBidi"/>
          <w:b/>
          <w:bCs/>
          <w:szCs w:val="24"/>
          <w:u w:val="single"/>
          <w:rtl/>
        </w:rPr>
        <w:tab/>
      </w:r>
      <w:r w:rsidR="00A20660">
        <w:rPr>
          <w:rFonts w:asciiTheme="majorBidi" w:hAnsiTheme="majorBidi"/>
          <w:b/>
          <w:bCs/>
          <w:szCs w:val="24"/>
          <w:u w:val="single"/>
          <w:rtl/>
        </w:rPr>
        <w:tab/>
      </w:r>
      <w:r w:rsidR="00A20660"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sidR="00A20660">
        <w:rPr>
          <w:rFonts w:asciiTheme="majorBidi" w:hAnsiTheme="majorBidi"/>
          <w:b/>
          <w:bCs/>
          <w:szCs w:val="24"/>
          <w:u w:val="single"/>
          <w:rtl/>
        </w:rPr>
        <w:tab/>
      </w:r>
      <w:r w:rsidR="00A20660">
        <w:rPr>
          <w:rFonts w:asciiTheme="majorBidi" w:hAnsiTheme="majorBidi"/>
          <w:b/>
          <w:bCs/>
          <w:szCs w:val="24"/>
          <w:u w:val="single"/>
          <w:rtl/>
        </w:rPr>
        <w:tab/>
      </w:r>
    </w:p>
    <w:p w14:paraId="47BE122F" w14:textId="77777777" w:rsidR="001875C8" w:rsidRPr="00314B9E" w:rsidRDefault="001875C8" w:rsidP="00314B9E">
      <w:pPr>
        <w:spacing w:line="360" w:lineRule="auto"/>
        <w:jc w:val="both"/>
        <w:rPr>
          <w:rFonts w:asciiTheme="majorBidi" w:hAnsiTheme="majorBidi"/>
          <w:szCs w:val="24"/>
        </w:rPr>
      </w:pPr>
    </w:p>
    <w:p w14:paraId="61CC610D" w14:textId="77777777" w:rsidR="001875C8" w:rsidRPr="00314B9E" w:rsidRDefault="001875C8" w:rsidP="00A20660">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sidR="00A20660">
        <w:rPr>
          <w:rFonts w:asciiTheme="majorBidi" w:hAnsiTheme="majorBidi" w:hint="cs"/>
          <w:szCs w:val="24"/>
          <w:rtl/>
        </w:rPr>
        <w:t xml:space="preserve"> </w:t>
      </w:r>
      <w:r w:rsidR="00A20660" w:rsidRPr="00A20660">
        <w:rPr>
          <w:rFonts w:asciiTheme="majorBidi" w:hAnsiTheme="majorBidi" w:hint="cs"/>
          <w:szCs w:val="24"/>
          <w:u w:val="single"/>
          <w:rtl/>
        </w:rPr>
        <w:tab/>
      </w:r>
      <w:r w:rsidR="00A20660" w:rsidRPr="00A20660">
        <w:rPr>
          <w:rFonts w:asciiTheme="majorBidi" w:hAnsiTheme="majorBidi"/>
          <w:szCs w:val="24"/>
          <w:u w:val="single"/>
          <w:rtl/>
        </w:rPr>
        <w:tab/>
      </w:r>
      <w:r w:rsidR="00A20660">
        <w:rPr>
          <w:rFonts w:asciiTheme="majorBidi" w:hAnsiTheme="majorBidi"/>
          <w:szCs w:val="24"/>
          <w:u w:val="single"/>
          <w:rtl/>
        </w:rPr>
        <w:tab/>
      </w:r>
    </w:p>
    <w:p w14:paraId="78B4109A" w14:textId="77777777" w:rsidR="001875C8" w:rsidRPr="00314B9E" w:rsidRDefault="001875C8" w:rsidP="00314B9E">
      <w:pPr>
        <w:spacing w:line="360" w:lineRule="auto"/>
        <w:jc w:val="both"/>
        <w:rPr>
          <w:rFonts w:asciiTheme="majorBidi" w:hAnsiTheme="majorBidi"/>
          <w:szCs w:val="24"/>
        </w:rPr>
      </w:pPr>
    </w:p>
    <w:p w14:paraId="2EEDDED4" w14:textId="77777777" w:rsidR="001875C8" w:rsidRPr="00314B9E" w:rsidRDefault="001875C8" w:rsidP="00314B9E">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768A40A8" w14:textId="77777777" w:rsidR="001875C8" w:rsidRPr="00314B9E" w:rsidRDefault="001875C8" w:rsidP="00314B9E">
      <w:pPr>
        <w:spacing w:line="360" w:lineRule="auto"/>
        <w:jc w:val="both"/>
        <w:rPr>
          <w:rFonts w:asciiTheme="majorBidi" w:hAnsiTheme="majorBidi"/>
          <w:szCs w:val="24"/>
          <w:rtl/>
        </w:rPr>
      </w:pPr>
    </w:p>
    <w:p w14:paraId="30DF5E79" w14:textId="3A404877" w:rsidR="001875C8" w:rsidRPr="00314B9E" w:rsidRDefault="001875C8" w:rsidP="00A20660">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A20660" w:rsidRPr="00A20660">
        <w:rPr>
          <w:rFonts w:asciiTheme="majorBidi" w:hAnsiTheme="majorBidi"/>
          <w:szCs w:val="24"/>
          <w:u w:val="single"/>
          <w:rtl/>
        </w:rPr>
        <w:tab/>
      </w:r>
      <w:r w:rsidR="00C9520E">
        <w:rPr>
          <w:rFonts w:asciiTheme="majorBidi" w:hAnsiTheme="majorBidi"/>
          <w:szCs w:val="24"/>
          <w:rtl/>
        </w:rPr>
        <w:t xml:space="preserve"> </w:t>
      </w:r>
      <w:r w:rsidRPr="00314B9E">
        <w:rPr>
          <w:rFonts w:asciiTheme="majorBidi" w:hAnsiTheme="majorBidi"/>
          <w:szCs w:val="24"/>
          <w:rtl/>
        </w:rPr>
        <w:t xml:space="preserve"> </w:t>
      </w:r>
    </w:p>
    <w:p w14:paraId="0438221A"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880E043" w14:textId="77777777" w:rsidR="001875C8" w:rsidRPr="00A20660" w:rsidRDefault="00A20660" w:rsidP="00A20660">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0328599D" w14:textId="77777777" w:rsidR="001E4E26" w:rsidRPr="00314B9E" w:rsidRDefault="001E4E26" w:rsidP="00314B9E">
      <w:pPr>
        <w:rPr>
          <w:rFonts w:asciiTheme="majorBidi" w:hAnsiTheme="majorBidi"/>
          <w:szCs w:val="24"/>
          <w:rtl/>
        </w:rPr>
      </w:pPr>
    </w:p>
    <w:p w14:paraId="3E028579" w14:textId="77777777" w:rsidR="001E4E26" w:rsidRPr="00314B9E" w:rsidRDefault="001E4E26" w:rsidP="00314B9E">
      <w:pPr>
        <w:spacing w:line="340" w:lineRule="exact"/>
        <w:jc w:val="right"/>
        <w:rPr>
          <w:rFonts w:asciiTheme="majorBidi" w:hAnsiTheme="majorBidi"/>
          <w:b/>
          <w:bCs/>
          <w:sz w:val="28"/>
          <w:szCs w:val="28"/>
          <w:u w:val="single"/>
          <w:rtl/>
        </w:rPr>
      </w:pPr>
    </w:p>
    <w:p w14:paraId="01C73799" w14:textId="77777777" w:rsidR="001E4E26" w:rsidRPr="00314B9E" w:rsidRDefault="001E4E26" w:rsidP="00314B9E">
      <w:pPr>
        <w:spacing w:line="340" w:lineRule="exact"/>
        <w:jc w:val="right"/>
        <w:rPr>
          <w:rFonts w:asciiTheme="majorBidi" w:hAnsiTheme="majorBidi"/>
          <w:b/>
          <w:bCs/>
          <w:sz w:val="28"/>
          <w:szCs w:val="28"/>
          <w:u w:val="single"/>
          <w:rtl/>
        </w:rPr>
      </w:pPr>
    </w:p>
    <w:p w14:paraId="52AC9B62" w14:textId="77777777" w:rsidR="006A0139" w:rsidRPr="00314B9E" w:rsidRDefault="006A0139" w:rsidP="00314B9E">
      <w:pPr>
        <w:spacing w:line="340" w:lineRule="exact"/>
        <w:jc w:val="right"/>
        <w:rPr>
          <w:rFonts w:asciiTheme="majorBidi" w:hAnsiTheme="majorBidi"/>
          <w:szCs w:val="24"/>
        </w:rPr>
      </w:pPr>
    </w:p>
    <w:sectPr w:rsidR="006A0139" w:rsidRPr="00314B9E" w:rsidSect="00314B9E">
      <w:headerReference w:type="even" r:id="rId26"/>
      <w:headerReference w:type="default" r:id="rId27"/>
      <w:footerReference w:type="default" r:id="rId28"/>
      <w:headerReference w:type="first" r:id="rId29"/>
      <w:footerReference w:type="first" r:id="rId3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BF61C" w14:textId="77777777" w:rsidR="00994DC4" w:rsidRDefault="00994DC4">
      <w:r>
        <w:separator/>
      </w:r>
    </w:p>
  </w:endnote>
  <w:endnote w:type="continuationSeparator" w:id="0">
    <w:p w14:paraId="429321FA" w14:textId="77777777" w:rsidR="00994DC4" w:rsidRDefault="00994DC4">
      <w:r>
        <w:continuationSeparator/>
      </w:r>
    </w:p>
  </w:endnote>
  <w:endnote w:type="continuationNotice" w:id="1">
    <w:p w14:paraId="78461D07" w14:textId="77777777" w:rsidR="00994DC4" w:rsidRDefault="00994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1DA8B" w14:textId="77777777" w:rsidR="00B9720F" w:rsidRDefault="00B9720F"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31729" w:rsidRPr="00931729">
      <w:rPr>
        <w:noProof/>
        <w:rtl/>
        <w:lang w:val="he-IL"/>
      </w:rPr>
      <w:t>3</w:t>
    </w:r>
    <w:r>
      <w:rPr>
        <w:noProof/>
        <w:lang w:val="he-IL"/>
      </w:rPr>
      <w:fldChar w:fldCharType="end"/>
    </w:r>
    <w:r>
      <w:rPr>
        <w:rFonts w:hint="cs"/>
        <w:rtl/>
      </w:rPr>
      <w:t xml:space="preserve"> מתוך </w:t>
    </w:r>
    <w:r w:rsidR="00994DC4">
      <w:fldChar w:fldCharType="begin"/>
    </w:r>
    <w:r w:rsidR="00994DC4">
      <w:instrText xml:space="preserve"> NUMPAGES   \* MERGEFORMAT </w:instrText>
    </w:r>
    <w:r w:rsidR="00994DC4">
      <w:fldChar w:fldCharType="separate"/>
    </w:r>
    <w:r w:rsidR="00931729">
      <w:rPr>
        <w:noProof/>
        <w:rtl/>
      </w:rPr>
      <w:t>55</w:t>
    </w:r>
    <w:r w:rsidR="00994DC4">
      <w:rPr>
        <w:noProof/>
      </w:rPr>
      <w:fldChar w:fldCharType="end"/>
    </w:r>
    <w:r>
      <w:rPr>
        <w:rFonts w:hint="cs"/>
        <w:rtl/>
      </w:rPr>
      <w:t xml:space="preserve"> עמודים</w:t>
    </w:r>
  </w:p>
  <w:p w14:paraId="4C89D399" w14:textId="77777777" w:rsidR="00B9720F" w:rsidRDefault="00B9720F"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5E877666" w14:textId="77777777" w:rsidR="00B9720F" w:rsidRPr="00F757BF" w:rsidRDefault="00B9720F"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7F837" w14:textId="77777777" w:rsidR="00B9720F" w:rsidRDefault="00B9720F">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931729" w:rsidRPr="00931729">
      <w:rPr>
        <w:noProof/>
        <w:rtl/>
        <w:lang w:val="he-IL"/>
      </w:rPr>
      <w:t>1</w:t>
    </w:r>
    <w:r>
      <w:rPr>
        <w:noProof/>
        <w:lang w:val="he-IL"/>
      </w:rPr>
      <w:fldChar w:fldCharType="end"/>
    </w:r>
    <w:r>
      <w:rPr>
        <w:rFonts w:hint="cs"/>
        <w:rtl/>
      </w:rPr>
      <w:t xml:space="preserve"> מתוך </w:t>
    </w:r>
    <w:r w:rsidR="00994DC4">
      <w:fldChar w:fldCharType="begin"/>
    </w:r>
    <w:r w:rsidR="00994DC4">
      <w:instrText xml:space="preserve"> NUMPAGES   \* MERGEFORMAT </w:instrText>
    </w:r>
    <w:r w:rsidR="00994DC4">
      <w:fldChar w:fldCharType="separate"/>
    </w:r>
    <w:r w:rsidR="00931729">
      <w:rPr>
        <w:noProof/>
        <w:rtl/>
      </w:rPr>
      <w:t>55</w:t>
    </w:r>
    <w:r w:rsidR="00994DC4">
      <w:rPr>
        <w:noProof/>
      </w:rPr>
      <w:fldChar w:fldCharType="end"/>
    </w:r>
    <w:r>
      <w:rPr>
        <w:rFonts w:hint="cs"/>
        <w:rtl/>
      </w:rPr>
      <w:t xml:space="preserve"> עמודים</w:t>
    </w:r>
  </w:p>
  <w:p w14:paraId="5D9A18BD" w14:textId="77777777" w:rsidR="00B9720F" w:rsidRDefault="00B9720F"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7BB404CA" w14:textId="77777777" w:rsidR="00B9720F" w:rsidRDefault="00B9720F">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4428BC6F" w14:textId="284172BC" w:rsidR="00B9720F" w:rsidRDefault="00B9720F"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69D1BC53" w14:textId="413B10D8" w:rsidR="00B9720F" w:rsidRDefault="00B9720F"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Pr>
        <w:rFonts w:hint="cs"/>
        <w:sz w:val="26"/>
        <w:rtl/>
      </w:rPr>
      <w:t xml:space="preserve"> </w:t>
    </w:r>
    <w:r w:rsidRPr="00610303">
      <w:rPr>
        <w:rFonts w:hint="cs"/>
        <w:sz w:val="26"/>
        <w:rtl/>
      </w:rPr>
      <w:t>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80913" w14:textId="77777777" w:rsidR="00994DC4" w:rsidRDefault="00994DC4">
      <w:r>
        <w:separator/>
      </w:r>
    </w:p>
  </w:footnote>
  <w:footnote w:type="continuationSeparator" w:id="0">
    <w:p w14:paraId="78C0C35D" w14:textId="77777777" w:rsidR="00994DC4" w:rsidRDefault="00994DC4">
      <w:r>
        <w:continuationSeparator/>
      </w:r>
    </w:p>
  </w:footnote>
  <w:footnote w:type="continuationNotice" w:id="1">
    <w:p w14:paraId="1016260A" w14:textId="77777777" w:rsidR="00994DC4" w:rsidRDefault="00994DC4"/>
  </w:footnote>
  <w:footnote w:id="2">
    <w:p w14:paraId="04B85D43" w14:textId="3B8C683E" w:rsidR="00B9720F" w:rsidRDefault="00B9720F" w:rsidP="00564E2F">
      <w:pPr>
        <w:pStyle w:val="affa"/>
        <w:jc w:val="both"/>
        <w:rPr>
          <w:rtl/>
        </w:rPr>
      </w:pPr>
      <w:r w:rsidRPr="00A956A4">
        <w:rPr>
          <w:rStyle w:val="affe"/>
        </w:rPr>
        <w:footnoteRef/>
      </w:r>
      <w:r w:rsidRPr="00A956A4">
        <w:rPr>
          <w:rtl/>
        </w:rPr>
        <w:t xml:space="preserve"> </w:t>
      </w:r>
      <w:r w:rsidRPr="00A956A4">
        <w:rPr>
          <w:rFonts w:asciiTheme="majorBidi" w:hAnsiTheme="majorBidi"/>
          <w:rtl/>
        </w:rPr>
        <w:t xml:space="preserve">בהתאם </w:t>
      </w:r>
      <w:hyperlink r:id="rId1" w:history="1">
        <w:r w:rsidRPr="00A956A4">
          <w:rPr>
            <w:rFonts w:asciiTheme="majorBidi" w:hAnsiTheme="majorBidi"/>
            <w:color w:val="0000FF"/>
            <w:u w:val="single"/>
            <w:rtl/>
          </w:rPr>
          <w:t>להוראת תכ"מ תעריפי התקשרות עם נותני שירותים חיצוניים, מס' הוראה 13.9.0.2.1</w:t>
        </w:r>
      </w:hyperlink>
      <w:r>
        <w:rPr>
          <w:rFonts w:asciiTheme="majorBidi" w:hAnsiTheme="majorBidi" w:hint="cs"/>
          <w:color w:val="0000FF"/>
          <w:szCs w:val="24"/>
          <w:rtl/>
        </w:rPr>
        <w:t xml:space="preserve"> </w:t>
      </w:r>
      <w:r>
        <w:rPr>
          <w:rFonts w:asciiTheme="majorBidi" w:hAnsiTheme="majorBidi"/>
          <w:color w:val="0000FF"/>
          <w:rtl/>
        </w:rPr>
        <w:t>(</w:t>
      </w:r>
      <w:r>
        <w:rPr>
          <w:rtl/>
        </w:rPr>
        <w:t>נמצא תחת הכותרת "הודעות מצורפות")</w:t>
      </w:r>
      <w:r w:rsidRPr="009A7BA4">
        <w:rPr>
          <w:rFonts w:asciiTheme="majorBidi" w:hAnsiTheme="majorBidi" w:hint="cs"/>
          <w:color w:val="0000FF"/>
          <w:szCs w:val="24"/>
          <w:rtl/>
        </w:rPr>
        <w:t>.</w:t>
      </w:r>
      <w:r>
        <w:rPr>
          <w:rFonts w:hint="cs"/>
          <w:rtl/>
        </w:rPr>
        <w:t xml:space="preserve"> </w:t>
      </w:r>
      <w:r w:rsidRPr="0073262B">
        <w:rPr>
          <w:rFonts w:ascii="Arial" w:hAnsi="Arial"/>
          <w:rtl/>
        </w:rPr>
        <w:t>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3">
    <w:p w14:paraId="2FDE7BCD" w14:textId="4324EB75" w:rsidR="00B9720F" w:rsidRPr="00A956A4" w:rsidRDefault="00B9720F" w:rsidP="00D5590C">
      <w:pPr>
        <w:pStyle w:val="affa"/>
      </w:pPr>
      <w:r w:rsidRPr="00A956A4">
        <w:rPr>
          <w:rStyle w:val="affe"/>
        </w:rPr>
        <w:footnoteRef/>
      </w:r>
      <w:r w:rsidRPr="00A956A4">
        <w:rPr>
          <w:rtl/>
        </w:rPr>
        <w:t xml:space="preserve"> </w:t>
      </w:r>
      <w:r w:rsidRPr="00A956A4">
        <w:rPr>
          <w:rFonts w:asciiTheme="majorBidi" w:hAnsiTheme="majorBidi"/>
          <w:rtl/>
        </w:rPr>
        <w:t xml:space="preserve">בהתאם </w:t>
      </w:r>
      <w:hyperlink r:id="rId2" w:history="1">
        <w:r w:rsidRPr="00A956A4">
          <w:rPr>
            <w:rFonts w:asciiTheme="majorBidi" w:hAnsiTheme="majorBidi"/>
            <w:color w:val="0000FF"/>
            <w:u w:val="single"/>
            <w:rtl/>
          </w:rPr>
          <w:t xml:space="preserve">להוראת תכ"מ </w:t>
        </w:r>
      </w:hyperlink>
      <w:r>
        <w:rPr>
          <w:rFonts w:asciiTheme="majorBidi" w:hAnsiTheme="majorBidi" w:hint="cs"/>
          <w:color w:val="0000FF"/>
          <w:rtl/>
        </w:rPr>
        <w:t>לעיל</w:t>
      </w:r>
      <w:r w:rsidRPr="00A956A4">
        <w:rPr>
          <w:rFonts w:asciiTheme="majorBidi" w:hAnsiTheme="majorBidi" w:hint="cs"/>
          <w:color w:val="0000FF"/>
          <w:rtl/>
        </w:rPr>
        <w:t>.</w:t>
      </w:r>
    </w:p>
  </w:footnote>
  <w:footnote w:id="4">
    <w:p w14:paraId="0540449D" w14:textId="77777777" w:rsidR="00B9720F" w:rsidRPr="00A956A4" w:rsidRDefault="00B9720F" w:rsidP="002410EA">
      <w:pPr>
        <w:pStyle w:val="affa"/>
        <w:rPr>
          <w:rtl/>
        </w:rPr>
      </w:pPr>
      <w:r w:rsidRPr="00A956A4">
        <w:rPr>
          <w:rStyle w:val="affe"/>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 w:id="5">
    <w:p w14:paraId="0D94E60C" w14:textId="77777777" w:rsidR="00B9720F" w:rsidRPr="00A956A4" w:rsidRDefault="00B9720F" w:rsidP="002410EA">
      <w:pPr>
        <w:pStyle w:val="affc"/>
        <w:spacing w:line="360" w:lineRule="auto"/>
        <w:jc w:val="both"/>
        <w:rPr>
          <w:rFonts w:asciiTheme="majorBidi" w:hAnsiTheme="majorBidi" w:cs="David"/>
          <w:sz w:val="20"/>
          <w:szCs w:val="20"/>
          <w:rtl/>
        </w:rPr>
      </w:pPr>
      <w:r w:rsidRPr="00A956A4">
        <w:rPr>
          <w:rStyle w:val="affe"/>
          <w:rFonts w:ascii="David" w:hAnsi="David" w:cs="David"/>
          <w:sz w:val="20"/>
          <w:szCs w:val="20"/>
        </w:rPr>
        <w:footnoteRef/>
      </w:r>
      <w:r w:rsidRPr="00A956A4">
        <w:rPr>
          <w:sz w:val="20"/>
          <w:szCs w:val="20"/>
          <w:rtl/>
        </w:rPr>
        <w:t xml:space="preserve"> </w:t>
      </w:r>
      <w:r w:rsidRPr="00A956A4">
        <w:rPr>
          <w:rFonts w:ascii="Times New Roman" w:hAnsi="Times New Roman" w:cs="David"/>
          <w:sz w:val="20"/>
          <w:szCs w:val="20"/>
          <w:rtl/>
        </w:rPr>
        <w:t>בגין התקשרות</w:t>
      </w:r>
      <w:r w:rsidRPr="00A956A4">
        <w:rPr>
          <w:rFonts w:hint="cs"/>
          <w:sz w:val="20"/>
          <w:szCs w:val="20"/>
          <w:rtl/>
        </w:rPr>
        <w:t xml:space="preserve"> </w:t>
      </w:r>
      <w:r w:rsidRPr="00A956A4">
        <w:rPr>
          <w:rFonts w:ascii="Times New Roman" w:hAnsi="Times New Roman" w:cs="David"/>
          <w:sz w:val="20"/>
          <w:szCs w:val="20"/>
          <w:rtl/>
        </w:rPr>
        <w:t>מעל 200 שעות</w:t>
      </w:r>
      <w:r w:rsidRPr="00A956A4">
        <w:rPr>
          <w:rFonts w:asciiTheme="majorBidi" w:hAnsiTheme="majorBidi" w:cs="David"/>
          <w:sz w:val="20"/>
          <w:szCs w:val="20"/>
          <w:rtl/>
        </w:rPr>
        <w:t xml:space="preserve"> בהתאם </w:t>
      </w:r>
      <w:hyperlink r:id="rId3" w:history="1">
        <w:r w:rsidRPr="00A956A4">
          <w:rPr>
            <w:rStyle w:val="Hyperlink"/>
            <w:rFonts w:asciiTheme="majorBidi" w:hAnsiTheme="majorBidi" w:cs="David"/>
            <w:sz w:val="20"/>
            <w:szCs w:val="20"/>
            <w:rtl/>
          </w:rPr>
          <w:t>להורא</w:t>
        </w:r>
        <w:r w:rsidRPr="00A956A4">
          <w:rPr>
            <w:rStyle w:val="Hyperlink"/>
            <w:rFonts w:asciiTheme="majorBidi" w:hAnsiTheme="majorBidi" w:cs="David" w:hint="cs"/>
            <w:sz w:val="20"/>
            <w:szCs w:val="20"/>
            <w:rtl/>
          </w:rPr>
          <w:t>ת תכ"מ התקשרות עם נותני שירותים חיצוניים 13.9.0.2.</w:t>
        </w:r>
      </w:hyperlink>
    </w:p>
    <w:p w14:paraId="244A17E1" w14:textId="77777777" w:rsidR="00B9720F" w:rsidRDefault="00B9720F" w:rsidP="002410EA">
      <w:pPr>
        <w:pStyle w:val="aff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985A4" w14:textId="77777777" w:rsidR="00B9720F" w:rsidRDefault="00B9720F">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7"/>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9720F" w:rsidRPr="00C01540" w14:paraId="57431AE8" w14:textId="77777777" w:rsidTr="008119DF">
      <w:trPr>
        <w:trHeight w:val="284"/>
        <w:jc w:val="center"/>
      </w:trPr>
      <w:tc>
        <w:tcPr>
          <w:tcW w:w="851" w:type="dxa"/>
          <w:vAlign w:val="center"/>
        </w:tcPr>
        <w:p w14:paraId="06332A0F" w14:textId="77777777" w:rsidR="00B9720F" w:rsidRPr="00C01540" w:rsidRDefault="00B9720F" w:rsidP="008119DF">
          <w:pPr>
            <w:pStyle w:val="a9"/>
            <w:tabs>
              <w:tab w:val="left" w:pos="2447"/>
            </w:tabs>
            <w:spacing w:line="276" w:lineRule="auto"/>
            <w:jc w:val="center"/>
            <w:rPr>
              <w:b/>
              <w:bCs/>
              <w:rtl/>
            </w:rPr>
          </w:pPr>
          <w:r w:rsidRPr="00C01540">
            <w:object w:dxaOrig="784" w:dyaOrig="931" w14:anchorId="1A7FD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600160537" r:id="rId2"/>
            </w:object>
          </w:r>
        </w:p>
      </w:tc>
      <w:tc>
        <w:tcPr>
          <w:tcW w:w="4384" w:type="dxa"/>
          <w:vAlign w:val="center"/>
        </w:tcPr>
        <w:p w14:paraId="595F4D12" w14:textId="77777777" w:rsidR="00B9720F" w:rsidRPr="008119DF" w:rsidRDefault="00B9720F" w:rsidP="00591BAD">
          <w:pPr>
            <w:pStyle w:val="a9"/>
            <w:tabs>
              <w:tab w:val="left" w:pos="2447"/>
            </w:tabs>
            <w:spacing w:line="276" w:lineRule="auto"/>
            <w:rPr>
              <w:b/>
              <w:bCs/>
              <w:sz w:val="32"/>
              <w:szCs w:val="32"/>
              <w:rtl/>
            </w:rPr>
          </w:pPr>
          <w:r w:rsidRPr="008119DF">
            <w:rPr>
              <w:rFonts w:hint="cs"/>
              <w:b/>
              <w:bCs/>
              <w:sz w:val="32"/>
              <w:szCs w:val="32"/>
              <w:rtl/>
            </w:rPr>
            <w:t>מדינת ישראל</w:t>
          </w:r>
        </w:p>
        <w:p w14:paraId="381C7FFC" w14:textId="77777777" w:rsidR="00B9720F" w:rsidRPr="00C01540" w:rsidRDefault="00B9720F" w:rsidP="00591BAD">
          <w:pPr>
            <w:pStyle w:val="a9"/>
            <w:tabs>
              <w:tab w:val="left" w:pos="2447"/>
            </w:tabs>
            <w:spacing w:line="276" w:lineRule="auto"/>
            <w:rPr>
              <w:b/>
              <w:bCs/>
              <w:rtl/>
            </w:rPr>
          </w:pPr>
          <w:r w:rsidRPr="00C01540">
            <w:rPr>
              <w:rFonts w:hint="cs"/>
              <w:b/>
              <w:bCs/>
              <w:rtl/>
            </w:rPr>
            <w:t>משרד האנרגיה</w:t>
          </w:r>
        </w:p>
      </w:tc>
      <w:tc>
        <w:tcPr>
          <w:tcW w:w="4688" w:type="dxa"/>
          <w:vAlign w:val="center"/>
        </w:tcPr>
        <w:p w14:paraId="3866B539" w14:textId="58BB6123" w:rsidR="00B9720F" w:rsidRPr="00C01540" w:rsidRDefault="00B9720F" w:rsidP="00A90444">
          <w:pPr>
            <w:pStyle w:val="a9"/>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2018/</w:t>
          </w:r>
          <w:sdt>
            <w:sdtPr>
              <w:rPr>
                <w:rFonts w:ascii="David" w:hAnsi="David"/>
                <w:b/>
                <w:bCs/>
                <w:rtl/>
              </w:rPr>
              <w:alias w:val="מס'"/>
              <w:tag w:val="CounterString"/>
              <w:id w:val="-421256599"/>
              <w:placeholder>
                <w:docPart w:val="A245A402D820429AA38C06FE350B48C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564E2F">
                <w:rPr>
                  <w:rFonts w:ascii="David" w:hAnsi="David"/>
                  <w:b/>
                  <w:bCs/>
                </w:rPr>
                <w:t>51</w:t>
              </w:r>
            </w:sdtContent>
          </w:sdt>
        </w:p>
      </w:tc>
    </w:tr>
  </w:tbl>
  <w:p w14:paraId="446C0FE5" w14:textId="77777777" w:rsidR="00B9720F" w:rsidRPr="008B766D" w:rsidRDefault="00B9720F" w:rsidP="00591BAD">
    <w:pPr>
      <w:pStyle w:val="a9"/>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D9917" w14:textId="77777777" w:rsidR="00B9720F" w:rsidRDefault="00994DC4" w:rsidP="00EA4FBF">
    <w:pPr>
      <w:pStyle w:val="a9"/>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2.05pt;margin-top:-27.6pt;width:40.05pt;height:47.55pt;z-index:251663872;visibility:visible;mso-wrap-edited:f">
          <v:imagedata r:id="rId1" o:title=""/>
          <w10:wrap type="topAndBottom"/>
        </v:shape>
        <o:OLEObject Type="Embed" ProgID="Word.Picture.8" ShapeID="_x0000_s2049" DrawAspect="Content" ObjectID="_1600160538" r:id="rId2"/>
      </w:object>
    </w:r>
  </w:p>
  <w:p w14:paraId="12E3EA43" w14:textId="77777777" w:rsidR="00B9720F" w:rsidRDefault="00B9720F" w:rsidP="00EA4FBF">
    <w:pPr>
      <w:pStyle w:val="a9"/>
      <w:spacing w:line="276" w:lineRule="auto"/>
      <w:jc w:val="center"/>
      <w:rPr>
        <w:b/>
        <w:bCs/>
        <w:szCs w:val="40"/>
        <w:rtl/>
      </w:rPr>
    </w:pPr>
    <w:r>
      <w:rPr>
        <w:b/>
        <w:bCs/>
        <w:szCs w:val="40"/>
        <w:rtl/>
      </w:rPr>
      <w:t>מדינת ישראל</w:t>
    </w:r>
  </w:p>
  <w:p w14:paraId="4C9ED399" w14:textId="77777777" w:rsidR="00B9720F" w:rsidRDefault="00B9720F" w:rsidP="00C60864">
    <w:pPr>
      <w:pStyle w:val="a9"/>
      <w:tabs>
        <w:tab w:val="left" w:pos="2447"/>
      </w:tabs>
      <w:spacing w:line="276" w:lineRule="auto"/>
      <w:jc w:val="center"/>
      <w:rPr>
        <w:b/>
        <w:bCs/>
        <w:szCs w:val="32"/>
        <w:rtl/>
      </w:rPr>
    </w:pPr>
    <w:r>
      <w:rPr>
        <w:rFonts w:hint="cs"/>
        <w:b/>
        <w:bCs/>
        <w:szCs w:val="32"/>
        <w:rtl/>
      </w:rPr>
      <w:t>משרד האנרגיה</w:t>
    </w:r>
  </w:p>
  <w:p w14:paraId="04286476" w14:textId="77777777" w:rsidR="00B9720F" w:rsidRDefault="00B9720F" w:rsidP="00EA4FBF">
    <w:pPr>
      <w:pStyle w:val="a9"/>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F1060"/>
    <w:multiLevelType w:val="multilevel"/>
    <w:tmpl w:val="7D86F8A2"/>
    <w:numStyleLink w:val="a"/>
  </w:abstractNum>
  <w:abstractNum w:abstractNumId="3"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 w15:restartNumberingAfterBreak="0">
    <w:nsid w:val="0D0D4AFC"/>
    <w:multiLevelType w:val="multilevel"/>
    <w:tmpl w:val="1A5826D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280" w:hanging="720"/>
      </w:pPr>
      <w:rPr>
        <w:rFonts w:hint="default"/>
        <w:lang w:val="en-U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24B7CF1"/>
    <w:multiLevelType w:val="multilevel"/>
    <w:tmpl w:val="7AC6A14E"/>
    <w:styleLink w:val="a0"/>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7"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8"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42A5371"/>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280"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2"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25C40FD4"/>
    <w:multiLevelType w:val="hybridMultilevel"/>
    <w:tmpl w:val="3F1EB888"/>
    <w:lvl w:ilvl="0" w:tplc="F920E1C8">
      <w:numFmt w:val="bullet"/>
      <w:lvlText w:val=""/>
      <w:lvlJc w:val="left"/>
      <w:pPr>
        <w:ind w:left="529" w:hanging="360"/>
      </w:pPr>
      <w:rPr>
        <w:rFonts w:ascii="Symbol" w:eastAsia="Times New Roman" w:hAnsi="Symbol" w:cs="David" w:hint="default"/>
      </w:rPr>
    </w:lvl>
    <w:lvl w:ilvl="1" w:tplc="04090003" w:tentative="1">
      <w:start w:val="1"/>
      <w:numFmt w:val="bullet"/>
      <w:lvlText w:val="o"/>
      <w:lvlJc w:val="left"/>
      <w:pPr>
        <w:ind w:left="1249" w:hanging="360"/>
      </w:pPr>
      <w:rPr>
        <w:rFonts w:ascii="Courier New" w:hAnsi="Courier New" w:cs="Courier New" w:hint="default"/>
      </w:rPr>
    </w:lvl>
    <w:lvl w:ilvl="2" w:tplc="04090005" w:tentative="1">
      <w:start w:val="1"/>
      <w:numFmt w:val="bullet"/>
      <w:lvlText w:val=""/>
      <w:lvlJc w:val="left"/>
      <w:pPr>
        <w:ind w:left="1969" w:hanging="360"/>
      </w:pPr>
      <w:rPr>
        <w:rFonts w:ascii="Wingdings" w:hAnsi="Wingdings" w:hint="default"/>
      </w:rPr>
    </w:lvl>
    <w:lvl w:ilvl="3" w:tplc="04090001" w:tentative="1">
      <w:start w:val="1"/>
      <w:numFmt w:val="bullet"/>
      <w:lvlText w:val=""/>
      <w:lvlJc w:val="left"/>
      <w:pPr>
        <w:ind w:left="2689" w:hanging="360"/>
      </w:pPr>
      <w:rPr>
        <w:rFonts w:ascii="Symbol" w:hAnsi="Symbol" w:hint="default"/>
      </w:rPr>
    </w:lvl>
    <w:lvl w:ilvl="4" w:tplc="04090003" w:tentative="1">
      <w:start w:val="1"/>
      <w:numFmt w:val="bullet"/>
      <w:lvlText w:val="o"/>
      <w:lvlJc w:val="left"/>
      <w:pPr>
        <w:ind w:left="3409" w:hanging="360"/>
      </w:pPr>
      <w:rPr>
        <w:rFonts w:ascii="Courier New" w:hAnsi="Courier New" w:cs="Courier New" w:hint="default"/>
      </w:rPr>
    </w:lvl>
    <w:lvl w:ilvl="5" w:tplc="04090005" w:tentative="1">
      <w:start w:val="1"/>
      <w:numFmt w:val="bullet"/>
      <w:lvlText w:val=""/>
      <w:lvlJc w:val="left"/>
      <w:pPr>
        <w:ind w:left="4129" w:hanging="360"/>
      </w:pPr>
      <w:rPr>
        <w:rFonts w:ascii="Wingdings" w:hAnsi="Wingdings" w:hint="default"/>
      </w:rPr>
    </w:lvl>
    <w:lvl w:ilvl="6" w:tplc="04090001" w:tentative="1">
      <w:start w:val="1"/>
      <w:numFmt w:val="bullet"/>
      <w:lvlText w:val=""/>
      <w:lvlJc w:val="left"/>
      <w:pPr>
        <w:ind w:left="4849" w:hanging="360"/>
      </w:pPr>
      <w:rPr>
        <w:rFonts w:ascii="Symbol" w:hAnsi="Symbol" w:hint="default"/>
      </w:rPr>
    </w:lvl>
    <w:lvl w:ilvl="7" w:tplc="04090003" w:tentative="1">
      <w:start w:val="1"/>
      <w:numFmt w:val="bullet"/>
      <w:lvlText w:val="o"/>
      <w:lvlJc w:val="left"/>
      <w:pPr>
        <w:ind w:left="5569" w:hanging="360"/>
      </w:pPr>
      <w:rPr>
        <w:rFonts w:ascii="Courier New" w:hAnsi="Courier New" w:cs="Courier New" w:hint="default"/>
      </w:rPr>
    </w:lvl>
    <w:lvl w:ilvl="8" w:tplc="04090005" w:tentative="1">
      <w:start w:val="1"/>
      <w:numFmt w:val="bullet"/>
      <w:lvlText w:val=""/>
      <w:lvlJc w:val="left"/>
      <w:pPr>
        <w:ind w:left="6289" w:hanging="360"/>
      </w:pPr>
      <w:rPr>
        <w:rFonts w:ascii="Wingdings" w:hAnsi="Wingdings" w:hint="default"/>
      </w:rPr>
    </w:lvl>
  </w:abstractNum>
  <w:abstractNum w:abstractNumId="2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775727C"/>
    <w:multiLevelType w:val="multilevel"/>
    <w:tmpl w:val="81FAF5CC"/>
    <w:lvl w:ilvl="0">
      <w:start w:val="1"/>
      <w:numFmt w:val="hebrew1"/>
      <w:lvlText w:val="%1."/>
      <w:lvlJc w:val="center"/>
      <w:pPr>
        <w:ind w:left="360" w:hanging="360"/>
      </w:pPr>
      <w:rPr>
        <w:rFonts w:hint="default"/>
      </w:rPr>
    </w:lvl>
    <w:lvl w:ilvl="1">
      <w:start w:val="3"/>
      <w:numFmt w:val="decimal"/>
      <w:lvlText w:val="%2."/>
      <w:lvlJc w:val="left"/>
      <w:pPr>
        <w:ind w:left="792" w:hanging="432"/>
      </w:pPr>
      <w:rPr>
        <w:rFonts w:hint="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89E77A1"/>
    <w:multiLevelType w:val="hybridMultilevel"/>
    <w:tmpl w:val="99E2E60A"/>
    <w:lvl w:ilvl="0" w:tplc="48E626FE">
      <w:start w:val="1"/>
      <w:numFmt w:val="hebrew1"/>
      <w:lvlText w:val="%1."/>
      <w:lvlJc w:val="left"/>
      <w:pPr>
        <w:ind w:left="720" w:hanging="360"/>
      </w:pPr>
      <w:rPr>
        <w:rFonts w:ascii="Times New Roman" w:eastAsia="Times New Roman" w:hAnsi="Times New Roman" w:cs="David"/>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8D4E5F"/>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9A562E1"/>
    <w:multiLevelType w:val="hybridMultilevel"/>
    <w:tmpl w:val="4E5EDB36"/>
    <w:lvl w:ilvl="0" w:tplc="04090011">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27"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1"/>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8E316DF"/>
    <w:multiLevelType w:val="multilevel"/>
    <w:tmpl w:val="0E8EDFBA"/>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color w:val="auto"/>
        <w:sz w:val="24"/>
        <w:szCs w:val="24"/>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1" w15:restartNumberingAfterBreak="0">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925782"/>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EFF6FBD"/>
    <w:multiLevelType w:val="multilevel"/>
    <w:tmpl w:val="078A8D5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1CB3A91"/>
    <w:multiLevelType w:val="multilevel"/>
    <w:tmpl w:val="0409001F"/>
    <w:numStyleLink w:val="111111"/>
  </w:abstractNum>
  <w:abstractNum w:abstractNumId="36" w15:restartNumberingAfterBreak="0">
    <w:nsid w:val="41D42785"/>
    <w:multiLevelType w:val="hybridMultilevel"/>
    <w:tmpl w:val="A4A4C8E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9" w15:restartNumberingAfterBreak="0">
    <w:nsid w:val="484C58A2"/>
    <w:multiLevelType w:val="hybridMultilevel"/>
    <w:tmpl w:val="F74E35F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9952D6E"/>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1" w15:restartNumberingAfterBreak="0">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2" w15:restartNumberingAfterBreak="0">
    <w:nsid w:val="4E7222FA"/>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44"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6" w15:restartNumberingAfterBreak="0">
    <w:nsid w:val="51C069E1"/>
    <w:multiLevelType w:val="multilevel"/>
    <w:tmpl w:val="D7487D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4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51" w15:restartNumberingAfterBreak="0">
    <w:nsid w:val="56BB1750"/>
    <w:multiLevelType w:val="hybridMultilevel"/>
    <w:tmpl w:val="19567420"/>
    <w:lvl w:ilvl="0" w:tplc="4D7AC5C8">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2" w15:restartNumberingAfterBreak="0">
    <w:nsid w:val="57C27C4D"/>
    <w:multiLevelType w:val="multilevel"/>
    <w:tmpl w:val="3BB619B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54"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55"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5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7"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58"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59"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61" w15:restartNumberingAfterBreak="0">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D4F4194"/>
    <w:multiLevelType w:val="multilevel"/>
    <w:tmpl w:val="6D5E3F54"/>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275"/>
        </w:tabs>
        <w:ind w:left="1275" w:right="1107" w:hanging="567"/>
      </w:pPr>
      <w:rPr>
        <w:rFonts w:hint="default"/>
        <w:b w:val="0"/>
        <w:bCs w:val="0"/>
        <w:i w:val="0"/>
        <w:strike w:val="0"/>
        <w:color w:val="auto"/>
        <w:sz w:val="22"/>
        <w:szCs w:val="22"/>
        <w:lang w:val="en-US"/>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4"/>
        </w:tabs>
        <w:ind w:left="2834" w:right="2835" w:hanging="850"/>
      </w:pPr>
      <w:rPr>
        <w:rFonts w:ascii="Arial" w:hAnsi="Arial" w:cs="Arial" w:hint="default"/>
        <w:b w:val="0"/>
        <w:bCs w:val="0"/>
        <w:color w:val="auto"/>
        <w:sz w:val="22"/>
        <w:szCs w:val="22"/>
      </w:rPr>
    </w:lvl>
    <w:lvl w:ilvl="4">
      <w:start w:val="1"/>
      <w:numFmt w:val="decimal"/>
      <w:lvlText w:val="%1.%2.%3.%4.%5."/>
      <w:lvlJc w:val="left"/>
      <w:pPr>
        <w:tabs>
          <w:tab w:val="num" w:pos="2700"/>
        </w:tabs>
        <w:ind w:left="2778" w:right="2778" w:hanging="793"/>
      </w:pPr>
      <w:rPr>
        <w:rFonts w:hint="default"/>
        <w:b w:val="0"/>
        <w:bCs w:val="0"/>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4"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5"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0524695"/>
    <w:multiLevelType w:val="multilevel"/>
    <w:tmpl w:val="FD3C9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922"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8" w15:restartNumberingAfterBreak="0">
    <w:nsid w:val="70FB11B8"/>
    <w:multiLevelType w:val="hybridMultilevel"/>
    <w:tmpl w:val="CD5CCFD0"/>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0" w15:restartNumberingAfterBreak="0">
    <w:nsid w:val="725750DD"/>
    <w:multiLevelType w:val="hybridMultilevel"/>
    <w:tmpl w:val="78DADDF0"/>
    <w:lvl w:ilvl="0" w:tplc="A70AD3CA">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2" w15:restartNumberingAfterBreak="0">
    <w:nsid w:val="75DA6AC4"/>
    <w:multiLevelType w:val="hybridMultilevel"/>
    <w:tmpl w:val="78A27E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75" w15:restartNumberingAfterBreak="0">
    <w:nsid w:val="787E52E2"/>
    <w:multiLevelType w:val="hybridMultilevel"/>
    <w:tmpl w:val="E38E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8CC6DAE"/>
    <w:multiLevelType w:val="hybridMultilevel"/>
    <w:tmpl w:val="0C0A27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F261DB"/>
    <w:multiLevelType w:val="multilevel"/>
    <w:tmpl w:val="8F80B3A2"/>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9"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0" w15:restartNumberingAfterBreak="0">
    <w:nsid w:val="7DAF7DE3"/>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E2A5D11"/>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280"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7"/>
  </w:num>
  <w:num w:numId="2">
    <w:abstractNumId w:val="78"/>
  </w:num>
  <w:num w:numId="3">
    <w:abstractNumId w:val="26"/>
  </w:num>
  <w:num w:numId="4">
    <w:abstractNumId w:val="28"/>
  </w:num>
  <w:num w:numId="5">
    <w:abstractNumId w:val="18"/>
  </w:num>
  <w:num w:numId="6">
    <w:abstractNumId w:val="50"/>
  </w:num>
  <w:num w:numId="7">
    <w:abstractNumId w:val="61"/>
  </w:num>
  <w:num w:numId="8">
    <w:abstractNumId w:val="0"/>
  </w:num>
  <w:num w:numId="9">
    <w:abstractNumId w:val="25"/>
  </w:num>
  <w:num w:numId="10">
    <w:abstractNumId w:val="15"/>
  </w:num>
  <w:num w:numId="1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0"/>
  </w:num>
  <w:num w:numId="15">
    <w:abstractNumId w:val="9"/>
  </w:num>
  <w:num w:numId="16">
    <w:abstractNumId w:val="69"/>
  </w:num>
  <w:num w:numId="17">
    <w:abstractNumId w:val="19"/>
  </w:num>
  <w:num w:numId="18">
    <w:abstractNumId w:val="52"/>
  </w:num>
  <w:num w:numId="19">
    <w:abstractNumId w:val="74"/>
  </w:num>
  <w:num w:numId="20">
    <w:abstractNumId w:val="54"/>
  </w:num>
  <w:num w:numId="21">
    <w:abstractNumId w:val="44"/>
  </w:num>
  <w:num w:numId="22">
    <w:abstractNumId w:val="56"/>
  </w:num>
  <w:num w:numId="23">
    <w:abstractNumId w:val="53"/>
  </w:num>
  <w:num w:numId="24">
    <w:abstractNumId w:val="27"/>
  </w:num>
  <w:num w:numId="25">
    <w:abstractNumId w:val="43"/>
  </w:num>
  <w:num w:numId="26">
    <w:abstractNumId w:val="62"/>
  </w:num>
  <w:num w:numId="27">
    <w:abstractNumId w:val="6"/>
  </w:num>
  <w:num w:numId="28">
    <w:abstractNumId w:val="21"/>
  </w:num>
  <w:num w:numId="29">
    <w:abstractNumId w:val="38"/>
  </w:num>
  <w:num w:numId="30">
    <w:abstractNumId w:val="11"/>
  </w:num>
  <w:num w:numId="31">
    <w:abstractNumId w:val="57"/>
  </w:num>
  <w:num w:numId="32">
    <w:abstractNumId w:val="30"/>
  </w:num>
  <w:num w:numId="33">
    <w:abstractNumId w:val="14"/>
  </w:num>
  <w:num w:numId="34">
    <w:abstractNumId w:val="17"/>
  </w:num>
  <w:num w:numId="35">
    <w:abstractNumId w:val="49"/>
  </w:num>
  <w:num w:numId="36">
    <w:abstractNumId w:val="64"/>
  </w:num>
  <w:num w:numId="37">
    <w:abstractNumId w:val="41"/>
  </w:num>
  <w:num w:numId="38">
    <w:abstractNumId w:val="45"/>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7"/>
  </w:num>
  <w:num w:numId="41">
    <w:abstractNumId w:val="48"/>
  </w:num>
  <w:num w:numId="42">
    <w:abstractNumId w:val="13"/>
  </w:num>
  <w:num w:numId="43">
    <w:abstractNumId w:val="24"/>
  </w:num>
  <w:num w:numId="44">
    <w:abstractNumId w:val="46"/>
  </w:num>
  <w:num w:numId="45">
    <w:abstractNumId w:val="47"/>
  </w:num>
  <w:num w:numId="46">
    <w:abstractNumId w:val="5"/>
  </w:num>
  <w:num w:numId="47">
    <w:abstractNumId w:val="29"/>
  </w:num>
  <w:num w:numId="48">
    <w:abstractNumId w:val="8"/>
  </w:num>
  <w:num w:numId="49">
    <w:abstractNumId w:val="4"/>
  </w:num>
  <w:num w:numId="50">
    <w:abstractNumId w:val="79"/>
  </w:num>
  <w:num w:numId="51">
    <w:abstractNumId w:val="40"/>
  </w:num>
  <w:num w:numId="52">
    <w:abstractNumId w:val="80"/>
  </w:num>
  <w:num w:numId="53">
    <w:abstractNumId w:val="2"/>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54">
    <w:abstractNumId w:val="66"/>
  </w:num>
  <w:num w:numId="55">
    <w:abstractNumId w:val="33"/>
  </w:num>
  <w:num w:numId="56">
    <w:abstractNumId w:val="32"/>
  </w:num>
  <w:num w:numId="57">
    <w:abstractNumId w:val="1"/>
  </w:num>
  <w:num w:numId="58">
    <w:abstractNumId w:val="58"/>
  </w:num>
  <w:num w:numId="59">
    <w:abstractNumId w:val="68"/>
  </w:num>
  <w:num w:numId="60">
    <w:abstractNumId w:val="63"/>
  </w:num>
  <w:num w:numId="61">
    <w:abstractNumId w:val="61"/>
  </w:num>
  <w:num w:numId="62">
    <w:abstractNumId w:val="71"/>
  </w:num>
  <w:num w:numId="63">
    <w:abstractNumId w:val="12"/>
  </w:num>
  <w:num w:numId="64">
    <w:abstractNumId w:val="59"/>
  </w:num>
  <w:num w:numId="65">
    <w:abstractNumId w:val="61"/>
  </w:num>
  <w:num w:numId="66">
    <w:abstractNumId w:val="61"/>
  </w:num>
  <w:num w:numId="67">
    <w:abstractNumId w:val="3"/>
  </w:num>
  <w:num w:numId="68">
    <w:abstractNumId w:val="61"/>
  </w:num>
  <w:num w:numId="69">
    <w:abstractNumId w:val="34"/>
  </w:num>
  <w:num w:numId="70">
    <w:abstractNumId w:val="51"/>
  </w:num>
  <w:num w:numId="71">
    <w:abstractNumId w:val="23"/>
  </w:num>
  <w:num w:numId="72">
    <w:abstractNumId w:val="22"/>
  </w:num>
  <w:num w:numId="73">
    <w:abstractNumId w:val="70"/>
  </w:num>
  <w:num w:numId="74">
    <w:abstractNumId w:val="72"/>
  </w:num>
  <w:num w:numId="75">
    <w:abstractNumId w:val="36"/>
  </w:num>
  <w:num w:numId="76">
    <w:abstractNumId w:val="76"/>
  </w:num>
  <w:num w:numId="77">
    <w:abstractNumId w:val="75"/>
  </w:num>
  <w:num w:numId="78">
    <w:abstractNumId w:val="39"/>
  </w:num>
  <w:num w:numId="79">
    <w:abstractNumId w:val="35"/>
  </w:num>
  <w:num w:numId="80">
    <w:abstractNumId w:val="81"/>
  </w:num>
  <w:num w:numId="81">
    <w:abstractNumId w:val="10"/>
  </w:num>
  <w:num w:numId="82">
    <w:abstractNumId w:val="16"/>
  </w:num>
  <w:num w:numId="83">
    <w:abstractNumId w:val="37"/>
  </w:num>
  <w:num w:numId="84">
    <w:abstractNumId w:val="65"/>
  </w:num>
  <w:num w:numId="85">
    <w:abstractNumId w:val="77"/>
  </w:num>
  <w:num w:numId="86">
    <w:abstractNumId w:val="2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0721E"/>
    <w:rsid w:val="00010A93"/>
    <w:rsid w:val="00010B0D"/>
    <w:rsid w:val="00011393"/>
    <w:rsid w:val="00012574"/>
    <w:rsid w:val="00015110"/>
    <w:rsid w:val="0001671C"/>
    <w:rsid w:val="00016B3A"/>
    <w:rsid w:val="00020590"/>
    <w:rsid w:val="000205DC"/>
    <w:rsid w:val="00020F06"/>
    <w:rsid w:val="00022494"/>
    <w:rsid w:val="00023196"/>
    <w:rsid w:val="0002518C"/>
    <w:rsid w:val="0002570E"/>
    <w:rsid w:val="00035919"/>
    <w:rsid w:val="00042676"/>
    <w:rsid w:val="00042CF9"/>
    <w:rsid w:val="00046D11"/>
    <w:rsid w:val="0005305E"/>
    <w:rsid w:val="000553FF"/>
    <w:rsid w:val="00055768"/>
    <w:rsid w:val="0005718B"/>
    <w:rsid w:val="00061735"/>
    <w:rsid w:val="00062CF3"/>
    <w:rsid w:val="0006466A"/>
    <w:rsid w:val="00064800"/>
    <w:rsid w:val="00064A7F"/>
    <w:rsid w:val="0006515C"/>
    <w:rsid w:val="00065BC5"/>
    <w:rsid w:val="000703BF"/>
    <w:rsid w:val="00070410"/>
    <w:rsid w:val="0007055B"/>
    <w:rsid w:val="000705A8"/>
    <w:rsid w:val="00070958"/>
    <w:rsid w:val="000744F2"/>
    <w:rsid w:val="000767D0"/>
    <w:rsid w:val="000801B8"/>
    <w:rsid w:val="00080C22"/>
    <w:rsid w:val="00083043"/>
    <w:rsid w:val="00084894"/>
    <w:rsid w:val="00085DF7"/>
    <w:rsid w:val="0009042F"/>
    <w:rsid w:val="000907E2"/>
    <w:rsid w:val="00090C83"/>
    <w:rsid w:val="00090EFC"/>
    <w:rsid w:val="0009109A"/>
    <w:rsid w:val="000A026C"/>
    <w:rsid w:val="000A474B"/>
    <w:rsid w:val="000A4AAD"/>
    <w:rsid w:val="000A4B66"/>
    <w:rsid w:val="000A7F9A"/>
    <w:rsid w:val="000B6784"/>
    <w:rsid w:val="000C013F"/>
    <w:rsid w:val="000C054A"/>
    <w:rsid w:val="000C47C5"/>
    <w:rsid w:val="000C4E74"/>
    <w:rsid w:val="000C6D79"/>
    <w:rsid w:val="000C7E1A"/>
    <w:rsid w:val="000D3D73"/>
    <w:rsid w:val="000D6142"/>
    <w:rsid w:val="000D6195"/>
    <w:rsid w:val="000D6366"/>
    <w:rsid w:val="000D71F4"/>
    <w:rsid w:val="000D7462"/>
    <w:rsid w:val="000E0378"/>
    <w:rsid w:val="000E13EF"/>
    <w:rsid w:val="000E6DF0"/>
    <w:rsid w:val="000F03DE"/>
    <w:rsid w:val="000F0C8E"/>
    <w:rsid w:val="000F17AB"/>
    <w:rsid w:val="000F1EC2"/>
    <w:rsid w:val="000F4AEB"/>
    <w:rsid w:val="000F4EF2"/>
    <w:rsid w:val="000F6E30"/>
    <w:rsid w:val="000F701C"/>
    <w:rsid w:val="00102DCB"/>
    <w:rsid w:val="00104383"/>
    <w:rsid w:val="00106947"/>
    <w:rsid w:val="001076DF"/>
    <w:rsid w:val="00107884"/>
    <w:rsid w:val="001108F8"/>
    <w:rsid w:val="001126BD"/>
    <w:rsid w:val="00115EDF"/>
    <w:rsid w:val="00116AD3"/>
    <w:rsid w:val="00121348"/>
    <w:rsid w:val="00124C91"/>
    <w:rsid w:val="001305BF"/>
    <w:rsid w:val="001355D9"/>
    <w:rsid w:val="00136728"/>
    <w:rsid w:val="001376A7"/>
    <w:rsid w:val="00144716"/>
    <w:rsid w:val="00146230"/>
    <w:rsid w:val="00147256"/>
    <w:rsid w:val="00147DA1"/>
    <w:rsid w:val="00150F85"/>
    <w:rsid w:val="00151413"/>
    <w:rsid w:val="001516EB"/>
    <w:rsid w:val="0015175F"/>
    <w:rsid w:val="00151F45"/>
    <w:rsid w:val="00153674"/>
    <w:rsid w:val="00153837"/>
    <w:rsid w:val="001617C9"/>
    <w:rsid w:val="0016193E"/>
    <w:rsid w:val="001633B6"/>
    <w:rsid w:val="0016372B"/>
    <w:rsid w:val="001646F5"/>
    <w:rsid w:val="00165B80"/>
    <w:rsid w:val="001736EC"/>
    <w:rsid w:val="00175671"/>
    <w:rsid w:val="00176D4E"/>
    <w:rsid w:val="00177140"/>
    <w:rsid w:val="001810F9"/>
    <w:rsid w:val="0018158C"/>
    <w:rsid w:val="00182BCE"/>
    <w:rsid w:val="00183824"/>
    <w:rsid w:val="001858F8"/>
    <w:rsid w:val="001874E3"/>
    <w:rsid w:val="001875C8"/>
    <w:rsid w:val="00190C7B"/>
    <w:rsid w:val="00191A01"/>
    <w:rsid w:val="00191F31"/>
    <w:rsid w:val="00192894"/>
    <w:rsid w:val="00192E2A"/>
    <w:rsid w:val="001930B4"/>
    <w:rsid w:val="001930E5"/>
    <w:rsid w:val="001962EF"/>
    <w:rsid w:val="00197607"/>
    <w:rsid w:val="001A0FEB"/>
    <w:rsid w:val="001A2F2A"/>
    <w:rsid w:val="001A47DD"/>
    <w:rsid w:val="001A4C5F"/>
    <w:rsid w:val="001B1290"/>
    <w:rsid w:val="001B2F89"/>
    <w:rsid w:val="001B39CF"/>
    <w:rsid w:val="001B481D"/>
    <w:rsid w:val="001B7602"/>
    <w:rsid w:val="001B7C4C"/>
    <w:rsid w:val="001C29D8"/>
    <w:rsid w:val="001C4DD6"/>
    <w:rsid w:val="001C5154"/>
    <w:rsid w:val="001C5953"/>
    <w:rsid w:val="001C7C80"/>
    <w:rsid w:val="001D2676"/>
    <w:rsid w:val="001D44B4"/>
    <w:rsid w:val="001D5BC3"/>
    <w:rsid w:val="001E038D"/>
    <w:rsid w:val="001E2EE6"/>
    <w:rsid w:val="001E474E"/>
    <w:rsid w:val="001E4E26"/>
    <w:rsid w:val="001E4FC8"/>
    <w:rsid w:val="001E53AB"/>
    <w:rsid w:val="001E5A2F"/>
    <w:rsid w:val="001E6F0E"/>
    <w:rsid w:val="001F0F5F"/>
    <w:rsid w:val="0020079B"/>
    <w:rsid w:val="00201CFB"/>
    <w:rsid w:val="002055EC"/>
    <w:rsid w:val="00205953"/>
    <w:rsid w:val="002068ED"/>
    <w:rsid w:val="00212128"/>
    <w:rsid w:val="0021293C"/>
    <w:rsid w:val="00213402"/>
    <w:rsid w:val="00213577"/>
    <w:rsid w:val="00213745"/>
    <w:rsid w:val="00222968"/>
    <w:rsid w:val="00223000"/>
    <w:rsid w:val="00223E43"/>
    <w:rsid w:val="0022523E"/>
    <w:rsid w:val="00226619"/>
    <w:rsid w:val="0022754A"/>
    <w:rsid w:val="00230478"/>
    <w:rsid w:val="00231D96"/>
    <w:rsid w:val="00232B57"/>
    <w:rsid w:val="00232EFB"/>
    <w:rsid w:val="002340CE"/>
    <w:rsid w:val="00234AF1"/>
    <w:rsid w:val="00234C07"/>
    <w:rsid w:val="00236D9C"/>
    <w:rsid w:val="0023762C"/>
    <w:rsid w:val="002410EA"/>
    <w:rsid w:val="00243119"/>
    <w:rsid w:val="002431FD"/>
    <w:rsid w:val="00246333"/>
    <w:rsid w:val="00247D6A"/>
    <w:rsid w:val="0025011E"/>
    <w:rsid w:val="002501AB"/>
    <w:rsid w:val="00250470"/>
    <w:rsid w:val="00251624"/>
    <w:rsid w:val="00256E96"/>
    <w:rsid w:val="00257052"/>
    <w:rsid w:val="00261197"/>
    <w:rsid w:val="00262E60"/>
    <w:rsid w:val="0026660E"/>
    <w:rsid w:val="00267CF5"/>
    <w:rsid w:val="00273125"/>
    <w:rsid w:val="002739DC"/>
    <w:rsid w:val="002768E9"/>
    <w:rsid w:val="002804FF"/>
    <w:rsid w:val="00280DB6"/>
    <w:rsid w:val="00281833"/>
    <w:rsid w:val="00281950"/>
    <w:rsid w:val="002844C6"/>
    <w:rsid w:val="0028499C"/>
    <w:rsid w:val="00291019"/>
    <w:rsid w:val="00292057"/>
    <w:rsid w:val="002A0805"/>
    <w:rsid w:val="002A4BD7"/>
    <w:rsid w:val="002A508A"/>
    <w:rsid w:val="002A6621"/>
    <w:rsid w:val="002B125F"/>
    <w:rsid w:val="002B184D"/>
    <w:rsid w:val="002B18C8"/>
    <w:rsid w:val="002B25E4"/>
    <w:rsid w:val="002B40B4"/>
    <w:rsid w:val="002B7020"/>
    <w:rsid w:val="002B70FA"/>
    <w:rsid w:val="002C1232"/>
    <w:rsid w:val="002C22C4"/>
    <w:rsid w:val="002C567C"/>
    <w:rsid w:val="002C760B"/>
    <w:rsid w:val="002D0C37"/>
    <w:rsid w:val="002D1210"/>
    <w:rsid w:val="002D3504"/>
    <w:rsid w:val="002D3E51"/>
    <w:rsid w:val="002D45DF"/>
    <w:rsid w:val="002D5294"/>
    <w:rsid w:val="002D60E2"/>
    <w:rsid w:val="002D645E"/>
    <w:rsid w:val="002E0111"/>
    <w:rsid w:val="002E1766"/>
    <w:rsid w:val="002E24AB"/>
    <w:rsid w:val="002E398B"/>
    <w:rsid w:val="002E4EA9"/>
    <w:rsid w:val="002E4F90"/>
    <w:rsid w:val="002E5707"/>
    <w:rsid w:val="002F0374"/>
    <w:rsid w:val="002F0B09"/>
    <w:rsid w:val="002F148B"/>
    <w:rsid w:val="002F64FA"/>
    <w:rsid w:val="00301E90"/>
    <w:rsid w:val="00306C5C"/>
    <w:rsid w:val="00310D85"/>
    <w:rsid w:val="003118C3"/>
    <w:rsid w:val="00311B81"/>
    <w:rsid w:val="00312556"/>
    <w:rsid w:val="00313D70"/>
    <w:rsid w:val="00313F5C"/>
    <w:rsid w:val="00314B9E"/>
    <w:rsid w:val="0031566A"/>
    <w:rsid w:val="003169F8"/>
    <w:rsid w:val="0031739C"/>
    <w:rsid w:val="00320EE5"/>
    <w:rsid w:val="00321798"/>
    <w:rsid w:val="003218AB"/>
    <w:rsid w:val="00322011"/>
    <w:rsid w:val="00322DD2"/>
    <w:rsid w:val="003243C3"/>
    <w:rsid w:val="00325552"/>
    <w:rsid w:val="0033188F"/>
    <w:rsid w:val="00333B63"/>
    <w:rsid w:val="00334FD1"/>
    <w:rsid w:val="00335513"/>
    <w:rsid w:val="003409F5"/>
    <w:rsid w:val="00340B98"/>
    <w:rsid w:val="00340E66"/>
    <w:rsid w:val="00341D5C"/>
    <w:rsid w:val="003420C3"/>
    <w:rsid w:val="003451BF"/>
    <w:rsid w:val="00347051"/>
    <w:rsid w:val="00350889"/>
    <w:rsid w:val="00351BAC"/>
    <w:rsid w:val="00354F7E"/>
    <w:rsid w:val="003560E9"/>
    <w:rsid w:val="00357F15"/>
    <w:rsid w:val="003614CF"/>
    <w:rsid w:val="00362FC0"/>
    <w:rsid w:val="00363AA7"/>
    <w:rsid w:val="00364962"/>
    <w:rsid w:val="00365211"/>
    <w:rsid w:val="00365DAD"/>
    <w:rsid w:val="00367996"/>
    <w:rsid w:val="00373066"/>
    <w:rsid w:val="00373CF7"/>
    <w:rsid w:val="00374D60"/>
    <w:rsid w:val="00376817"/>
    <w:rsid w:val="0038369B"/>
    <w:rsid w:val="00384166"/>
    <w:rsid w:val="003842DC"/>
    <w:rsid w:val="003849D9"/>
    <w:rsid w:val="00386541"/>
    <w:rsid w:val="00390AD0"/>
    <w:rsid w:val="00392B0E"/>
    <w:rsid w:val="00396396"/>
    <w:rsid w:val="003A10F9"/>
    <w:rsid w:val="003A2021"/>
    <w:rsid w:val="003A30BD"/>
    <w:rsid w:val="003A5073"/>
    <w:rsid w:val="003A7B1E"/>
    <w:rsid w:val="003B31DA"/>
    <w:rsid w:val="003B44DE"/>
    <w:rsid w:val="003B7244"/>
    <w:rsid w:val="003C403C"/>
    <w:rsid w:val="003C63AD"/>
    <w:rsid w:val="003D11BF"/>
    <w:rsid w:val="003D168E"/>
    <w:rsid w:val="003D39AE"/>
    <w:rsid w:val="003D4B83"/>
    <w:rsid w:val="003D4DB5"/>
    <w:rsid w:val="003D6EAB"/>
    <w:rsid w:val="003E4095"/>
    <w:rsid w:val="003F0874"/>
    <w:rsid w:val="003F3553"/>
    <w:rsid w:val="003F4FA5"/>
    <w:rsid w:val="003F5B18"/>
    <w:rsid w:val="003F67BC"/>
    <w:rsid w:val="003F78DB"/>
    <w:rsid w:val="003F7C0E"/>
    <w:rsid w:val="00400613"/>
    <w:rsid w:val="00400662"/>
    <w:rsid w:val="00401711"/>
    <w:rsid w:val="0040249F"/>
    <w:rsid w:val="004031E1"/>
    <w:rsid w:val="00404413"/>
    <w:rsid w:val="00404A9C"/>
    <w:rsid w:val="004056B5"/>
    <w:rsid w:val="004074FB"/>
    <w:rsid w:val="0040754F"/>
    <w:rsid w:val="00416ECA"/>
    <w:rsid w:val="00422487"/>
    <w:rsid w:val="00424619"/>
    <w:rsid w:val="00425F5C"/>
    <w:rsid w:val="00426614"/>
    <w:rsid w:val="004270B2"/>
    <w:rsid w:val="00430C07"/>
    <w:rsid w:val="00432149"/>
    <w:rsid w:val="004379D0"/>
    <w:rsid w:val="00443456"/>
    <w:rsid w:val="00443775"/>
    <w:rsid w:val="0044499C"/>
    <w:rsid w:val="004450D4"/>
    <w:rsid w:val="004507AE"/>
    <w:rsid w:val="00453377"/>
    <w:rsid w:val="00454F26"/>
    <w:rsid w:val="00456361"/>
    <w:rsid w:val="00456604"/>
    <w:rsid w:val="00457790"/>
    <w:rsid w:val="004600CD"/>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4DE9"/>
    <w:rsid w:val="004852D3"/>
    <w:rsid w:val="004871E7"/>
    <w:rsid w:val="004877FA"/>
    <w:rsid w:val="00487830"/>
    <w:rsid w:val="00487DBF"/>
    <w:rsid w:val="00490AD3"/>
    <w:rsid w:val="00491F8B"/>
    <w:rsid w:val="0049330A"/>
    <w:rsid w:val="00494183"/>
    <w:rsid w:val="00495F48"/>
    <w:rsid w:val="0049689F"/>
    <w:rsid w:val="004A09FA"/>
    <w:rsid w:val="004A1504"/>
    <w:rsid w:val="004A16FE"/>
    <w:rsid w:val="004A538D"/>
    <w:rsid w:val="004A56CA"/>
    <w:rsid w:val="004A6145"/>
    <w:rsid w:val="004A6586"/>
    <w:rsid w:val="004A6C98"/>
    <w:rsid w:val="004A6F4A"/>
    <w:rsid w:val="004A7B56"/>
    <w:rsid w:val="004B032E"/>
    <w:rsid w:val="004B0467"/>
    <w:rsid w:val="004B0C66"/>
    <w:rsid w:val="004B0CBA"/>
    <w:rsid w:val="004B2486"/>
    <w:rsid w:val="004B49E7"/>
    <w:rsid w:val="004B4C90"/>
    <w:rsid w:val="004B5ED3"/>
    <w:rsid w:val="004C06DE"/>
    <w:rsid w:val="004C2916"/>
    <w:rsid w:val="004C3F75"/>
    <w:rsid w:val="004C7ED3"/>
    <w:rsid w:val="004D02BA"/>
    <w:rsid w:val="004D199C"/>
    <w:rsid w:val="004D3DBC"/>
    <w:rsid w:val="004D620A"/>
    <w:rsid w:val="004D6478"/>
    <w:rsid w:val="004D6DE5"/>
    <w:rsid w:val="004E07AB"/>
    <w:rsid w:val="004E1AD7"/>
    <w:rsid w:val="004E3213"/>
    <w:rsid w:val="004E32A2"/>
    <w:rsid w:val="004E5549"/>
    <w:rsid w:val="004E77E4"/>
    <w:rsid w:val="004F6849"/>
    <w:rsid w:val="005007DC"/>
    <w:rsid w:val="0050380D"/>
    <w:rsid w:val="00506DAC"/>
    <w:rsid w:val="00506E6D"/>
    <w:rsid w:val="00510A04"/>
    <w:rsid w:val="00510AB5"/>
    <w:rsid w:val="005113EE"/>
    <w:rsid w:val="0051151F"/>
    <w:rsid w:val="0051278F"/>
    <w:rsid w:val="00512A56"/>
    <w:rsid w:val="00513D27"/>
    <w:rsid w:val="00516236"/>
    <w:rsid w:val="005209BE"/>
    <w:rsid w:val="00520F47"/>
    <w:rsid w:val="00524880"/>
    <w:rsid w:val="00530BBD"/>
    <w:rsid w:val="0053206B"/>
    <w:rsid w:val="0053249A"/>
    <w:rsid w:val="00533FCA"/>
    <w:rsid w:val="00535A0F"/>
    <w:rsid w:val="00536C44"/>
    <w:rsid w:val="00540DD9"/>
    <w:rsid w:val="0054114E"/>
    <w:rsid w:val="0054428A"/>
    <w:rsid w:val="00546011"/>
    <w:rsid w:val="005521E6"/>
    <w:rsid w:val="0055257B"/>
    <w:rsid w:val="005526AA"/>
    <w:rsid w:val="00556A83"/>
    <w:rsid w:val="005578EA"/>
    <w:rsid w:val="00557E52"/>
    <w:rsid w:val="00560728"/>
    <w:rsid w:val="00560776"/>
    <w:rsid w:val="005611F9"/>
    <w:rsid w:val="00562439"/>
    <w:rsid w:val="00564E2F"/>
    <w:rsid w:val="00566263"/>
    <w:rsid w:val="00566F6C"/>
    <w:rsid w:val="00567296"/>
    <w:rsid w:val="00572795"/>
    <w:rsid w:val="00575261"/>
    <w:rsid w:val="00577D1A"/>
    <w:rsid w:val="00580881"/>
    <w:rsid w:val="00581672"/>
    <w:rsid w:val="00583503"/>
    <w:rsid w:val="005859B7"/>
    <w:rsid w:val="00585AF2"/>
    <w:rsid w:val="00590911"/>
    <w:rsid w:val="005909A7"/>
    <w:rsid w:val="00590A83"/>
    <w:rsid w:val="00591BAD"/>
    <w:rsid w:val="00591FFE"/>
    <w:rsid w:val="005939EA"/>
    <w:rsid w:val="00594428"/>
    <w:rsid w:val="00595409"/>
    <w:rsid w:val="005963A5"/>
    <w:rsid w:val="00596E07"/>
    <w:rsid w:val="005971F0"/>
    <w:rsid w:val="005A0DC2"/>
    <w:rsid w:val="005A2B49"/>
    <w:rsid w:val="005A2C65"/>
    <w:rsid w:val="005A51C0"/>
    <w:rsid w:val="005A6C31"/>
    <w:rsid w:val="005A7816"/>
    <w:rsid w:val="005B17EC"/>
    <w:rsid w:val="005B248D"/>
    <w:rsid w:val="005B2493"/>
    <w:rsid w:val="005B38E0"/>
    <w:rsid w:val="005B6C45"/>
    <w:rsid w:val="005C039A"/>
    <w:rsid w:val="005C12BF"/>
    <w:rsid w:val="005C1842"/>
    <w:rsid w:val="005C206F"/>
    <w:rsid w:val="005C3604"/>
    <w:rsid w:val="005C6A09"/>
    <w:rsid w:val="005D2D07"/>
    <w:rsid w:val="005D3046"/>
    <w:rsid w:val="005D5135"/>
    <w:rsid w:val="005D5212"/>
    <w:rsid w:val="005D5268"/>
    <w:rsid w:val="005D7FE5"/>
    <w:rsid w:val="005E1D69"/>
    <w:rsid w:val="005E2D33"/>
    <w:rsid w:val="005E3348"/>
    <w:rsid w:val="005E4B36"/>
    <w:rsid w:val="005E53B2"/>
    <w:rsid w:val="005E5C55"/>
    <w:rsid w:val="005E5E77"/>
    <w:rsid w:val="005E7280"/>
    <w:rsid w:val="005F18A1"/>
    <w:rsid w:val="005F20D1"/>
    <w:rsid w:val="005F2A52"/>
    <w:rsid w:val="005F56F7"/>
    <w:rsid w:val="005F6D87"/>
    <w:rsid w:val="005F759D"/>
    <w:rsid w:val="0060010C"/>
    <w:rsid w:val="00601272"/>
    <w:rsid w:val="00601DE5"/>
    <w:rsid w:val="00602D8E"/>
    <w:rsid w:val="00606FC8"/>
    <w:rsid w:val="00610303"/>
    <w:rsid w:val="00611F3E"/>
    <w:rsid w:val="006135B7"/>
    <w:rsid w:val="00614E95"/>
    <w:rsid w:val="006166D2"/>
    <w:rsid w:val="006167C1"/>
    <w:rsid w:val="00616CD5"/>
    <w:rsid w:val="00621F6F"/>
    <w:rsid w:val="00622A94"/>
    <w:rsid w:val="00624679"/>
    <w:rsid w:val="00627257"/>
    <w:rsid w:val="00632225"/>
    <w:rsid w:val="00635579"/>
    <w:rsid w:val="006364E9"/>
    <w:rsid w:val="00637319"/>
    <w:rsid w:val="00640B55"/>
    <w:rsid w:val="006426A9"/>
    <w:rsid w:val="0064469E"/>
    <w:rsid w:val="0064516F"/>
    <w:rsid w:val="00645D86"/>
    <w:rsid w:val="006500F2"/>
    <w:rsid w:val="00651B40"/>
    <w:rsid w:val="00653C9D"/>
    <w:rsid w:val="00654267"/>
    <w:rsid w:val="00654A65"/>
    <w:rsid w:val="00654C42"/>
    <w:rsid w:val="006576B2"/>
    <w:rsid w:val="00660AE6"/>
    <w:rsid w:val="006703D7"/>
    <w:rsid w:val="00670DCB"/>
    <w:rsid w:val="006805B1"/>
    <w:rsid w:val="006805F4"/>
    <w:rsid w:val="00680E98"/>
    <w:rsid w:val="0068390F"/>
    <w:rsid w:val="00686E30"/>
    <w:rsid w:val="00687220"/>
    <w:rsid w:val="00687936"/>
    <w:rsid w:val="00691C50"/>
    <w:rsid w:val="00692D7E"/>
    <w:rsid w:val="0069709F"/>
    <w:rsid w:val="00697663"/>
    <w:rsid w:val="006A0139"/>
    <w:rsid w:val="006A1E2D"/>
    <w:rsid w:val="006A212D"/>
    <w:rsid w:val="006A3704"/>
    <w:rsid w:val="006A6603"/>
    <w:rsid w:val="006B1816"/>
    <w:rsid w:val="006B5732"/>
    <w:rsid w:val="006B63A6"/>
    <w:rsid w:val="006B7F74"/>
    <w:rsid w:val="006B7FA9"/>
    <w:rsid w:val="006C06CA"/>
    <w:rsid w:val="006C1425"/>
    <w:rsid w:val="006C2C32"/>
    <w:rsid w:val="006C4276"/>
    <w:rsid w:val="006C5BC6"/>
    <w:rsid w:val="006C6705"/>
    <w:rsid w:val="006D7CC6"/>
    <w:rsid w:val="006E0DB5"/>
    <w:rsid w:val="006E167F"/>
    <w:rsid w:val="006E30FB"/>
    <w:rsid w:val="006E46A7"/>
    <w:rsid w:val="006E561D"/>
    <w:rsid w:val="006E6073"/>
    <w:rsid w:val="006E6683"/>
    <w:rsid w:val="006E698F"/>
    <w:rsid w:val="006E72C5"/>
    <w:rsid w:val="006E7C0E"/>
    <w:rsid w:val="006F20B7"/>
    <w:rsid w:val="006F2BF5"/>
    <w:rsid w:val="006F2FA1"/>
    <w:rsid w:val="006F69DC"/>
    <w:rsid w:val="006F6AB5"/>
    <w:rsid w:val="006F7234"/>
    <w:rsid w:val="00700DB8"/>
    <w:rsid w:val="00704C02"/>
    <w:rsid w:val="00710589"/>
    <w:rsid w:val="00712673"/>
    <w:rsid w:val="0071514A"/>
    <w:rsid w:val="00715C55"/>
    <w:rsid w:val="00715E98"/>
    <w:rsid w:val="007168EC"/>
    <w:rsid w:val="00720006"/>
    <w:rsid w:val="007212F6"/>
    <w:rsid w:val="00721721"/>
    <w:rsid w:val="00721CE9"/>
    <w:rsid w:val="0072783B"/>
    <w:rsid w:val="00733045"/>
    <w:rsid w:val="00734272"/>
    <w:rsid w:val="0073573A"/>
    <w:rsid w:val="00736F2D"/>
    <w:rsid w:val="00740D98"/>
    <w:rsid w:val="007411EB"/>
    <w:rsid w:val="00741AF0"/>
    <w:rsid w:val="0075066F"/>
    <w:rsid w:val="00754828"/>
    <w:rsid w:val="00754FF6"/>
    <w:rsid w:val="00755CF3"/>
    <w:rsid w:val="00756BC4"/>
    <w:rsid w:val="00764940"/>
    <w:rsid w:val="00764A82"/>
    <w:rsid w:val="00765322"/>
    <w:rsid w:val="007666C6"/>
    <w:rsid w:val="007703EF"/>
    <w:rsid w:val="007710EF"/>
    <w:rsid w:val="00771F8F"/>
    <w:rsid w:val="0077530D"/>
    <w:rsid w:val="007754DE"/>
    <w:rsid w:val="00776284"/>
    <w:rsid w:val="00776866"/>
    <w:rsid w:val="00777C31"/>
    <w:rsid w:val="00777C41"/>
    <w:rsid w:val="007835AB"/>
    <w:rsid w:val="007849A9"/>
    <w:rsid w:val="0078568E"/>
    <w:rsid w:val="007902D7"/>
    <w:rsid w:val="00790BE2"/>
    <w:rsid w:val="00792B57"/>
    <w:rsid w:val="00793252"/>
    <w:rsid w:val="00794352"/>
    <w:rsid w:val="007A046D"/>
    <w:rsid w:val="007A09BF"/>
    <w:rsid w:val="007A35F5"/>
    <w:rsid w:val="007A3663"/>
    <w:rsid w:val="007A3CF8"/>
    <w:rsid w:val="007A59F7"/>
    <w:rsid w:val="007A6487"/>
    <w:rsid w:val="007A6EA0"/>
    <w:rsid w:val="007A7333"/>
    <w:rsid w:val="007A76DF"/>
    <w:rsid w:val="007B301D"/>
    <w:rsid w:val="007B364F"/>
    <w:rsid w:val="007C1D1A"/>
    <w:rsid w:val="007C2220"/>
    <w:rsid w:val="007C51C4"/>
    <w:rsid w:val="007C5BAB"/>
    <w:rsid w:val="007D25F8"/>
    <w:rsid w:val="007D32C1"/>
    <w:rsid w:val="007D39C4"/>
    <w:rsid w:val="007D4276"/>
    <w:rsid w:val="007D61FA"/>
    <w:rsid w:val="007D7B49"/>
    <w:rsid w:val="007E022B"/>
    <w:rsid w:val="007E38C0"/>
    <w:rsid w:val="007E42B1"/>
    <w:rsid w:val="007E431D"/>
    <w:rsid w:val="007E5F1B"/>
    <w:rsid w:val="007E624A"/>
    <w:rsid w:val="007E7FBF"/>
    <w:rsid w:val="007F0AB5"/>
    <w:rsid w:val="007F0F6A"/>
    <w:rsid w:val="007F339E"/>
    <w:rsid w:val="007F7BED"/>
    <w:rsid w:val="00802BA6"/>
    <w:rsid w:val="0080388E"/>
    <w:rsid w:val="008045B0"/>
    <w:rsid w:val="008078DA"/>
    <w:rsid w:val="00810BE4"/>
    <w:rsid w:val="00811390"/>
    <w:rsid w:val="008119DF"/>
    <w:rsid w:val="00814FE0"/>
    <w:rsid w:val="00816E1B"/>
    <w:rsid w:val="00817048"/>
    <w:rsid w:val="00817153"/>
    <w:rsid w:val="00817889"/>
    <w:rsid w:val="00817A0F"/>
    <w:rsid w:val="0082083C"/>
    <w:rsid w:val="00820E16"/>
    <w:rsid w:val="008210DC"/>
    <w:rsid w:val="00822DF5"/>
    <w:rsid w:val="0082345A"/>
    <w:rsid w:val="00823A9B"/>
    <w:rsid w:val="0082499F"/>
    <w:rsid w:val="00824DD5"/>
    <w:rsid w:val="00824F53"/>
    <w:rsid w:val="008254FA"/>
    <w:rsid w:val="00825E1B"/>
    <w:rsid w:val="00830783"/>
    <w:rsid w:val="0083385C"/>
    <w:rsid w:val="008359B0"/>
    <w:rsid w:val="008373AC"/>
    <w:rsid w:val="00840545"/>
    <w:rsid w:val="00842CA5"/>
    <w:rsid w:val="00844F45"/>
    <w:rsid w:val="00845C8A"/>
    <w:rsid w:val="008462BB"/>
    <w:rsid w:val="00846CA9"/>
    <w:rsid w:val="00851D19"/>
    <w:rsid w:val="0085367C"/>
    <w:rsid w:val="00857D7B"/>
    <w:rsid w:val="00860235"/>
    <w:rsid w:val="0086169C"/>
    <w:rsid w:val="00861DDB"/>
    <w:rsid w:val="00862988"/>
    <w:rsid w:val="00865F3D"/>
    <w:rsid w:val="008675F8"/>
    <w:rsid w:val="00867C6C"/>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66A9"/>
    <w:rsid w:val="00886B82"/>
    <w:rsid w:val="00887A87"/>
    <w:rsid w:val="00890072"/>
    <w:rsid w:val="00891C9F"/>
    <w:rsid w:val="008934D4"/>
    <w:rsid w:val="00894CB2"/>
    <w:rsid w:val="008953AF"/>
    <w:rsid w:val="00895EEC"/>
    <w:rsid w:val="00896449"/>
    <w:rsid w:val="008A040E"/>
    <w:rsid w:val="008A05CD"/>
    <w:rsid w:val="008A14F2"/>
    <w:rsid w:val="008A2068"/>
    <w:rsid w:val="008A3AF5"/>
    <w:rsid w:val="008A4534"/>
    <w:rsid w:val="008A57D4"/>
    <w:rsid w:val="008A5A3A"/>
    <w:rsid w:val="008B1EF0"/>
    <w:rsid w:val="008B43F3"/>
    <w:rsid w:val="008B6998"/>
    <w:rsid w:val="008B766D"/>
    <w:rsid w:val="008C2B14"/>
    <w:rsid w:val="008C2C2B"/>
    <w:rsid w:val="008C31B3"/>
    <w:rsid w:val="008C39E0"/>
    <w:rsid w:val="008C5DC1"/>
    <w:rsid w:val="008C5F77"/>
    <w:rsid w:val="008D254D"/>
    <w:rsid w:val="008D2CA9"/>
    <w:rsid w:val="008D3AAE"/>
    <w:rsid w:val="008D72B8"/>
    <w:rsid w:val="008D786D"/>
    <w:rsid w:val="008E22DC"/>
    <w:rsid w:val="008E287F"/>
    <w:rsid w:val="008E7110"/>
    <w:rsid w:val="008E7C1A"/>
    <w:rsid w:val="008F164D"/>
    <w:rsid w:val="008F1950"/>
    <w:rsid w:val="008F386C"/>
    <w:rsid w:val="00900B65"/>
    <w:rsid w:val="00900CF4"/>
    <w:rsid w:val="00901041"/>
    <w:rsid w:val="00901B36"/>
    <w:rsid w:val="00903292"/>
    <w:rsid w:val="009057A8"/>
    <w:rsid w:val="00905DA1"/>
    <w:rsid w:val="00910E6D"/>
    <w:rsid w:val="0091186F"/>
    <w:rsid w:val="00911C83"/>
    <w:rsid w:val="00912FB6"/>
    <w:rsid w:val="009131A3"/>
    <w:rsid w:val="0091324F"/>
    <w:rsid w:val="0091557E"/>
    <w:rsid w:val="009179D4"/>
    <w:rsid w:val="0092145C"/>
    <w:rsid w:val="00923314"/>
    <w:rsid w:val="00924837"/>
    <w:rsid w:val="00926F1F"/>
    <w:rsid w:val="0092799D"/>
    <w:rsid w:val="00931729"/>
    <w:rsid w:val="009337C6"/>
    <w:rsid w:val="00936DE5"/>
    <w:rsid w:val="00941814"/>
    <w:rsid w:val="0094350A"/>
    <w:rsid w:val="009438CA"/>
    <w:rsid w:val="009455C2"/>
    <w:rsid w:val="00946326"/>
    <w:rsid w:val="00951CD6"/>
    <w:rsid w:val="00952E05"/>
    <w:rsid w:val="00954168"/>
    <w:rsid w:val="009550F0"/>
    <w:rsid w:val="00955254"/>
    <w:rsid w:val="00956911"/>
    <w:rsid w:val="009576A5"/>
    <w:rsid w:val="00960BFA"/>
    <w:rsid w:val="009625AE"/>
    <w:rsid w:val="009644F8"/>
    <w:rsid w:val="00964B15"/>
    <w:rsid w:val="00966ADB"/>
    <w:rsid w:val="009677BC"/>
    <w:rsid w:val="00971040"/>
    <w:rsid w:val="009728B7"/>
    <w:rsid w:val="00973018"/>
    <w:rsid w:val="0097494C"/>
    <w:rsid w:val="00975863"/>
    <w:rsid w:val="00976823"/>
    <w:rsid w:val="00981CA3"/>
    <w:rsid w:val="00983876"/>
    <w:rsid w:val="0098479D"/>
    <w:rsid w:val="009852CC"/>
    <w:rsid w:val="00987FEB"/>
    <w:rsid w:val="00991A45"/>
    <w:rsid w:val="0099224B"/>
    <w:rsid w:val="009924D2"/>
    <w:rsid w:val="00994007"/>
    <w:rsid w:val="00994DC4"/>
    <w:rsid w:val="0099522D"/>
    <w:rsid w:val="00995DE2"/>
    <w:rsid w:val="0099617C"/>
    <w:rsid w:val="00996E0A"/>
    <w:rsid w:val="009A0E7F"/>
    <w:rsid w:val="009A12C6"/>
    <w:rsid w:val="009A2E79"/>
    <w:rsid w:val="009A3480"/>
    <w:rsid w:val="009A3E1C"/>
    <w:rsid w:val="009B14B4"/>
    <w:rsid w:val="009B20D1"/>
    <w:rsid w:val="009B5ADF"/>
    <w:rsid w:val="009B5F22"/>
    <w:rsid w:val="009B7539"/>
    <w:rsid w:val="009C10E5"/>
    <w:rsid w:val="009C1104"/>
    <w:rsid w:val="009C1E95"/>
    <w:rsid w:val="009C4CAD"/>
    <w:rsid w:val="009C5E66"/>
    <w:rsid w:val="009C796B"/>
    <w:rsid w:val="009D0219"/>
    <w:rsid w:val="009D0426"/>
    <w:rsid w:val="009D1BA1"/>
    <w:rsid w:val="009D4E09"/>
    <w:rsid w:val="009D6076"/>
    <w:rsid w:val="009D75CD"/>
    <w:rsid w:val="009D7756"/>
    <w:rsid w:val="009E09A6"/>
    <w:rsid w:val="009E0DA1"/>
    <w:rsid w:val="009E1FA1"/>
    <w:rsid w:val="009F0876"/>
    <w:rsid w:val="009F25EB"/>
    <w:rsid w:val="009F2EC3"/>
    <w:rsid w:val="009F524C"/>
    <w:rsid w:val="009F610C"/>
    <w:rsid w:val="009F6446"/>
    <w:rsid w:val="00A0165F"/>
    <w:rsid w:val="00A01E6C"/>
    <w:rsid w:val="00A020B6"/>
    <w:rsid w:val="00A025BE"/>
    <w:rsid w:val="00A03772"/>
    <w:rsid w:val="00A038B9"/>
    <w:rsid w:val="00A047C5"/>
    <w:rsid w:val="00A05BF6"/>
    <w:rsid w:val="00A107E7"/>
    <w:rsid w:val="00A125A7"/>
    <w:rsid w:val="00A12F32"/>
    <w:rsid w:val="00A13170"/>
    <w:rsid w:val="00A13397"/>
    <w:rsid w:val="00A13EB0"/>
    <w:rsid w:val="00A15815"/>
    <w:rsid w:val="00A16C60"/>
    <w:rsid w:val="00A20660"/>
    <w:rsid w:val="00A212F2"/>
    <w:rsid w:val="00A22A3E"/>
    <w:rsid w:val="00A24EEC"/>
    <w:rsid w:val="00A27BB5"/>
    <w:rsid w:val="00A309AC"/>
    <w:rsid w:val="00A32262"/>
    <w:rsid w:val="00A359BD"/>
    <w:rsid w:val="00A36F62"/>
    <w:rsid w:val="00A4039E"/>
    <w:rsid w:val="00A42646"/>
    <w:rsid w:val="00A44726"/>
    <w:rsid w:val="00A456E8"/>
    <w:rsid w:val="00A459F8"/>
    <w:rsid w:val="00A46045"/>
    <w:rsid w:val="00A46B0C"/>
    <w:rsid w:val="00A479F0"/>
    <w:rsid w:val="00A5246D"/>
    <w:rsid w:val="00A52517"/>
    <w:rsid w:val="00A53A82"/>
    <w:rsid w:val="00A540F4"/>
    <w:rsid w:val="00A56369"/>
    <w:rsid w:val="00A60C55"/>
    <w:rsid w:val="00A61EF1"/>
    <w:rsid w:val="00A63F7A"/>
    <w:rsid w:val="00A64A2B"/>
    <w:rsid w:val="00A70FC9"/>
    <w:rsid w:val="00A733F9"/>
    <w:rsid w:val="00A73412"/>
    <w:rsid w:val="00A77B1E"/>
    <w:rsid w:val="00A77F86"/>
    <w:rsid w:val="00A82929"/>
    <w:rsid w:val="00A82EE4"/>
    <w:rsid w:val="00A8381F"/>
    <w:rsid w:val="00A83A9A"/>
    <w:rsid w:val="00A84048"/>
    <w:rsid w:val="00A842C7"/>
    <w:rsid w:val="00A845E5"/>
    <w:rsid w:val="00A865D7"/>
    <w:rsid w:val="00A87952"/>
    <w:rsid w:val="00A9000B"/>
    <w:rsid w:val="00A90444"/>
    <w:rsid w:val="00A90E16"/>
    <w:rsid w:val="00A91275"/>
    <w:rsid w:val="00A928E8"/>
    <w:rsid w:val="00A944EF"/>
    <w:rsid w:val="00A94E1B"/>
    <w:rsid w:val="00A9559A"/>
    <w:rsid w:val="00A96C51"/>
    <w:rsid w:val="00A96DB1"/>
    <w:rsid w:val="00A977B7"/>
    <w:rsid w:val="00AA0657"/>
    <w:rsid w:val="00AA2C00"/>
    <w:rsid w:val="00AA5984"/>
    <w:rsid w:val="00AA671C"/>
    <w:rsid w:val="00AB3C1F"/>
    <w:rsid w:val="00AB65D7"/>
    <w:rsid w:val="00AB7390"/>
    <w:rsid w:val="00AC0ACB"/>
    <w:rsid w:val="00AC4590"/>
    <w:rsid w:val="00AC71A5"/>
    <w:rsid w:val="00AC77E3"/>
    <w:rsid w:val="00AD1814"/>
    <w:rsid w:val="00AD2E11"/>
    <w:rsid w:val="00AD3805"/>
    <w:rsid w:val="00AD448C"/>
    <w:rsid w:val="00AD6F36"/>
    <w:rsid w:val="00AD73C1"/>
    <w:rsid w:val="00AE02CD"/>
    <w:rsid w:val="00AE1D9E"/>
    <w:rsid w:val="00AE40B0"/>
    <w:rsid w:val="00AE59BD"/>
    <w:rsid w:val="00AE6754"/>
    <w:rsid w:val="00AE7D9C"/>
    <w:rsid w:val="00AF1529"/>
    <w:rsid w:val="00AF211F"/>
    <w:rsid w:val="00AF23CD"/>
    <w:rsid w:val="00AF39A7"/>
    <w:rsid w:val="00AF5A05"/>
    <w:rsid w:val="00B00244"/>
    <w:rsid w:val="00B0214D"/>
    <w:rsid w:val="00B02208"/>
    <w:rsid w:val="00B030D4"/>
    <w:rsid w:val="00B03498"/>
    <w:rsid w:val="00B04871"/>
    <w:rsid w:val="00B056F2"/>
    <w:rsid w:val="00B0696F"/>
    <w:rsid w:val="00B10003"/>
    <w:rsid w:val="00B121AE"/>
    <w:rsid w:val="00B1246E"/>
    <w:rsid w:val="00B14C1B"/>
    <w:rsid w:val="00B156D3"/>
    <w:rsid w:val="00B15F6B"/>
    <w:rsid w:val="00B1732F"/>
    <w:rsid w:val="00B20556"/>
    <w:rsid w:val="00B224CE"/>
    <w:rsid w:val="00B245FD"/>
    <w:rsid w:val="00B2533E"/>
    <w:rsid w:val="00B25F95"/>
    <w:rsid w:val="00B300E0"/>
    <w:rsid w:val="00B328BA"/>
    <w:rsid w:val="00B33F58"/>
    <w:rsid w:val="00B37E10"/>
    <w:rsid w:val="00B40444"/>
    <w:rsid w:val="00B41409"/>
    <w:rsid w:val="00B420B4"/>
    <w:rsid w:val="00B424B8"/>
    <w:rsid w:val="00B44105"/>
    <w:rsid w:val="00B453E7"/>
    <w:rsid w:val="00B45E3D"/>
    <w:rsid w:val="00B46A72"/>
    <w:rsid w:val="00B507EA"/>
    <w:rsid w:val="00B51FE5"/>
    <w:rsid w:val="00B56784"/>
    <w:rsid w:val="00B5724C"/>
    <w:rsid w:val="00B60E2D"/>
    <w:rsid w:val="00B621F1"/>
    <w:rsid w:val="00B62410"/>
    <w:rsid w:val="00B63A7A"/>
    <w:rsid w:val="00B67BFD"/>
    <w:rsid w:val="00B73716"/>
    <w:rsid w:val="00B73EB1"/>
    <w:rsid w:val="00B7406D"/>
    <w:rsid w:val="00B7422B"/>
    <w:rsid w:val="00B747E0"/>
    <w:rsid w:val="00B81BF6"/>
    <w:rsid w:val="00B83C32"/>
    <w:rsid w:val="00B84465"/>
    <w:rsid w:val="00B84B35"/>
    <w:rsid w:val="00B855BC"/>
    <w:rsid w:val="00B87737"/>
    <w:rsid w:val="00B91803"/>
    <w:rsid w:val="00B92EBB"/>
    <w:rsid w:val="00B93A01"/>
    <w:rsid w:val="00B96B5B"/>
    <w:rsid w:val="00B9720F"/>
    <w:rsid w:val="00BA0FF8"/>
    <w:rsid w:val="00BA4F66"/>
    <w:rsid w:val="00BA6454"/>
    <w:rsid w:val="00BA6DF3"/>
    <w:rsid w:val="00BB000A"/>
    <w:rsid w:val="00BB18DB"/>
    <w:rsid w:val="00BB739D"/>
    <w:rsid w:val="00BC3B00"/>
    <w:rsid w:val="00BC419B"/>
    <w:rsid w:val="00BC485A"/>
    <w:rsid w:val="00BC5AB4"/>
    <w:rsid w:val="00BC617A"/>
    <w:rsid w:val="00BC640A"/>
    <w:rsid w:val="00BC72B1"/>
    <w:rsid w:val="00BC7940"/>
    <w:rsid w:val="00BD083B"/>
    <w:rsid w:val="00BD13CD"/>
    <w:rsid w:val="00BD20E1"/>
    <w:rsid w:val="00BD26A6"/>
    <w:rsid w:val="00BD5BF9"/>
    <w:rsid w:val="00BD6CE6"/>
    <w:rsid w:val="00BD6F64"/>
    <w:rsid w:val="00BE1C9E"/>
    <w:rsid w:val="00BE4B5B"/>
    <w:rsid w:val="00BE6B8B"/>
    <w:rsid w:val="00BF1186"/>
    <w:rsid w:val="00BF253F"/>
    <w:rsid w:val="00BF28AE"/>
    <w:rsid w:val="00BF712F"/>
    <w:rsid w:val="00C00101"/>
    <w:rsid w:val="00C001A0"/>
    <w:rsid w:val="00C05547"/>
    <w:rsid w:val="00C06974"/>
    <w:rsid w:val="00C07B3D"/>
    <w:rsid w:val="00C13057"/>
    <w:rsid w:val="00C146C2"/>
    <w:rsid w:val="00C14D86"/>
    <w:rsid w:val="00C15681"/>
    <w:rsid w:val="00C16FB9"/>
    <w:rsid w:val="00C2061A"/>
    <w:rsid w:val="00C24E8D"/>
    <w:rsid w:val="00C26521"/>
    <w:rsid w:val="00C2740D"/>
    <w:rsid w:val="00C27E45"/>
    <w:rsid w:val="00C30DAB"/>
    <w:rsid w:val="00C31E05"/>
    <w:rsid w:val="00C32074"/>
    <w:rsid w:val="00C338B1"/>
    <w:rsid w:val="00C338EE"/>
    <w:rsid w:val="00C33B51"/>
    <w:rsid w:val="00C35A9C"/>
    <w:rsid w:val="00C36780"/>
    <w:rsid w:val="00C41464"/>
    <w:rsid w:val="00C42C09"/>
    <w:rsid w:val="00C44B3C"/>
    <w:rsid w:val="00C45B4D"/>
    <w:rsid w:val="00C5046C"/>
    <w:rsid w:val="00C50CF0"/>
    <w:rsid w:val="00C51527"/>
    <w:rsid w:val="00C516A1"/>
    <w:rsid w:val="00C52272"/>
    <w:rsid w:val="00C545B5"/>
    <w:rsid w:val="00C54B9B"/>
    <w:rsid w:val="00C60806"/>
    <w:rsid w:val="00C60864"/>
    <w:rsid w:val="00C668B6"/>
    <w:rsid w:val="00C70E75"/>
    <w:rsid w:val="00C71AF0"/>
    <w:rsid w:val="00C72867"/>
    <w:rsid w:val="00C738DC"/>
    <w:rsid w:val="00C73A45"/>
    <w:rsid w:val="00C74523"/>
    <w:rsid w:val="00C74B18"/>
    <w:rsid w:val="00C7565D"/>
    <w:rsid w:val="00C7615D"/>
    <w:rsid w:val="00C76E8A"/>
    <w:rsid w:val="00C80AD2"/>
    <w:rsid w:val="00C80CDB"/>
    <w:rsid w:val="00C8255A"/>
    <w:rsid w:val="00C842AE"/>
    <w:rsid w:val="00C845F1"/>
    <w:rsid w:val="00C85448"/>
    <w:rsid w:val="00C85F7F"/>
    <w:rsid w:val="00C866E6"/>
    <w:rsid w:val="00C86E9B"/>
    <w:rsid w:val="00C878C9"/>
    <w:rsid w:val="00C90766"/>
    <w:rsid w:val="00C90CA7"/>
    <w:rsid w:val="00C9187E"/>
    <w:rsid w:val="00C91F7F"/>
    <w:rsid w:val="00C92C96"/>
    <w:rsid w:val="00C92E6B"/>
    <w:rsid w:val="00C947F3"/>
    <w:rsid w:val="00C950BA"/>
    <w:rsid w:val="00C9520E"/>
    <w:rsid w:val="00C963B7"/>
    <w:rsid w:val="00CA0FB7"/>
    <w:rsid w:val="00CA11B7"/>
    <w:rsid w:val="00CA1CB3"/>
    <w:rsid w:val="00CA2BA0"/>
    <w:rsid w:val="00CA55ED"/>
    <w:rsid w:val="00CA57DC"/>
    <w:rsid w:val="00CA5A4A"/>
    <w:rsid w:val="00CA7D2B"/>
    <w:rsid w:val="00CB05EA"/>
    <w:rsid w:val="00CB2FAE"/>
    <w:rsid w:val="00CB33E5"/>
    <w:rsid w:val="00CB412A"/>
    <w:rsid w:val="00CB460C"/>
    <w:rsid w:val="00CC2ADC"/>
    <w:rsid w:val="00CC2C68"/>
    <w:rsid w:val="00CD6C82"/>
    <w:rsid w:val="00CD78B3"/>
    <w:rsid w:val="00CE0624"/>
    <w:rsid w:val="00CE1652"/>
    <w:rsid w:val="00CE16B9"/>
    <w:rsid w:val="00CF1D55"/>
    <w:rsid w:val="00CF2054"/>
    <w:rsid w:val="00CF3508"/>
    <w:rsid w:val="00CF3F87"/>
    <w:rsid w:val="00CF713E"/>
    <w:rsid w:val="00CF725D"/>
    <w:rsid w:val="00CF7720"/>
    <w:rsid w:val="00CF7737"/>
    <w:rsid w:val="00D0092A"/>
    <w:rsid w:val="00D00BF0"/>
    <w:rsid w:val="00D04470"/>
    <w:rsid w:val="00D05D4E"/>
    <w:rsid w:val="00D07D1B"/>
    <w:rsid w:val="00D13943"/>
    <w:rsid w:val="00D15B6C"/>
    <w:rsid w:val="00D16A5F"/>
    <w:rsid w:val="00D1720A"/>
    <w:rsid w:val="00D2054B"/>
    <w:rsid w:val="00D22A8D"/>
    <w:rsid w:val="00D23FAA"/>
    <w:rsid w:val="00D245C1"/>
    <w:rsid w:val="00D2513A"/>
    <w:rsid w:val="00D26CF5"/>
    <w:rsid w:val="00D26F89"/>
    <w:rsid w:val="00D30381"/>
    <w:rsid w:val="00D30883"/>
    <w:rsid w:val="00D31949"/>
    <w:rsid w:val="00D31E7C"/>
    <w:rsid w:val="00D31F3C"/>
    <w:rsid w:val="00D3369F"/>
    <w:rsid w:val="00D34264"/>
    <w:rsid w:val="00D35E0D"/>
    <w:rsid w:val="00D36D54"/>
    <w:rsid w:val="00D3749A"/>
    <w:rsid w:val="00D3760C"/>
    <w:rsid w:val="00D37641"/>
    <w:rsid w:val="00D44E55"/>
    <w:rsid w:val="00D46DC7"/>
    <w:rsid w:val="00D501AE"/>
    <w:rsid w:val="00D5308B"/>
    <w:rsid w:val="00D53135"/>
    <w:rsid w:val="00D5590C"/>
    <w:rsid w:val="00D5594C"/>
    <w:rsid w:val="00D5700D"/>
    <w:rsid w:val="00D579F4"/>
    <w:rsid w:val="00D601A8"/>
    <w:rsid w:val="00D63FC1"/>
    <w:rsid w:val="00D67FDB"/>
    <w:rsid w:val="00D71310"/>
    <w:rsid w:val="00D7258E"/>
    <w:rsid w:val="00D732B0"/>
    <w:rsid w:val="00D73F85"/>
    <w:rsid w:val="00D771D3"/>
    <w:rsid w:val="00D77235"/>
    <w:rsid w:val="00D84942"/>
    <w:rsid w:val="00D870E0"/>
    <w:rsid w:val="00D936B9"/>
    <w:rsid w:val="00D93A6A"/>
    <w:rsid w:val="00D94497"/>
    <w:rsid w:val="00D9561E"/>
    <w:rsid w:val="00D9565A"/>
    <w:rsid w:val="00DA0770"/>
    <w:rsid w:val="00DA7BF7"/>
    <w:rsid w:val="00DB0834"/>
    <w:rsid w:val="00DB0FFD"/>
    <w:rsid w:val="00DB1D13"/>
    <w:rsid w:val="00DB6C86"/>
    <w:rsid w:val="00DC1060"/>
    <w:rsid w:val="00DC3765"/>
    <w:rsid w:val="00DC3F19"/>
    <w:rsid w:val="00DC4073"/>
    <w:rsid w:val="00DC5473"/>
    <w:rsid w:val="00DC6984"/>
    <w:rsid w:val="00DC6AD0"/>
    <w:rsid w:val="00DC7BE5"/>
    <w:rsid w:val="00DD19B4"/>
    <w:rsid w:val="00DD1C56"/>
    <w:rsid w:val="00DD373D"/>
    <w:rsid w:val="00DD792B"/>
    <w:rsid w:val="00DD7F39"/>
    <w:rsid w:val="00DE0428"/>
    <w:rsid w:val="00DE05FC"/>
    <w:rsid w:val="00DE08D1"/>
    <w:rsid w:val="00DE2101"/>
    <w:rsid w:val="00DE279D"/>
    <w:rsid w:val="00DE3C4B"/>
    <w:rsid w:val="00DE5955"/>
    <w:rsid w:val="00DE5E05"/>
    <w:rsid w:val="00DE6581"/>
    <w:rsid w:val="00DF27C5"/>
    <w:rsid w:val="00DF507D"/>
    <w:rsid w:val="00DF6C48"/>
    <w:rsid w:val="00DF7B67"/>
    <w:rsid w:val="00E001A4"/>
    <w:rsid w:val="00E019FA"/>
    <w:rsid w:val="00E02EE4"/>
    <w:rsid w:val="00E03EF5"/>
    <w:rsid w:val="00E03F65"/>
    <w:rsid w:val="00E131BC"/>
    <w:rsid w:val="00E13804"/>
    <w:rsid w:val="00E14682"/>
    <w:rsid w:val="00E14D24"/>
    <w:rsid w:val="00E174F9"/>
    <w:rsid w:val="00E21463"/>
    <w:rsid w:val="00E216F6"/>
    <w:rsid w:val="00E23021"/>
    <w:rsid w:val="00E30E60"/>
    <w:rsid w:val="00E3176B"/>
    <w:rsid w:val="00E33902"/>
    <w:rsid w:val="00E3546F"/>
    <w:rsid w:val="00E3569B"/>
    <w:rsid w:val="00E35A95"/>
    <w:rsid w:val="00E37EA9"/>
    <w:rsid w:val="00E41537"/>
    <w:rsid w:val="00E433B6"/>
    <w:rsid w:val="00E43AA7"/>
    <w:rsid w:val="00E44425"/>
    <w:rsid w:val="00E45346"/>
    <w:rsid w:val="00E45D17"/>
    <w:rsid w:val="00E47E3D"/>
    <w:rsid w:val="00E51BD5"/>
    <w:rsid w:val="00E550D2"/>
    <w:rsid w:val="00E575CD"/>
    <w:rsid w:val="00E57F31"/>
    <w:rsid w:val="00E60BAB"/>
    <w:rsid w:val="00E62C50"/>
    <w:rsid w:val="00E637F1"/>
    <w:rsid w:val="00E6381B"/>
    <w:rsid w:val="00E64026"/>
    <w:rsid w:val="00E717A8"/>
    <w:rsid w:val="00E72377"/>
    <w:rsid w:val="00E723C0"/>
    <w:rsid w:val="00E72EC9"/>
    <w:rsid w:val="00E740DE"/>
    <w:rsid w:val="00E76E2F"/>
    <w:rsid w:val="00E7734F"/>
    <w:rsid w:val="00E773D8"/>
    <w:rsid w:val="00E83064"/>
    <w:rsid w:val="00E84700"/>
    <w:rsid w:val="00E8478E"/>
    <w:rsid w:val="00E84A64"/>
    <w:rsid w:val="00E90583"/>
    <w:rsid w:val="00E91CD0"/>
    <w:rsid w:val="00E92444"/>
    <w:rsid w:val="00E92C0C"/>
    <w:rsid w:val="00E93E35"/>
    <w:rsid w:val="00E9449A"/>
    <w:rsid w:val="00E94936"/>
    <w:rsid w:val="00EA06B3"/>
    <w:rsid w:val="00EA0BA4"/>
    <w:rsid w:val="00EA4C86"/>
    <w:rsid w:val="00EA4FBF"/>
    <w:rsid w:val="00EA4FC2"/>
    <w:rsid w:val="00EA5DE7"/>
    <w:rsid w:val="00EA6270"/>
    <w:rsid w:val="00EA64D8"/>
    <w:rsid w:val="00EA6B4E"/>
    <w:rsid w:val="00EA779C"/>
    <w:rsid w:val="00EA784A"/>
    <w:rsid w:val="00EB22B2"/>
    <w:rsid w:val="00EB319A"/>
    <w:rsid w:val="00EB343D"/>
    <w:rsid w:val="00EB768A"/>
    <w:rsid w:val="00EC04D7"/>
    <w:rsid w:val="00EC13E9"/>
    <w:rsid w:val="00EC3677"/>
    <w:rsid w:val="00EC4429"/>
    <w:rsid w:val="00EC6CEF"/>
    <w:rsid w:val="00ED0FCE"/>
    <w:rsid w:val="00ED29AE"/>
    <w:rsid w:val="00ED37B2"/>
    <w:rsid w:val="00ED6BC4"/>
    <w:rsid w:val="00ED72CB"/>
    <w:rsid w:val="00ED7C5F"/>
    <w:rsid w:val="00EE0810"/>
    <w:rsid w:val="00EE4FF0"/>
    <w:rsid w:val="00EE5E4A"/>
    <w:rsid w:val="00EE772F"/>
    <w:rsid w:val="00EF0747"/>
    <w:rsid w:val="00EF1038"/>
    <w:rsid w:val="00EF24BC"/>
    <w:rsid w:val="00EF556B"/>
    <w:rsid w:val="00EF65B0"/>
    <w:rsid w:val="00EF7F8B"/>
    <w:rsid w:val="00F0280F"/>
    <w:rsid w:val="00F02ADD"/>
    <w:rsid w:val="00F03637"/>
    <w:rsid w:val="00F03941"/>
    <w:rsid w:val="00F05F1D"/>
    <w:rsid w:val="00F07187"/>
    <w:rsid w:val="00F076B3"/>
    <w:rsid w:val="00F10976"/>
    <w:rsid w:val="00F146CE"/>
    <w:rsid w:val="00F14C94"/>
    <w:rsid w:val="00F17660"/>
    <w:rsid w:val="00F21926"/>
    <w:rsid w:val="00F22597"/>
    <w:rsid w:val="00F2374F"/>
    <w:rsid w:val="00F24501"/>
    <w:rsid w:val="00F25A46"/>
    <w:rsid w:val="00F31C16"/>
    <w:rsid w:val="00F335C2"/>
    <w:rsid w:val="00F34E06"/>
    <w:rsid w:val="00F3587C"/>
    <w:rsid w:val="00F378B7"/>
    <w:rsid w:val="00F40E56"/>
    <w:rsid w:val="00F41098"/>
    <w:rsid w:val="00F410B9"/>
    <w:rsid w:val="00F41428"/>
    <w:rsid w:val="00F41F84"/>
    <w:rsid w:val="00F4241F"/>
    <w:rsid w:val="00F42907"/>
    <w:rsid w:val="00F4345E"/>
    <w:rsid w:val="00F467FB"/>
    <w:rsid w:val="00F5586C"/>
    <w:rsid w:val="00F56444"/>
    <w:rsid w:val="00F575DA"/>
    <w:rsid w:val="00F607F4"/>
    <w:rsid w:val="00F63432"/>
    <w:rsid w:val="00F6348F"/>
    <w:rsid w:val="00F658F8"/>
    <w:rsid w:val="00F65EC6"/>
    <w:rsid w:val="00F66BEE"/>
    <w:rsid w:val="00F7482C"/>
    <w:rsid w:val="00F757BF"/>
    <w:rsid w:val="00F813C2"/>
    <w:rsid w:val="00F86173"/>
    <w:rsid w:val="00F87FFE"/>
    <w:rsid w:val="00F9249F"/>
    <w:rsid w:val="00F94B46"/>
    <w:rsid w:val="00F95160"/>
    <w:rsid w:val="00F95D34"/>
    <w:rsid w:val="00F96CCA"/>
    <w:rsid w:val="00F9759B"/>
    <w:rsid w:val="00F97D15"/>
    <w:rsid w:val="00FA1BB7"/>
    <w:rsid w:val="00FA59E7"/>
    <w:rsid w:val="00FA7410"/>
    <w:rsid w:val="00FB0738"/>
    <w:rsid w:val="00FB0CED"/>
    <w:rsid w:val="00FB1535"/>
    <w:rsid w:val="00FB1B32"/>
    <w:rsid w:val="00FB25C0"/>
    <w:rsid w:val="00FB4D5B"/>
    <w:rsid w:val="00FB6EDC"/>
    <w:rsid w:val="00FB7B15"/>
    <w:rsid w:val="00FC0CD8"/>
    <w:rsid w:val="00FC2A83"/>
    <w:rsid w:val="00FC2B7B"/>
    <w:rsid w:val="00FC3DC6"/>
    <w:rsid w:val="00FC4212"/>
    <w:rsid w:val="00FC4EE6"/>
    <w:rsid w:val="00FC5022"/>
    <w:rsid w:val="00FC5DE0"/>
    <w:rsid w:val="00FC76A8"/>
    <w:rsid w:val="00FC7FB8"/>
    <w:rsid w:val="00FD029E"/>
    <w:rsid w:val="00FD0983"/>
    <w:rsid w:val="00FD0CDE"/>
    <w:rsid w:val="00FD28AA"/>
    <w:rsid w:val="00FD2917"/>
    <w:rsid w:val="00FD40D0"/>
    <w:rsid w:val="00FD719A"/>
    <w:rsid w:val="00FD7AFA"/>
    <w:rsid w:val="00FE1521"/>
    <w:rsid w:val="00FE18EB"/>
    <w:rsid w:val="00FE3028"/>
    <w:rsid w:val="00FE54A5"/>
    <w:rsid w:val="00FE5542"/>
    <w:rsid w:val="00FE62F3"/>
    <w:rsid w:val="00FE6B7F"/>
    <w:rsid w:val="00FE7C27"/>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locked="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D6478"/>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1">
    <w:name w:val="heading 2"/>
    <w:aliases w:val="סעיף ראשי,h2,Attribute Heading 2,h2 main heading,Heading 2,Heading 2a,ASAPHeading 2,כותרת ראשית,????? ?????,יאיר כותרת 2"/>
    <w:basedOn w:val="a5"/>
    <w:next w:val="a5"/>
    <w:link w:val="22"/>
    <w:uiPriority w:val="99"/>
    <w:qFormat/>
    <w:rsid w:val="002D3504"/>
    <w:pPr>
      <w:keepNext/>
      <w:jc w:val="both"/>
      <w:outlineLvl w:val="1"/>
    </w:pPr>
    <w:rPr>
      <w:b/>
      <w:bCs/>
    </w:rPr>
  </w:style>
  <w:style w:type="paragraph" w:styleId="31">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2"/>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5"/>
    <w:next w:val="a5"/>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
    <w:basedOn w:val="a5"/>
    <w:next w:val="a5"/>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83385C"/>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51">
    <w:name w:val="5"/>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e">
    <w:name w:val="Placeholder Text"/>
    <w:basedOn w:val="a6"/>
    <w:uiPriority w:val="99"/>
    <w:rsid w:val="00956911"/>
    <w:rPr>
      <w:color w:val="808080"/>
    </w:rPr>
  </w:style>
  <w:style w:type="paragraph" w:styleId="af">
    <w:name w:val="Balloon Text"/>
    <w:basedOn w:val="a5"/>
    <w:link w:val="af0"/>
    <w:rsid w:val="00956911"/>
    <w:rPr>
      <w:rFonts w:ascii="Tahoma" w:hAnsi="Tahoma" w:cs="Tahoma"/>
      <w:sz w:val="16"/>
      <w:szCs w:val="16"/>
    </w:rPr>
  </w:style>
  <w:style w:type="character" w:customStyle="1" w:styleId="af0">
    <w:name w:val="טקסט בלונים תו"/>
    <w:basedOn w:val="a6"/>
    <w:link w:val="af"/>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character" w:customStyle="1" w:styleId="32">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1"/>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6"/>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
    <w:basedOn w:val="a6"/>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83385C"/>
    <w:rPr>
      <w:rFonts w:cs="David"/>
      <w:sz w:val="24"/>
      <w:szCs w:val="26"/>
      <w:u w:val="single"/>
      <w:lang w:eastAsia="he-IL"/>
    </w:rPr>
  </w:style>
  <w:style w:type="paragraph" w:styleId="af1">
    <w:name w:val="List Paragraph"/>
    <w:basedOn w:val="a5"/>
    <w:link w:val="af2"/>
    <w:uiPriority w:val="34"/>
    <w:qFormat/>
    <w:rsid w:val="0083385C"/>
    <w:pPr>
      <w:ind w:left="720"/>
      <w:contextualSpacing/>
    </w:pPr>
    <w:rPr>
      <w:lang w:eastAsia="he-IL"/>
    </w:rPr>
  </w:style>
  <w:style w:type="paragraph" w:styleId="af3">
    <w:name w:val="Body Text"/>
    <w:aliases w:val="Body Text,Body Text Char"/>
    <w:basedOn w:val="a5"/>
    <w:link w:val="af4"/>
    <w:rsid w:val="0083385C"/>
    <w:pPr>
      <w:jc w:val="center"/>
    </w:pPr>
    <w:rPr>
      <w:sz w:val="16"/>
      <w:lang w:eastAsia="he-IL"/>
    </w:rPr>
  </w:style>
  <w:style w:type="character" w:customStyle="1" w:styleId="af4">
    <w:name w:val="גוף טקסט תו"/>
    <w:aliases w:val="Body Text תו,Body Text Char תו"/>
    <w:basedOn w:val="a6"/>
    <w:link w:val="af3"/>
    <w:rsid w:val="0083385C"/>
    <w:rPr>
      <w:rFonts w:cs="David"/>
      <w:sz w:val="16"/>
      <w:szCs w:val="26"/>
      <w:lang w:eastAsia="he-IL"/>
    </w:rPr>
  </w:style>
  <w:style w:type="paragraph" w:styleId="af5">
    <w:name w:val="Body Text Indent"/>
    <w:aliases w:val="Body Text Indent"/>
    <w:basedOn w:val="a5"/>
    <w:link w:val="af6"/>
    <w:rsid w:val="0083385C"/>
    <w:pPr>
      <w:spacing w:after="120"/>
      <w:ind w:left="283"/>
    </w:pPr>
  </w:style>
  <w:style w:type="character" w:customStyle="1" w:styleId="af6">
    <w:name w:val="כניסה בגוף טקסט תו"/>
    <w:aliases w:val="Body Text Indent תו"/>
    <w:basedOn w:val="a6"/>
    <w:link w:val="af5"/>
    <w:rsid w:val="0083385C"/>
    <w:rPr>
      <w:rFonts w:cs="David"/>
      <w:sz w:val="24"/>
      <w:szCs w:val="26"/>
    </w:rPr>
  </w:style>
  <w:style w:type="paragraph" w:customStyle="1" w:styleId="210">
    <w:name w:val="כותרת 21"/>
    <w:basedOn w:val="a5"/>
    <w:next w:val="a5"/>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7">
    <w:name w:val="Table Grid"/>
    <w:aliases w:val="טקסט טבלה תחתונה"/>
    <w:basedOn w:val="a7"/>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5"/>
    <w:rsid w:val="0083385C"/>
    <w:pPr>
      <w:spacing w:line="360" w:lineRule="auto"/>
      <w:ind w:left="720"/>
      <w:jc w:val="both"/>
    </w:pPr>
    <w:rPr>
      <w:noProof/>
      <w:szCs w:val="24"/>
      <w:lang w:eastAsia="he-IL"/>
    </w:rPr>
  </w:style>
  <w:style w:type="character" w:styleId="af9">
    <w:name w:val="annotation reference"/>
    <w:basedOn w:val="a6"/>
    <w:uiPriority w:val="99"/>
    <w:rsid w:val="0083385C"/>
    <w:rPr>
      <w:sz w:val="16"/>
      <w:szCs w:val="16"/>
    </w:rPr>
  </w:style>
  <w:style w:type="paragraph" w:styleId="afa">
    <w:name w:val="annotation text"/>
    <w:basedOn w:val="a5"/>
    <w:link w:val="afb"/>
    <w:uiPriority w:val="99"/>
    <w:rsid w:val="0083385C"/>
    <w:rPr>
      <w:rFonts w:cs="Times New Roman"/>
      <w:sz w:val="20"/>
      <w:szCs w:val="20"/>
      <w:lang w:eastAsia="he-IL"/>
    </w:rPr>
  </w:style>
  <w:style w:type="character" w:customStyle="1" w:styleId="afb">
    <w:name w:val="טקסט הערה תו"/>
    <w:basedOn w:val="a6"/>
    <w:link w:val="afa"/>
    <w:uiPriority w:val="99"/>
    <w:rsid w:val="0083385C"/>
    <w:rPr>
      <w:rFonts w:cs="Times New Roman"/>
      <w:lang w:eastAsia="he-IL"/>
    </w:rPr>
  </w:style>
  <w:style w:type="paragraph" w:styleId="afc">
    <w:name w:val="annotation subject"/>
    <w:basedOn w:val="afa"/>
    <w:next w:val="afa"/>
    <w:link w:val="afd"/>
    <w:uiPriority w:val="99"/>
    <w:rsid w:val="0083385C"/>
    <w:rPr>
      <w:b/>
      <w:bCs/>
    </w:rPr>
  </w:style>
  <w:style w:type="character" w:customStyle="1" w:styleId="afd">
    <w:name w:val="נושא הערה תו"/>
    <w:basedOn w:val="afb"/>
    <w:link w:val="afc"/>
    <w:uiPriority w:val="99"/>
    <w:rsid w:val="0083385C"/>
    <w:rPr>
      <w:rFonts w:cs="Times New Roman"/>
      <w:b/>
      <w:bCs/>
      <w:lang w:eastAsia="he-IL"/>
    </w:rPr>
  </w:style>
  <w:style w:type="paragraph" w:customStyle="1" w:styleId="14">
    <w:name w:val="פיסקת רשימה1"/>
    <w:basedOn w:val="a5"/>
    <w:qFormat/>
    <w:rsid w:val="0083385C"/>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83385C"/>
    <w:rPr>
      <w:rFonts w:cs="David"/>
      <w:b/>
      <w:bCs/>
      <w:sz w:val="24"/>
      <w:szCs w:val="26"/>
    </w:rPr>
  </w:style>
  <w:style w:type="character" w:customStyle="1" w:styleId="22">
    <w:name w:val="כותרת 2 תו"/>
    <w:aliases w:val="סעיף ראשי תו,h2 תו,Attribute Heading 2 תו,h2 main heading תו,Heading 2 תו,Heading 2a תו,ASAPHeading 2 תו,כותרת ראשית תו,????? ????? תו,יאיר כותרת 2 תו"/>
    <w:basedOn w:val="a6"/>
    <w:link w:val="21"/>
    <w:uiPriority w:val="99"/>
    <w:rsid w:val="0083385C"/>
    <w:rPr>
      <w:rFonts w:cs="David"/>
      <w:b/>
      <w:bCs/>
      <w:sz w:val="24"/>
      <w:szCs w:val="26"/>
    </w:rPr>
  </w:style>
  <w:style w:type="character" w:customStyle="1" w:styleId="ac">
    <w:name w:val="כותרת תחתונה תו"/>
    <w:aliases w:val="Footer תו"/>
    <w:basedOn w:val="a6"/>
    <w:link w:val="ab"/>
    <w:uiPriority w:val="99"/>
    <w:rsid w:val="0083385C"/>
    <w:rPr>
      <w:rFonts w:cs="David"/>
      <w:sz w:val="24"/>
      <w:szCs w:val="24"/>
    </w:rPr>
  </w:style>
  <w:style w:type="paragraph" w:customStyle="1" w:styleId="Style">
    <w:name w:val="Style"/>
    <w:basedOn w:val="a5"/>
    <w:next w:val="ab"/>
    <w:uiPriority w:val="99"/>
    <w:rsid w:val="0083385C"/>
    <w:pPr>
      <w:tabs>
        <w:tab w:val="center" w:pos="4153"/>
        <w:tab w:val="right" w:pos="8306"/>
      </w:tabs>
    </w:pPr>
    <w:rPr>
      <w:lang w:eastAsia="he-IL"/>
    </w:rPr>
  </w:style>
  <w:style w:type="paragraph" w:styleId="33">
    <w:name w:val="Body Text Indent 3"/>
    <w:basedOn w:val="a5"/>
    <w:link w:val="34"/>
    <w:rsid w:val="0083385C"/>
    <w:pPr>
      <w:spacing w:after="120"/>
      <w:ind w:left="283"/>
    </w:pPr>
    <w:rPr>
      <w:sz w:val="16"/>
      <w:szCs w:val="16"/>
      <w:lang w:eastAsia="he-IL"/>
    </w:rPr>
  </w:style>
  <w:style w:type="character" w:customStyle="1" w:styleId="34">
    <w:name w:val="כניסה בגוף טקסט 3 תו"/>
    <w:basedOn w:val="a6"/>
    <w:link w:val="33"/>
    <w:rsid w:val="0083385C"/>
    <w:rPr>
      <w:rFonts w:cs="David"/>
      <w:sz w:val="16"/>
      <w:szCs w:val="16"/>
      <w:lang w:eastAsia="he-IL"/>
    </w:rPr>
  </w:style>
  <w:style w:type="paragraph" w:styleId="23">
    <w:name w:val="Body Text 2"/>
    <w:basedOn w:val="a5"/>
    <w:link w:val="24"/>
    <w:rsid w:val="0083385C"/>
    <w:pPr>
      <w:tabs>
        <w:tab w:val="left" w:pos="7656"/>
      </w:tabs>
      <w:ind w:right="105"/>
      <w:jc w:val="both"/>
    </w:pPr>
    <w:rPr>
      <w:szCs w:val="24"/>
      <w:lang w:eastAsia="he-IL"/>
    </w:rPr>
  </w:style>
  <w:style w:type="character" w:customStyle="1" w:styleId="24">
    <w:name w:val="גוף טקסט 2 תו"/>
    <w:basedOn w:val="a6"/>
    <w:link w:val="23"/>
    <w:rsid w:val="0083385C"/>
    <w:rPr>
      <w:rFonts w:cs="David"/>
      <w:sz w:val="24"/>
      <w:szCs w:val="24"/>
      <w:lang w:eastAsia="he-IL"/>
    </w:rPr>
  </w:style>
  <w:style w:type="paragraph" w:styleId="25">
    <w:name w:val="Body Text Indent 2"/>
    <w:basedOn w:val="a5"/>
    <w:link w:val="26"/>
    <w:rsid w:val="0083385C"/>
    <w:pPr>
      <w:spacing w:line="360" w:lineRule="auto"/>
      <w:ind w:left="397"/>
      <w:jc w:val="both"/>
    </w:pPr>
    <w:rPr>
      <w:lang w:eastAsia="he-IL"/>
    </w:rPr>
  </w:style>
  <w:style w:type="character" w:customStyle="1" w:styleId="26">
    <w:name w:val="כניסה בגוף טקסט 2 תו"/>
    <w:basedOn w:val="a6"/>
    <w:link w:val="25"/>
    <w:rsid w:val="0083385C"/>
    <w:rPr>
      <w:rFonts w:cs="David"/>
      <w:sz w:val="24"/>
      <w:szCs w:val="26"/>
      <w:lang w:eastAsia="he-IL"/>
    </w:rPr>
  </w:style>
  <w:style w:type="paragraph" w:styleId="afe">
    <w:name w:val="caption"/>
    <w:basedOn w:val="a5"/>
    <w:next w:val="a5"/>
    <w:link w:val="aff"/>
    <w:qFormat/>
    <w:rsid w:val="0083385C"/>
    <w:rPr>
      <w:b/>
      <w:bCs/>
      <w:sz w:val="40"/>
      <w:szCs w:val="40"/>
      <w:lang w:eastAsia="he-IL"/>
    </w:rPr>
  </w:style>
  <w:style w:type="paragraph" w:styleId="35">
    <w:name w:val="Body Text 3"/>
    <w:basedOn w:val="a5"/>
    <w:link w:val="36"/>
    <w:rsid w:val="0083385C"/>
    <w:rPr>
      <w:lang w:eastAsia="he-IL"/>
    </w:rPr>
  </w:style>
  <w:style w:type="character" w:customStyle="1" w:styleId="36">
    <w:name w:val="גוף טקסט 3 תו"/>
    <w:basedOn w:val="a6"/>
    <w:link w:val="35"/>
    <w:rsid w:val="0083385C"/>
    <w:rPr>
      <w:rFonts w:cs="David"/>
      <w:sz w:val="24"/>
      <w:szCs w:val="26"/>
      <w:lang w:eastAsia="he-IL"/>
    </w:rPr>
  </w:style>
  <w:style w:type="paragraph" w:customStyle="1" w:styleId="Ref">
    <w:name w:val="Ref"/>
    <w:basedOn w:val="a5"/>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0"/>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0">
    <w:name w:val="Normal Indent"/>
    <w:basedOn w:val="a5"/>
    <w:rsid w:val="0083385C"/>
    <w:pPr>
      <w:ind w:left="720"/>
    </w:pPr>
    <w:rPr>
      <w:lang w:eastAsia="he-IL"/>
    </w:rPr>
  </w:style>
  <w:style w:type="paragraph" w:customStyle="1" w:styleId="Para1">
    <w:name w:val="Para1"/>
    <w:basedOn w:val="a5"/>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5"/>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8"/>
    <w:rsid w:val="0083385C"/>
    <w:pPr>
      <w:numPr>
        <w:numId w:val="2"/>
      </w:numPr>
    </w:pPr>
  </w:style>
  <w:style w:type="table" w:styleId="15">
    <w:name w:val="Table Web 1"/>
    <w:basedOn w:val="a7"/>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1">
    <w:name w:val="בסיס"/>
    <w:basedOn w:val="a5"/>
    <w:rsid w:val="0083385C"/>
    <w:pPr>
      <w:tabs>
        <w:tab w:val="left" w:pos="454"/>
      </w:tabs>
      <w:spacing w:line="360" w:lineRule="auto"/>
      <w:jc w:val="both"/>
    </w:pPr>
    <w:rPr>
      <w:sz w:val="26"/>
    </w:rPr>
  </w:style>
  <w:style w:type="paragraph" w:styleId="NormalWeb">
    <w:name w:val="Normal (Web)"/>
    <w:basedOn w:val="a5"/>
    <w:rsid w:val="0083385C"/>
    <w:pPr>
      <w:bidi w:val="0"/>
      <w:spacing w:before="100" w:beforeAutospacing="1" w:after="100" w:afterAutospacing="1"/>
    </w:pPr>
    <w:rPr>
      <w:rFonts w:cs="Times New Roman"/>
      <w:szCs w:val="24"/>
    </w:rPr>
  </w:style>
  <w:style w:type="paragraph" w:customStyle="1" w:styleId="aff2">
    <w:name w:val="הגדרות"/>
    <w:basedOn w:val="a5"/>
    <w:link w:val="aff3"/>
    <w:qFormat/>
    <w:rsid w:val="0083385C"/>
    <w:pPr>
      <w:overflowPunct w:val="0"/>
      <w:autoSpaceDE w:val="0"/>
      <w:autoSpaceDN w:val="0"/>
      <w:adjustRightInd w:val="0"/>
      <w:ind w:left="2642" w:hanging="1933"/>
      <w:jc w:val="both"/>
    </w:pPr>
    <w:rPr>
      <w:sz w:val="20"/>
      <w:szCs w:val="24"/>
      <w:lang w:eastAsia="he-IL"/>
    </w:rPr>
  </w:style>
  <w:style w:type="paragraph" w:customStyle="1" w:styleId="16">
    <w:name w:val="1"/>
    <w:basedOn w:val="a5"/>
    <w:next w:val="af5"/>
    <w:rsid w:val="0083385C"/>
    <w:pPr>
      <w:ind w:firstLine="720"/>
      <w:jc w:val="both"/>
    </w:pPr>
    <w:rPr>
      <w:lang w:eastAsia="he-IL"/>
    </w:rPr>
  </w:style>
  <w:style w:type="character" w:styleId="aff4">
    <w:name w:val="Intense Reference"/>
    <w:basedOn w:val="a6"/>
    <w:uiPriority w:val="32"/>
    <w:qFormat/>
    <w:rsid w:val="0083385C"/>
    <w:rPr>
      <w:b/>
      <w:bCs/>
      <w:smallCaps/>
      <w:color w:val="C0504D"/>
      <w:spacing w:val="5"/>
      <w:u w:val="single"/>
    </w:rPr>
  </w:style>
  <w:style w:type="paragraph" w:styleId="aff5">
    <w:name w:val="Revision"/>
    <w:hidden/>
    <w:uiPriority w:val="99"/>
    <w:semiHidden/>
    <w:rsid w:val="0083385C"/>
    <w:rPr>
      <w:rFonts w:cs="David"/>
      <w:sz w:val="24"/>
      <w:szCs w:val="26"/>
      <w:lang w:eastAsia="he-IL"/>
    </w:rPr>
  </w:style>
  <w:style w:type="character" w:styleId="aff6">
    <w:name w:val="Strong"/>
    <w:basedOn w:val="a6"/>
    <w:uiPriority w:val="22"/>
    <w:qFormat/>
    <w:rsid w:val="0083385C"/>
    <w:rPr>
      <w:b/>
      <w:bCs/>
    </w:rPr>
  </w:style>
  <w:style w:type="paragraph" w:styleId="aff7">
    <w:name w:val="endnote text"/>
    <w:basedOn w:val="a5"/>
    <w:link w:val="aff8"/>
    <w:uiPriority w:val="99"/>
    <w:unhideWhenUsed/>
    <w:rsid w:val="0083385C"/>
    <w:rPr>
      <w:sz w:val="20"/>
      <w:szCs w:val="20"/>
      <w:lang w:eastAsia="he-IL"/>
    </w:rPr>
  </w:style>
  <w:style w:type="character" w:customStyle="1" w:styleId="aff8">
    <w:name w:val="טקסט הערת סיום תו"/>
    <w:basedOn w:val="a6"/>
    <w:link w:val="aff7"/>
    <w:uiPriority w:val="99"/>
    <w:rsid w:val="0083385C"/>
    <w:rPr>
      <w:rFonts w:cs="David"/>
      <w:lang w:eastAsia="he-IL"/>
    </w:rPr>
  </w:style>
  <w:style w:type="character" w:styleId="aff9">
    <w:name w:val="endnote reference"/>
    <w:basedOn w:val="a6"/>
    <w:uiPriority w:val="99"/>
    <w:unhideWhenUsed/>
    <w:rsid w:val="0083385C"/>
    <w:rPr>
      <w:vertAlign w:val="superscript"/>
    </w:rPr>
  </w:style>
  <w:style w:type="paragraph" w:customStyle="1" w:styleId="27">
    <w:name w:val="פיסקה2"/>
    <w:basedOn w:val="a5"/>
    <w:rsid w:val="0083385C"/>
    <w:pPr>
      <w:spacing w:line="360" w:lineRule="auto"/>
      <w:ind w:left="1701" w:hanging="567"/>
      <w:jc w:val="both"/>
    </w:pPr>
    <w:rPr>
      <w:sz w:val="22"/>
      <w:szCs w:val="24"/>
      <w:lang w:eastAsia="he-IL"/>
    </w:rPr>
  </w:style>
  <w:style w:type="paragraph" w:customStyle="1" w:styleId="Normal1">
    <w:name w:val="Normal1"/>
    <w:basedOn w:val="a5"/>
    <w:link w:val="Normal10"/>
    <w:rsid w:val="0083385C"/>
    <w:pPr>
      <w:spacing w:before="120" w:line="320" w:lineRule="atLeast"/>
      <w:ind w:left="680" w:right="680"/>
      <w:jc w:val="both"/>
    </w:pPr>
    <w:rPr>
      <w:smallCaps/>
      <w:snapToGrid w:val="0"/>
      <w:sz w:val="20"/>
      <w:szCs w:val="24"/>
      <w:lang w:eastAsia="he-IL"/>
    </w:rPr>
  </w:style>
  <w:style w:type="paragraph" w:customStyle="1" w:styleId="17">
    <w:name w:val="כותרת1"/>
    <w:rsid w:val="0083385C"/>
    <w:pPr>
      <w:bidi/>
      <w:spacing w:after="240"/>
      <w:jc w:val="both"/>
    </w:pPr>
    <w:rPr>
      <w:rFonts w:ascii="Tahoma" w:cs="Tahoma"/>
      <w:b/>
      <w:bCs/>
      <w:snapToGrid w:val="0"/>
      <w:sz w:val="24"/>
      <w:szCs w:val="24"/>
      <w:u w:val="single"/>
      <w:lang w:eastAsia="he-IL"/>
    </w:rPr>
  </w:style>
  <w:style w:type="paragraph" w:styleId="affa">
    <w:name w:val="footnote text"/>
    <w:basedOn w:val="a5"/>
    <w:link w:val="affb"/>
    <w:rsid w:val="0083385C"/>
    <w:rPr>
      <w:snapToGrid w:val="0"/>
      <w:sz w:val="20"/>
      <w:szCs w:val="20"/>
      <w:lang w:eastAsia="he-IL"/>
    </w:rPr>
  </w:style>
  <w:style w:type="character" w:customStyle="1" w:styleId="affb">
    <w:name w:val="טקסט הערת שוליים תו"/>
    <w:basedOn w:val="a6"/>
    <w:link w:val="affa"/>
    <w:rsid w:val="0083385C"/>
    <w:rPr>
      <w:rFonts w:cs="David"/>
      <w:snapToGrid w:val="0"/>
      <w:lang w:eastAsia="he-IL"/>
    </w:rPr>
  </w:style>
  <w:style w:type="character" w:styleId="FollowedHyperlink">
    <w:name w:val="FollowedHyperlink"/>
    <w:basedOn w:val="a6"/>
    <w:uiPriority w:val="99"/>
    <w:unhideWhenUsed/>
    <w:rsid w:val="001305BF"/>
    <w:rPr>
      <w:color w:val="800080"/>
      <w:u w:val="single"/>
    </w:rPr>
  </w:style>
  <w:style w:type="paragraph" w:styleId="affc">
    <w:name w:val="Plain Text"/>
    <w:basedOn w:val="a5"/>
    <w:link w:val="affd"/>
    <w:unhideWhenUsed/>
    <w:rsid w:val="001305BF"/>
    <w:rPr>
      <w:rFonts w:ascii="Consolas" w:eastAsia="Calibri" w:hAnsi="Consolas" w:cs="Arial"/>
      <w:sz w:val="21"/>
      <w:szCs w:val="21"/>
    </w:rPr>
  </w:style>
  <w:style w:type="character" w:customStyle="1" w:styleId="affd">
    <w:name w:val="טקסט רגיל תו"/>
    <w:basedOn w:val="a6"/>
    <w:link w:val="affc"/>
    <w:rsid w:val="001305BF"/>
    <w:rPr>
      <w:rFonts w:ascii="Consolas" w:eastAsia="Calibri" w:hAnsi="Consolas" w:cs="Arial"/>
      <w:sz w:val="21"/>
      <w:szCs w:val="21"/>
    </w:rPr>
  </w:style>
  <w:style w:type="paragraph" w:customStyle="1" w:styleId="18">
    <w:name w:val="פיסקה1"/>
    <w:basedOn w:val="a5"/>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1305BF"/>
    <w:pPr>
      <w:ind w:left="2041"/>
    </w:pPr>
    <w:rPr>
      <w:spacing w:val="10"/>
      <w:sz w:val="20"/>
      <w:szCs w:val="24"/>
      <w:lang w:eastAsia="he-IL"/>
    </w:rPr>
  </w:style>
  <w:style w:type="character" w:styleId="affe">
    <w:name w:val="footnote reference"/>
    <w:basedOn w:val="a6"/>
    <w:unhideWhenUsed/>
    <w:rsid w:val="001305BF"/>
    <w:rPr>
      <w:vertAlign w:val="superscript"/>
    </w:rPr>
  </w:style>
  <w:style w:type="paragraph" w:customStyle="1" w:styleId="28">
    <w:name w:val="2"/>
    <w:basedOn w:val="a5"/>
    <w:next w:val="ab"/>
    <w:rsid w:val="00EE772F"/>
    <w:pPr>
      <w:tabs>
        <w:tab w:val="center" w:pos="4153"/>
        <w:tab w:val="right" w:pos="8306"/>
      </w:tabs>
    </w:pPr>
    <w:rPr>
      <w:lang w:eastAsia="he-IL"/>
    </w:rPr>
  </w:style>
  <w:style w:type="paragraph" w:styleId="afff">
    <w:name w:val="Subtitle"/>
    <w:basedOn w:val="a5"/>
    <w:link w:val="afff0"/>
    <w:qFormat/>
    <w:rsid w:val="00EE772F"/>
    <w:pPr>
      <w:jc w:val="center"/>
    </w:pPr>
    <w:rPr>
      <w:rFonts w:cs="Times New Roman"/>
      <w:b/>
      <w:bCs/>
      <w:szCs w:val="24"/>
      <w:u w:val="single"/>
    </w:rPr>
  </w:style>
  <w:style w:type="character" w:customStyle="1" w:styleId="afff0">
    <w:name w:val="כותרת משנה תו"/>
    <w:basedOn w:val="a6"/>
    <w:link w:val="afff"/>
    <w:rsid w:val="00EE772F"/>
    <w:rPr>
      <w:rFonts w:cs="Times New Roman"/>
      <w:b/>
      <w:bCs/>
      <w:sz w:val="24"/>
      <w:szCs w:val="24"/>
      <w:u w:val="single"/>
    </w:rPr>
  </w:style>
  <w:style w:type="paragraph" w:styleId="afff1">
    <w:name w:val="Title"/>
    <w:basedOn w:val="a5"/>
    <w:link w:val="19"/>
    <w:qFormat/>
    <w:rsid w:val="00EE772F"/>
    <w:pPr>
      <w:jc w:val="center"/>
    </w:pPr>
    <w:rPr>
      <w:rFonts w:ascii="Tahoma" w:hAnsi="Tahoma" w:cs="Times New Roman"/>
      <w:b/>
      <w:bCs/>
      <w:sz w:val="40"/>
      <w:szCs w:val="40"/>
    </w:rPr>
  </w:style>
  <w:style w:type="character" w:customStyle="1" w:styleId="19">
    <w:name w:val="כותרת טקסט תו1"/>
    <w:basedOn w:val="a6"/>
    <w:link w:val="afff1"/>
    <w:rsid w:val="00EE772F"/>
    <w:rPr>
      <w:rFonts w:ascii="Tahoma" w:hAnsi="Tahoma" w:cs="Times New Roman"/>
      <w:b/>
      <w:bCs/>
      <w:sz w:val="40"/>
      <w:szCs w:val="40"/>
    </w:rPr>
  </w:style>
  <w:style w:type="paragraph" w:customStyle="1" w:styleId="111">
    <w:name w:val="111"/>
    <w:basedOn w:val="a5"/>
    <w:locked/>
    <w:rsid w:val="00EE772F"/>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EE772F"/>
    <w:pPr>
      <w:ind w:left="240"/>
    </w:pPr>
    <w:rPr>
      <w:szCs w:val="24"/>
      <w:lang w:eastAsia="he-IL"/>
    </w:rPr>
  </w:style>
  <w:style w:type="paragraph" w:customStyle="1" w:styleId="2">
    <w:name w:val="מיספור2"/>
    <w:basedOn w:val="a5"/>
    <w:next w:val="a5"/>
    <w:rsid w:val="00EE772F"/>
    <w:pPr>
      <w:numPr>
        <w:ilvl w:val="1"/>
        <w:numId w:val="4"/>
      </w:numPr>
      <w:spacing w:before="120" w:after="60"/>
      <w:ind w:right="0"/>
      <w:jc w:val="both"/>
    </w:pPr>
    <w:rPr>
      <w:sz w:val="20"/>
      <w:szCs w:val="24"/>
      <w:lang w:eastAsia="he-IL"/>
    </w:rPr>
  </w:style>
  <w:style w:type="paragraph" w:customStyle="1" w:styleId="1">
    <w:name w:val="מספור1"/>
    <w:basedOn w:val="a5"/>
    <w:next w:val="a5"/>
    <w:link w:val="1a"/>
    <w:autoRedefine/>
    <w:rsid w:val="00EE772F"/>
    <w:pPr>
      <w:numPr>
        <w:numId w:val="4"/>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EE772F"/>
    <w:rPr>
      <w:rFonts w:cs="Times New Roman"/>
      <w:color w:val="000000"/>
      <w:szCs w:val="24"/>
    </w:rPr>
  </w:style>
  <w:style w:type="paragraph" w:customStyle="1" w:styleId="3">
    <w:name w:val="מספור3"/>
    <w:basedOn w:val="a5"/>
    <w:next w:val="a5"/>
    <w:rsid w:val="00EE772F"/>
    <w:pPr>
      <w:numPr>
        <w:ilvl w:val="2"/>
        <w:numId w:val="4"/>
      </w:numPr>
      <w:spacing w:before="120" w:after="60"/>
      <w:ind w:right="0"/>
      <w:jc w:val="both"/>
    </w:pPr>
    <w:rPr>
      <w:sz w:val="20"/>
      <w:szCs w:val="24"/>
      <w:lang w:eastAsia="he-IL"/>
    </w:rPr>
  </w:style>
  <w:style w:type="paragraph" w:customStyle="1" w:styleId="a2">
    <w:name w:val="כותרת סעיף"/>
    <w:basedOn w:val="a5"/>
    <w:rsid w:val="00D07D1B"/>
    <w:pPr>
      <w:numPr>
        <w:numId w:val="7"/>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D07D1B"/>
    <w:pPr>
      <w:numPr>
        <w:ilvl w:val="1"/>
        <w:numId w:val="7"/>
      </w:numPr>
      <w:spacing w:line="360" w:lineRule="auto"/>
      <w:jc w:val="both"/>
    </w:pPr>
    <w:rPr>
      <w:rFonts w:ascii="Arial" w:hAnsi="Arial" w:cs="Arial"/>
      <w:sz w:val="22"/>
      <w:szCs w:val="22"/>
    </w:rPr>
  </w:style>
  <w:style w:type="paragraph" w:customStyle="1" w:styleId="a4">
    <w:name w:val="תת סעיף"/>
    <w:basedOn w:val="a5"/>
    <w:link w:val="Char0"/>
    <w:rsid w:val="00D07D1B"/>
    <w:pPr>
      <w:numPr>
        <w:ilvl w:val="2"/>
        <w:numId w:val="7"/>
      </w:numPr>
      <w:spacing w:line="360" w:lineRule="auto"/>
      <w:jc w:val="both"/>
    </w:pPr>
    <w:rPr>
      <w:rFonts w:cs="Arial"/>
      <w:sz w:val="22"/>
      <w:szCs w:val="22"/>
    </w:rPr>
  </w:style>
  <w:style w:type="paragraph" w:customStyle="1" w:styleId="10">
    <w:name w:val="תת סעיף1"/>
    <w:basedOn w:val="a4"/>
    <w:rsid w:val="00D07D1B"/>
    <w:pPr>
      <w:numPr>
        <w:ilvl w:val="3"/>
      </w:numPr>
    </w:pPr>
  </w:style>
  <w:style w:type="paragraph" w:customStyle="1" w:styleId="211111">
    <w:name w:val="תת סעיף2 1.1.1.1.1"/>
    <w:basedOn w:val="10"/>
    <w:rsid w:val="00D07D1B"/>
    <w:pPr>
      <w:numPr>
        <w:ilvl w:val="4"/>
      </w:numPr>
    </w:pPr>
  </w:style>
  <w:style w:type="paragraph" w:customStyle="1" w:styleId="afff2">
    <w:name w:val="כותרת"/>
    <w:basedOn w:val="a5"/>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3">
    <w:name w:val="תו תו תו תו תו תו תו תו תו תו"/>
    <w:basedOn w:val="a5"/>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9">
    <w:name w:val="סגנון2"/>
    <w:basedOn w:val="a5"/>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D07D1B"/>
    <w:pPr>
      <w:widowControl w:val="0"/>
      <w:spacing w:line="340" w:lineRule="atLeast"/>
      <w:ind w:left="720" w:hanging="935"/>
      <w:jc w:val="left"/>
    </w:pPr>
    <w:rPr>
      <w:sz w:val="22"/>
      <w:lang w:eastAsia="en-US"/>
    </w:rPr>
  </w:style>
  <w:style w:type="paragraph" w:customStyle="1" w:styleId="37">
    <w:name w:val="3"/>
    <w:basedOn w:val="28"/>
    <w:rsid w:val="00D07D1B"/>
    <w:pPr>
      <w:widowControl w:val="0"/>
      <w:tabs>
        <w:tab w:val="clear" w:pos="4153"/>
        <w:tab w:val="clear" w:pos="8306"/>
      </w:tabs>
      <w:spacing w:line="340" w:lineRule="atLeast"/>
      <w:ind w:left="1360" w:hanging="851"/>
    </w:pPr>
    <w:rPr>
      <w:sz w:val="22"/>
      <w:lang w:eastAsia="en-US"/>
    </w:rPr>
  </w:style>
  <w:style w:type="paragraph" w:customStyle="1" w:styleId="afff4">
    <w:name w:val="לילי"/>
    <w:basedOn w:val="37"/>
    <w:rsid w:val="00D07D1B"/>
  </w:style>
  <w:style w:type="paragraph" w:customStyle="1" w:styleId="1d">
    <w:name w:val="לילי1"/>
    <w:basedOn w:val="afff4"/>
    <w:rsid w:val="00D07D1B"/>
    <w:pPr>
      <w:ind w:left="851"/>
    </w:pPr>
  </w:style>
  <w:style w:type="paragraph" w:customStyle="1" w:styleId="afff5">
    <w:name w:val="חביב"/>
    <w:basedOn w:val="afff4"/>
    <w:rsid w:val="00D07D1B"/>
    <w:rPr>
      <w:b/>
      <w:bCs/>
      <w:u w:val="single"/>
    </w:rPr>
  </w:style>
  <w:style w:type="paragraph" w:customStyle="1" w:styleId="afff6">
    <w:name w:val="א."/>
    <w:basedOn w:val="37"/>
    <w:rsid w:val="00D07D1B"/>
    <w:pPr>
      <w:ind w:left="1287" w:hanging="567"/>
      <w:jc w:val="both"/>
    </w:pPr>
  </w:style>
  <w:style w:type="paragraph" w:customStyle="1" w:styleId="38">
    <w:name w:val="סגנון3"/>
    <w:basedOn w:val="16"/>
    <w:rsid w:val="00D07D1B"/>
    <w:pPr>
      <w:widowControl w:val="0"/>
      <w:spacing w:line="320" w:lineRule="auto"/>
      <w:ind w:left="1106" w:hanging="1021"/>
    </w:pPr>
    <w:rPr>
      <w:sz w:val="22"/>
      <w:lang w:eastAsia="en-US"/>
    </w:rPr>
  </w:style>
  <w:style w:type="paragraph" w:customStyle="1" w:styleId="-1">
    <w:name w:val="גוף-1"/>
    <w:basedOn w:val="a5"/>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5"/>
    <w:next w:val="a5"/>
    <w:autoRedefine/>
    <w:rsid w:val="00D07D1B"/>
    <w:pPr>
      <w:widowControl w:val="0"/>
      <w:tabs>
        <w:tab w:val="left" w:pos="400"/>
        <w:tab w:val="right" w:leader="dot" w:pos="8495"/>
      </w:tabs>
      <w:spacing w:line="300" w:lineRule="atLeast"/>
    </w:pPr>
    <w:rPr>
      <w:sz w:val="20"/>
    </w:rPr>
  </w:style>
  <w:style w:type="paragraph" w:styleId="TOC3">
    <w:name w:val="toc 3"/>
    <w:basedOn w:val="a5"/>
    <w:next w:val="a5"/>
    <w:autoRedefine/>
    <w:rsid w:val="00D07D1B"/>
    <w:pPr>
      <w:widowControl w:val="0"/>
      <w:ind w:left="400"/>
    </w:pPr>
    <w:rPr>
      <w:rFonts w:cs="Miriam"/>
      <w:sz w:val="20"/>
      <w:szCs w:val="20"/>
    </w:rPr>
  </w:style>
  <w:style w:type="paragraph" w:styleId="TOC4">
    <w:name w:val="toc 4"/>
    <w:basedOn w:val="a5"/>
    <w:next w:val="a5"/>
    <w:autoRedefine/>
    <w:rsid w:val="00D07D1B"/>
    <w:pPr>
      <w:widowControl w:val="0"/>
      <w:ind w:left="600"/>
    </w:pPr>
    <w:rPr>
      <w:rFonts w:cs="Miriam"/>
      <w:sz w:val="20"/>
      <w:szCs w:val="20"/>
    </w:rPr>
  </w:style>
  <w:style w:type="paragraph" w:styleId="TOC5">
    <w:name w:val="toc 5"/>
    <w:basedOn w:val="a5"/>
    <w:next w:val="a5"/>
    <w:autoRedefine/>
    <w:rsid w:val="00D07D1B"/>
    <w:pPr>
      <w:widowControl w:val="0"/>
      <w:ind w:left="800"/>
    </w:pPr>
    <w:rPr>
      <w:rFonts w:cs="Miriam"/>
      <w:sz w:val="20"/>
      <w:szCs w:val="20"/>
    </w:rPr>
  </w:style>
  <w:style w:type="paragraph" w:styleId="TOC6">
    <w:name w:val="toc 6"/>
    <w:basedOn w:val="a5"/>
    <w:next w:val="a5"/>
    <w:autoRedefine/>
    <w:rsid w:val="00D07D1B"/>
    <w:pPr>
      <w:widowControl w:val="0"/>
      <w:ind w:left="1000"/>
    </w:pPr>
    <w:rPr>
      <w:rFonts w:cs="Miriam"/>
      <w:sz w:val="20"/>
      <w:szCs w:val="20"/>
    </w:rPr>
  </w:style>
  <w:style w:type="paragraph" w:styleId="TOC7">
    <w:name w:val="toc 7"/>
    <w:basedOn w:val="a5"/>
    <w:next w:val="a5"/>
    <w:autoRedefine/>
    <w:rsid w:val="00D07D1B"/>
    <w:pPr>
      <w:widowControl w:val="0"/>
      <w:ind w:left="1200"/>
    </w:pPr>
    <w:rPr>
      <w:rFonts w:cs="Miriam"/>
      <w:sz w:val="20"/>
      <w:szCs w:val="20"/>
    </w:rPr>
  </w:style>
  <w:style w:type="paragraph" w:styleId="TOC8">
    <w:name w:val="toc 8"/>
    <w:basedOn w:val="a5"/>
    <w:next w:val="a5"/>
    <w:autoRedefine/>
    <w:rsid w:val="00D07D1B"/>
    <w:pPr>
      <w:widowControl w:val="0"/>
      <w:ind w:left="1400"/>
    </w:pPr>
    <w:rPr>
      <w:rFonts w:cs="Miriam"/>
      <w:sz w:val="20"/>
      <w:szCs w:val="20"/>
    </w:rPr>
  </w:style>
  <w:style w:type="paragraph" w:styleId="TOC9">
    <w:name w:val="toc 9"/>
    <w:basedOn w:val="a5"/>
    <w:next w:val="a5"/>
    <w:autoRedefine/>
    <w:rsid w:val="00D07D1B"/>
    <w:pPr>
      <w:widowControl w:val="0"/>
      <w:ind w:left="1600"/>
    </w:pPr>
    <w:rPr>
      <w:rFonts w:cs="Miriam"/>
      <w:sz w:val="20"/>
      <w:szCs w:val="20"/>
    </w:rPr>
  </w:style>
  <w:style w:type="paragraph" w:customStyle="1" w:styleId="2a">
    <w:name w:val="כניסה 2"/>
    <w:basedOn w:val="a5"/>
    <w:rsid w:val="00D07D1B"/>
    <w:pPr>
      <w:widowControl w:val="0"/>
      <w:spacing w:line="360" w:lineRule="auto"/>
      <w:ind w:left="1247" w:hanging="680"/>
      <w:jc w:val="both"/>
    </w:pPr>
    <w:rPr>
      <w:snapToGrid w:val="0"/>
      <w:sz w:val="22"/>
      <w:lang w:eastAsia="he-IL"/>
    </w:rPr>
  </w:style>
  <w:style w:type="paragraph" w:customStyle="1" w:styleId="3-">
    <w:name w:val="כניסה3-א"/>
    <w:basedOn w:val="a5"/>
    <w:rsid w:val="00D07D1B"/>
    <w:pPr>
      <w:widowControl w:val="0"/>
      <w:spacing w:line="360" w:lineRule="auto"/>
      <w:ind w:left="2155" w:hanging="567"/>
      <w:jc w:val="both"/>
    </w:pPr>
    <w:rPr>
      <w:snapToGrid w:val="0"/>
      <w:sz w:val="22"/>
      <w:lang w:eastAsia="he-IL"/>
    </w:rPr>
  </w:style>
  <w:style w:type="paragraph" w:customStyle="1" w:styleId="-2">
    <w:name w:val="רגיל-א"/>
    <w:basedOn w:val="a5"/>
    <w:rsid w:val="00D07D1B"/>
    <w:pPr>
      <w:widowControl w:val="0"/>
      <w:spacing w:line="360" w:lineRule="auto"/>
      <w:ind w:left="1134" w:hanging="567"/>
      <w:jc w:val="both"/>
    </w:pPr>
    <w:rPr>
      <w:snapToGrid w:val="0"/>
      <w:sz w:val="22"/>
      <w:lang w:eastAsia="he-IL"/>
    </w:rPr>
  </w:style>
  <w:style w:type="paragraph" w:customStyle="1" w:styleId="1e">
    <w:name w:val="כניסה1"/>
    <w:basedOn w:val="a5"/>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locked/>
    <w:rsid w:val="00D07D1B"/>
    <w:pPr>
      <w:spacing w:line="320" w:lineRule="exact"/>
      <w:ind w:left="2552" w:right="2552" w:hanging="567"/>
    </w:pPr>
    <w:rPr>
      <w:sz w:val="22"/>
      <w:lang w:eastAsia="he-IL"/>
    </w:rPr>
  </w:style>
  <w:style w:type="paragraph" w:customStyle="1" w:styleId="1111">
    <w:name w:val="1.1.1.א.א"/>
    <w:basedOn w:val="1110"/>
    <w:locked/>
    <w:rsid w:val="00D07D1B"/>
    <w:pPr>
      <w:ind w:left="3119" w:right="3119"/>
    </w:pPr>
    <w:rPr>
      <w:snapToGrid w:val="0"/>
    </w:rPr>
  </w:style>
  <w:style w:type="paragraph" w:customStyle="1" w:styleId="39">
    <w:name w:val="כניסה 3"/>
    <w:basedOn w:val="a5"/>
    <w:rsid w:val="00D07D1B"/>
    <w:pPr>
      <w:widowControl w:val="0"/>
      <w:spacing w:line="360" w:lineRule="auto"/>
      <w:ind w:left="1985" w:hanging="851"/>
      <w:jc w:val="both"/>
    </w:pPr>
    <w:rPr>
      <w:snapToGrid w:val="0"/>
      <w:sz w:val="22"/>
      <w:lang w:eastAsia="he-IL"/>
    </w:rPr>
  </w:style>
  <w:style w:type="paragraph" w:customStyle="1" w:styleId="2-">
    <w:name w:val="כניסה2-גוף"/>
    <w:basedOn w:val="a5"/>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5"/>
    <w:rsid w:val="00D07D1B"/>
    <w:pPr>
      <w:widowControl w:val="0"/>
      <w:spacing w:line="360" w:lineRule="auto"/>
      <w:ind w:left="1758" w:right="1758" w:hanging="567"/>
      <w:jc w:val="both"/>
    </w:pPr>
    <w:rPr>
      <w:snapToGrid w:val="0"/>
      <w:sz w:val="22"/>
      <w:lang w:eastAsia="he-IL"/>
    </w:rPr>
  </w:style>
  <w:style w:type="paragraph" w:customStyle="1" w:styleId="41">
    <w:name w:val="4"/>
    <w:basedOn w:val="a5"/>
    <w:next w:val="af8"/>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D07D1B"/>
    <w:pPr>
      <w:spacing w:after="120" w:line="360" w:lineRule="auto"/>
      <w:ind w:left="1134"/>
      <w:jc w:val="both"/>
    </w:pPr>
    <w:rPr>
      <w:b/>
      <w:bCs/>
      <w:sz w:val="22"/>
    </w:rPr>
  </w:style>
  <w:style w:type="paragraph" w:customStyle="1" w:styleId="afff7">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
    <w:name w:val="גוף1)"/>
    <w:basedOn w:val="39"/>
    <w:rsid w:val="00D07D1B"/>
    <w:pPr>
      <w:ind w:hanging="567"/>
    </w:pPr>
  </w:style>
  <w:style w:type="paragraph" w:customStyle="1" w:styleId="112">
    <w:name w:val="1.1"/>
    <w:basedOn w:val="16"/>
    <w:rsid w:val="00D07D1B"/>
    <w:pPr>
      <w:spacing w:line="360" w:lineRule="exact"/>
      <w:ind w:left="1701" w:right="1134" w:hanging="1134"/>
      <w:jc w:val="left"/>
    </w:pPr>
    <w:rPr>
      <w:snapToGrid w:val="0"/>
      <w:sz w:val="20"/>
      <w:szCs w:val="24"/>
    </w:rPr>
  </w:style>
  <w:style w:type="paragraph" w:customStyle="1" w:styleId="43">
    <w:name w:val="כניסה 4"/>
    <w:basedOn w:val="39"/>
    <w:rsid w:val="00D07D1B"/>
    <w:pPr>
      <w:spacing w:line="320" w:lineRule="atLeast"/>
      <w:ind w:left="2552" w:right="2552" w:hanging="567"/>
    </w:pPr>
    <w:rPr>
      <w:noProof/>
      <w:snapToGrid/>
    </w:rPr>
  </w:style>
  <w:style w:type="paragraph" w:customStyle="1" w:styleId="71">
    <w:name w:val="כניסה 7"/>
    <w:basedOn w:val="a5"/>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2">
    <w:name w:val="סגנון5"/>
    <w:basedOn w:val="29"/>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8">
    <w:name w:val="ת"/>
    <w:basedOn w:val="a5"/>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5"/>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0">
    <w:name w:val="רגיל1"/>
    <w:basedOn w:val="a5"/>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D07D1B"/>
    <w:pPr>
      <w:widowControl w:val="0"/>
      <w:numPr>
        <w:ilvl w:val="8"/>
        <w:numId w:val="6"/>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5"/>
    <w:rsid w:val="00D07D1B"/>
    <w:pPr>
      <w:widowControl w:val="0"/>
      <w:numPr>
        <w:numId w:val="5"/>
      </w:numPr>
      <w:adjustRightInd w:val="0"/>
      <w:spacing w:line="360" w:lineRule="auto"/>
      <w:jc w:val="both"/>
      <w:textAlignment w:val="baseline"/>
    </w:pPr>
    <w:rPr>
      <w:snapToGrid w:val="0"/>
      <w:sz w:val="22"/>
      <w:lang w:eastAsia="he-IL"/>
    </w:rPr>
  </w:style>
  <w:style w:type="paragraph" w:customStyle="1" w:styleId="1-">
    <w:name w:val="כניסה1-גוף"/>
    <w:basedOn w:val="1e"/>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1">
    <w:name w:val="תו תו תו תו תו תו תו תו תו תו1"/>
    <w:basedOn w:val="a5"/>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5"/>
    <w:rsid w:val="009F0876"/>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2">
    <w:name w:val="פיסקת רשימה תו"/>
    <w:basedOn w:val="a6"/>
    <w:link w:val="af1"/>
    <w:uiPriority w:val="34"/>
    <w:rsid w:val="00686E30"/>
    <w:rPr>
      <w:rFonts w:cs="David"/>
      <w:sz w:val="24"/>
      <w:szCs w:val="26"/>
      <w:lang w:eastAsia="he-IL"/>
    </w:rPr>
  </w:style>
  <w:style w:type="paragraph" w:customStyle="1" w:styleId="ListParagraph1">
    <w:name w:val="List Paragraph1"/>
    <w:basedOn w:val="a5"/>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9">
    <w:name w:val="שם הוראה"/>
    <w:basedOn w:val="a5"/>
    <w:rsid w:val="00B621F1"/>
    <w:pPr>
      <w:jc w:val="both"/>
    </w:pPr>
    <w:rPr>
      <w:rFonts w:ascii="Arial" w:hAnsi="Arial" w:cs="Arial"/>
      <w:b/>
      <w:bCs/>
      <w:noProof/>
      <w:color w:val="FFFFFF"/>
      <w:sz w:val="28"/>
      <w:szCs w:val="28"/>
    </w:rPr>
  </w:style>
  <w:style w:type="paragraph" w:customStyle="1" w:styleId="afffa">
    <w:name w:val="טקסט רץ טבלה עליונה"/>
    <w:basedOn w:val="a5"/>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b">
    <w:name w:val="סגנון"/>
    <w:basedOn w:val="a5"/>
    <w:next w:val="ab"/>
    <w:uiPriority w:val="99"/>
    <w:rsid w:val="001E4E26"/>
    <w:pPr>
      <w:tabs>
        <w:tab w:val="center" w:pos="4153"/>
        <w:tab w:val="right" w:pos="8306"/>
      </w:tabs>
    </w:pPr>
    <w:rPr>
      <w:lang w:eastAsia="he-IL"/>
    </w:rPr>
  </w:style>
  <w:style w:type="paragraph" w:styleId="afffc">
    <w:name w:val="Document Map"/>
    <w:basedOn w:val="a5"/>
    <w:link w:val="afffd"/>
    <w:uiPriority w:val="99"/>
    <w:rsid w:val="001E4E26"/>
    <w:pPr>
      <w:shd w:val="clear" w:color="auto" w:fill="000080"/>
    </w:pPr>
    <w:rPr>
      <w:rFonts w:ascii="Tahoma" w:hAnsi="Tahoma" w:cs="Tahoma"/>
      <w:sz w:val="20"/>
      <w:szCs w:val="20"/>
    </w:rPr>
  </w:style>
  <w:style w:type="character" w:customStyle="1" w:styleId="afffd">
    <w:name w:val="מפת מסמך תו"/>
    <w:basedOn w:val="a6"/>
    <w:link w:val="afffc"/>
    <w:uiPriority w:val="99"/>
    <w:rsid w:val="001E4E26"/>
    <w:rPr>
      <w:rFonts w:ascii="Tahoma" w:hAnsi="Tahoma" w:cs="Tahoma"/>
      <w:shd w:val="clear" w:color="auto" w:fill="000080"/>
    </w:rPr>
  </w:style>
  <w:style w:type="character" w:customStyle="1" w:styleId="shorttext1">
    <w:name w:val="short_text1"/>
    <w:basedOn w:val="a6"/>
    <w:uiPriority w:val="99"/>
    <w:rsid w:val="001E4E26"/>
    <w:rPr>
      <w:rFonts w:cs="Times New Roman"/>
      <w:sz w:val="29"/>
      <w:szCs w:val="29"/>
    </w:rPr>
  </w:style>
  <w:style w:type="paragraph" w:customStyle="1" w:styleId="EHeading2">
    <w:name w:val="EHeading2"/>
    <w:basedOn w:val="a5"/>
    <w:uiPriority w:val="99"/>
    <w:rsid w:val="001E4E26"/>
    <w:pPr>
      <w:numPr>
        <w:numId w:val="19"/>
      </w:numPr>
      <w:bidi w:val="0"/>
      <w:ind w:right="288"/>
    </w:pPr>
    <w:rPr>
      <w:b/>
      <w:bCs/>
      <w:szCs w:val="24"/>
    </w:rPr>
  </w:style>
  <w:style w:type="paragraph" w:customStyle="1" w:styleId="EHeading3">
    <w:name w:val="EHeading3"/>
    <w:basedOn w:val="a5"/>
    <w:uiPriority w:val="99"/>
    <w:rsid w:val="001E4E26"/>
    <w:pPr>
      <w:numPr>
        <w:ilvl w:val="2"/>
        <w:numId w:val="19"/>
      </w:numPr>
      <w:bidi w:val="0"/>
      <w:ind w:right="1728"/>
    </w:pPr>
    <w:rPr>
      <w:rFonts w:ascii="Arial" w:hAnsi="Arial" w:cs="Arial"/>
      <w:sz w:val="22"/>
      <w:szCs w:val="22"/>
    </w:rPr>
  </w:style>
  <w:style w:type="paragraph" w:customStyle="1" w:styleId="EHeading4">
    <w:name w:val="EHeading4"/>
    <w:basedOn w:val="a5"/>
    <w:uiPriority w:val="99"/>
    <w:rsid w:val="001E4E26"/>
    <w:pPr>
      <w:numPr>
        <w:ilvl w:val="3"/>
        <w:numId w:val="19"/>
      </w:numPr>
      <w:bidi w:val="0"/>
      <w:ind w:right="2448"/>
    </w:pPr>
    <w:rPr>
      <w:sz w:val="22"/>
      <w:szCs w:val="22"/>
    </w:rPr>
  </w:style>
  <w:style w:type="paragraph" w:customStyle="1" w:styleId="afffe">
    <w:name w:val="ראשונה"/>
    <w:basedOn w:val="a5"/>
    <w:rsid w:val="001E4E26"/>
    <w:pPr>
      <w:spacing w:line="280" w:lineRule="atLeast"/>
      <w:ind w:left="567" w:hanging="567"/>
      <w:jc w:val="both"/>
    </w:pPr>
    <w:rPr>
      <w:rFonts w:cs="TopType David"/>
      <w:szCs w:val="22"/>
      <w:lang w:eastAsia="he-IL"/>
    </w:rPr>
  </w:style>
  <w:style w:type="paragraph" w:customStyle="1" w:styleId="Normal2">
    <w:name w:val="Normal2"/>
    <w:basedOn w:val="a5"/>
    <w:rsid w:val="001E4E26"/>
    <w:pPr>
      <w:spacing w:before="120" w:line="320" w:lineRule="exact"/>
      <w:ind w:left="795"/>
      <w:jc w:val="both"/>
    </w:pPr>
    <w:rPr>
      <w:sz w:val="22"/>
      <w:szCs w:val="24"/>
      <w:lang w:eastAsia="he-IL"/>
    </w:rPr>
  </w:style>
  <w:style w:type="paragraph" w:customStyle="1" w:styleId="doublepara">
    <w:name w:val="double para"/>
    <w:basedOn w:val="a5"/>
    <w:rsid w:val="001E4E26"/>
    <w:pPr>
      <w:numPr>
        <w:numId w:val="2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1E4E26"/>
    <w:pPr>
      <w:numPr>
        <w:numId w:val="21"/>
      </w:numPr>
      <w:spacing w:before="120" w:line="320" w:lineRule="exact"/>
      <w:jc w:val="both"/>
    </w:pPr>
    <w:rPr>
      <w:sz w:val="22"/>
      <w:szCs w:val="24"/>
      <w:lang w:eastAsia="he-IL"/>
    </w:rPr>
  </w:style>
  <w:style w:type="paragraph" w:customStyle="1" w:styleId="AlphaList2">
    <w:name w:val="Alpha List 2"/>
    <w:basedOn w:val="a5"/>
    <w:rsid w:val="001E4E26"/>
    <w:pPr>
      <w:numPr>
        <w:numId w:val="22"/>
      </w:numPr>
      <w:spacing w:before="120" w:line="320" w:lineRule="exact"/>
      <w:jc w:val="both"/>
    </w:pPr>
    <w:rPr>
      <w:sz w:val="22"/>
      <w:szCs w:val="24"/>
      <w:lang w:eastAsia="he-IL"/>
    </w:rPr>
  </w:style>
  <w:style w:type="paragraph" w:customStyle="1" w:styleId="DataItem">
    <w:name w:val="DataItem"/>
    <w:basedOn w:val="a5"/>
    <w:rsid w:val="001E4E26"/>
    <w:pPr>
      <w:spacing w:before="120" w:line="320" w:lineRule="exact"/>
    </w:pPr>
    <w:rPr>
      <w:sz w:val="22"/>
      <w:szCs w:val="24"/>
      <w:lang w:eastAsia="he-IL"/>
    </w:rPr>
  </w:style>
  <w:style w:type="paragraph" w:customStyle="1" w:styleId="DataItemB">
    <w:name w:val="DataItemB"/>
    <w:basedOn w:val="a5"/>
    <w:rsid w:val="001E4E26"/>
    <w:pPr>
      <w:spacing w:before="120" w:line="320" w:lineRule="exact"/>
    </w:pPr>
    <w:rPr>
      <w:b/>
      <w:bCs/>
      <w:sz w:val="22"/>
      <w:szCs w:val="24"/>
      <w:lang w:eastAsia="he-IL"/>
    </w:rPr>
  </w:style>
  <w:style w:type="paragraph" w:customStyle="1" w:styleId="Frame1">
    <w:name w:val="Frame 1"/>
    <w:basedOn w:val="a5"/>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1E4E26"/>
    <w:pPr>
      <w:spacing w:before="75" w:line="280" w:lineRule="atLeast"/>
    </w:pPr>
    <w:rPr>
      <w:sz w:val="22"/>
      <w:szCs w:val="24"/>
      <w:lang w:eastAsia="he-IL"/>
    </w:rPr>
  </w:style>
  <w:style w:type="paragraph" w:customStyle="1" w:styleId="Char1">
    <w:name w:val="תו Char"/>
    <w:basedOn w:val="a5"/>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1E4E26"/>
    <w:pPr>
      <w:suppressAutoHyphens/>
      <w:spacing w:before="120" w:line="360" w:lineRule="auto"/>
    </w:pPr>
    <w:rPr>
      <w:rFonts w:ascii="Tahoma" w:hAnsi="Tahoma"/>
      <w:sz w:val="20"/>
      <w:szCs w:val="24"/>
      <w:lang w:eastAsia="he-IL"/>
    </w:rPr>
  </w:style>
  <w:style w:type="paragraph" w:styleId="affff">
    <w:name w:val="No Spacing"/>
    <w:uiPriority w:val="1"/>
    <w:qFormat/>
    <w:rsid w:val="001E4E26"/>
    <w:rPr>
      <w:rFonts w:ascii="Calibri" w:eastAsia="Calibri" w:hAnsi="Calibri" w:cs="Arial"/>
      <w:sz w:val="22"/>
      <w:szCs w:val="22"/>
    </w:rPr>
  </w:style>
  <w:style w:type="paragraph" w:customStyle="1" w:styleId="affff0">
    <w:name w:val="טקסט סעיף תו תו תו תו"/>
    <w:basedOn w:val="a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3"/>
      </w:numPr>
      <w:ind w:left="497"/>
    </w:pPr>
  </w:style>
  <w:style w:type="paragraph" w:customStyle="1" w:styleId="CharChar1">
    <w:name w:val="Char Char1 תו תו"/>
    <w:basedOn w:val="a5"/>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1E4E26"/>
  </w:style>
  <w:style w:type="character" w:customStyle="1" w:styleId="apple-converted-space">
    <w:name w:val="apple-converted-space"/>
    <w:basedOn w:val="a6"/>
    <w:rsid w:val="001E4E26"/>
  </w:style>
  <w:style w:type="paragraph" w:customStyle="1" w:styleId="a1">
    <w:name w:val="טקסט סעיף תו תו תו תו תו תו"/>
    <w:basedOn w:val="a5"/>
    <w:rsid w:val="001E4E26"/>
    <w:pPr>
      <w:numPr>
        <w:ilvl w:val="1"/>
        <w:numId w:val="24"/>
      </w:numPr>
    </w:pPr>
    <w:rPr>
      <w:lang w:eastAsia="he-IL"/>
    </w:rPr>
  </w:style>
  <w:style w:type="paragraph" w:customStyle="1" w:styleId="affff2">
    <w:name w:val="תו"/>
    <w:basedOn w:val="a5"/>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a">
    <w:name w:val="List Continue 3"/>
    <w:basedOn w:val="a5"/>
    <w:rsid w:val="001E4E26"/>
    <w:pPr>
      <w:spacing w:after="120"/>
      <w:ind w:left="849"/>
    </w:pPr>
    <w:rPr>
      <w:lang w:eastAsia="he-IL"/>
    </w:rPr>
  </w:style>
  <w:style w:type="character" w:customStyle="1" w:styleId="default">
    <w:name w:val="default"/>
    <w:basedOn w:val="a6"/>
    <w:rsid w:val="001E4E26"/>
    <w:rPr>
      <w:rFonts w:ascii="Times New Roman" w:hAnsi="Times New Roman" w:cs="Times New Roman"/>
      <w:sz w:val="26"/>
      <w:szCs w:val="26"/>
    </w:rPr>
  </w:style>
  <w:style w:type="character" w:customStyle="1" w:styleId="aff">
    <w:name w:val="כיתוב תו"/>
    <w:basedOn w:val="a6"/>
    <w:link w:val="afe"/>
    <w:rsid w:val="001E4E26"/>
    <w:rPr>
      <w:rFonts w:cs="David"/>
      <w:b/>
      <w:bCs/>
      <w:sz w:val="40"/>
      <w:szCs w:val="40"/>
      <w:lang w:eastAsia="he-IL"/>
    </w:rPr>
  </w:style>
  <w:style w:type="paragraph" w:styleId="affff3">
    <w:name w:val="Closing"/>
    <w:basedOn w:val="a5"/>
    <w:link w:val="affff4"/>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uiPriority w:val="5"/>
    <w:rsid w:val="001E4E26"/>
    <w:rPr>
      <w:rFonts w:ascii="Calibri" w:hAnsi="Calibri" w:cs="Arial"/>
    </w:rPr>
  </w:style>
  <w:style w:type="paragraph" w:styleId="affff5">
    <w:name w:val="Salutation"/>
    <w:basedOn w:val="a5"/>
    <w:next w:val="a5"/>
    <w:link w:val="affff6"/>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uiPriority w:val="4"/>
    <w:rsid w:val="001E4E26"/>
    <w:rPr>
      <w:rFonts w:ascii="Calibri" w:eastAsia="Calibri" w:hAnsi="Calibri" w:cs="Arial"/>
      <w:b/>
      <w:bCs/>
      <w:color w:val="C0504D"/>
      <w:szCs w:val="22"/>
    </w:rPr>
  </w:style>
  <w:style w:type="character" w:styleId="affff7">
    <w:name w:val="Emphasis"/>
    <w:uiPriority w:val="20"/>
    <w:qFormat/>
    <w:rsid w:val="001E4E26"/>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1E4E26"/>
    <w:rPr>
      <w:rFonts w:ascii="Calibri" w:eastAsia="Calibri" w:hAnsi="Calibri" w:cs="Arial"/>
      <w:i/>
      <w:iCs/>
      <w:color w:val="C0504D"/>
      <w:szCs w:val="22"/>
    </w:rPr>
  </w:style>
  <w:style w:type="character" w:styleId="affffa">
    <w:name w:val="Subtle Emphasis"/>
    <w:basedOn w:val="a6"/>
    <w:uiPriority w:val="19"/>
    <w:qFormat/>
    <w:rsid w:val="001E4E26"/>
    <w:rPr>
      <w:rFonts w:ascii="Calibri" w:hAnsi="Calibri"/>
      <w:i/>
      <w:iCs/>
      <w:color w:val="006666"/>
    </w:rPr>
  </w:style>
  <w:style w:type="character" w:styleId="affffb">
    <w:name w:val="Intense Emphasis"/>
    <w:basedOn w:val="a6"/>
    <w:uiPriority w:val="21"/>
    <w:qFormat/>
    <w:rsid w:val="001E4E26"/>
    <w:rPr>
      <w:rFonts w:ascii="Calibri" w:hAnsi="Calibri"/>
      <w:b/>
      <w:bCs/>
      <w:i/>
      <w:iCs/>
      <w:caps/>
      <w:color w:val="438086"/>
      <w:spacing w:val="5"/>
    </w:rPr>
  </w:style>
  <w:style w:type="character" w:styleId="affffc">
    <w:name w:val="Subtle Reference"/>
    <w:basedOn w:val="a6"/>
    <w:uiPriority w:val="31"/>
    <w:qFormat/>
    <w:rsid w:val="001E4E26"/>
    <w:rPr>
      <w:i/>
      <w:iCs/>
      <w:color w:val="4E4F89"/>
    </w:rPr>
  </w:style>
  <w:style w:type="character" w:styleId="affffd">
    <w:name w:val="Book Title"/>
    <w:basedOn w:val="a6"/>
    <w:uiPriority w:val="33"/>
    <w:qFormat/>
    <w:rsid w:val="001E4E26"/>
    <w:rPr>
      <w:rFonts w:ascii="Calibri" w:eastAsia="Times New Roman" w:hAnsi="Cambria" w:cs="Arial"/>
      <w:bCs w:val="0"/>
      <w:i/>
      <w:iCs/>
      <w:color w:val="000000"/>
      <w:sz w:val="20"/>
      <w:szCs w:val="20"/>
    </w:rPr>
  </w:style>
  <w:style w:type="paragraph" w:customStyle="1" w:styleId="affffe">
    <w:name w:val="כתובת להחזרה"/>
    <w:basedOn w:val="a5"/>
    <w:uiPriority w:val="2"/>
    <w:qFormat/>
    <w:rsid w:val="001E4E26"/>
    <w:pPr>
      <w:spacing w:line="360" w:lineRule="auto"/>
      <w:ind w:left="6480" w:firstLine="284"/>
      <w:jc w:val="both"/>
    </w:pPr>
    <w:rPr>
      <w:rFonts w:ascii="Arial" w:hAnsi="Arial"/>
      <w:szCs w:val="24"/>
    </w:rPr>
  </w:style>
  <w:style w:type="paragraph" w:customStyle="1" w:styleId="afffff">
    <w:name w:val="נושא"/>
    <w:basedOn w:val="a5"/>
    <w:next w:val="a5"/>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uiPriority w:val="3"/>
    <w:qFormat/>
    <w:rsid w:val="001E4E26"/>
    <w:pPr>
      <w:spacing w:before="480" w:after="480" w:line="360" w:lineRule="auto"/>
      <w:ind w:firstLine="284"/>
      <w:contextualSpacing/>
      <w:jc w:val="both"/>
    </w:pPr>
    <w:rPr>
      <w:rFonts w:ascii="Arial" w:hAnsi="Arial"/>
      <w:szCs w:val="24"/>
    </w:rPr>
  </w:style>
  <w:style w:type="paragraph" w:customStyle="1" w:styleId="1f2">
    <w:name w:val="תבליט 1"/>
    <w:basedOn w:val="af1"/>
    <w:uiPriority w:val="37"/>
    <w:qFormat/>
    <w:rsid w:val="001E4E26"/>
    <w:pPr>
      <w:spacing w:line="276" w:lineRule="auto"/>
      <w:ind w:left="216" w:hanging="216"/>
      <w:jc w:val="both"/>
    </w:pPr>
    <w:rPr>
      <w:rFonts w:ascii="Arial" w:hAnsi="Arial"/>
      <w:szCs w:val="24"/>
      <w:lang w:eastAsia="en-US"/>
    </w:rPr>
  </w:style>
  <w:style w:type="paragraph" w:customStyle="1" w:styleId="2b">
    <w:name w:val="תבליט 2"/>
    <w:basedOn w:val="af1"/>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b">
    <w:name w:val="תבליט 3"/>
    <w:basedOn w:val="af1"/>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5"/>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1E4E26"/>
    <w:rPr>
      <w:rFonts w:ascii="Calibri" w:hAnsi="Calibri" w:cs="Arial"/>
      <w:color w:val="000000"/>
      <w:sz w:val="36"/>
      <w:szCs w:val="36"/>
    </w:rPr>
  </w:style>
  <w:style w:type="paragraph" w:customStyle="1" w:styleId="TASHTIOTFOOTER">
    <w:name w:val="TASHTIOT FOOTER"/>
    <w:basedOn w:val="a5"/>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1E4E26"/>
    <w:rPr>
      <w:rFonts w:cs="David"/>
      <w:noProof/>
      <w:sz w:val="24"/>
      <w:szCs w:val="26"/>
    </w:rPr>
  </w:style>
  <w:style w:type="paragraph" w:customStyle="1" w:styleId="TableNormal1">
    <w:name w:val="Table Normal1"/>
    <w:basedOn w:val="a5"/>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1E4E26"/>
    <w:rPr>
      <w:rFonts w:ascii="Arial" w:hAnsi="Arial" w:cs="Arial"/>
      <w:sz w:val="22"/>
      <w:szCs w:val="22"/>
    </w:rPr>
  </w:style>
  <w:style w:type="paragraph" w:customStyle="1" w:styleId="BULETNORMALDOT">
    <w:name w:val="BULET NORMAL DOT"/>
    <w:basedOn w:val="af1"/>
    <w:link w:val="BULETNORMALDOTChar"/>
    <w:qFormat/>
    <w:rsid w:val="001E4E26"/>
    <w:pPr>
      <w:numPr>
        <w:numId w:val="25"/>
      </w:numPr>
      <w:spacing w:after="120" w:line="360" w:lineRule="auto"/>
      <w:jc w:val="both"/>
    </w:pPr>
    <w:rPr>
      <w:rFonts w:ascii="Arial" w:hAnsi="Arial"/>
      <w:szCs w:val="24"/>
      <w:lang w:eastAsia="en-US"/>
    </w:rPr>
  </w:style>
  <w:style w:type="character" w:customStyle="1" w:styleId="BULETNORMALDOTChar">
    <w:name w:val="BULET NORMAL DOT Char"/>
    <w:basedOn w:val="af2"/>
    <w:link w:val="BULETNORMALDOT"/>
    <w:rsid w:val="001E4E26"/>
    <w:rPr>
      <w:rFonts w:ascii="Arial" w:hAnsi="Arial" w:cs="David"/>
      <w:sz w:val="24"/>
      <w:szCs w:val="24"/>
      <w:lang w:eastAsia="he-IL"/>
    </w:rPr>
  </w:style>
  <w:style w:type="paragraph" w:customStyle="1" w:styleId="afffff1">
    <w:name w:val="איור מרכז"/>
    <w:basedOn w:val="afe"/>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
    <w:link w:val="afffff1"/>
    <w:rsid w:val="001E4E26"/>
    <w:rPr>
      <w:rFonts w:ascii="Arial" w:hAnsi="Arial" w:cs="Arial"/>
      <w:b/>
      <w:bCs/>
      <w:color w:val="4F81BD"/>
      <w:sz w:val="18"/>
      <w:szCs w:val="18"/>
      <w:lang w:eastAsia="he-IL"/>
    </w:rPr>
  </w:style>
  <w:style w:type="paragraph" w:customStyle="1" w:styleId="afffff2">
    <w:name w:val="דף ראשון"/>
    <w:basedOn w:val="a5"/>
    <w:link w:val="Char3"/>
    <w:qFormat/>
    <w:rsid w:val="001E4E26"/>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4"/>
    <w:qFormat/>
    <w:rsid w:val="001E4E26"/>
    <w:pPr>
      <w:jc w:val="center"/>
    </w:pPr>
    <w:rPr>
      <w:rFonts w:ascii="Arial" w:hAnsi="Arial"/>
      <w:noProof/>
      <w:sz w:val="44"/>
      <w:szCs w:val="44"/>
    </w:rPr>
  </w:style>
  <w:style w:type="character" w:customStyle="1" w:styleId="Char3">
    <w:name w:val="דף ראשון Char"/>
    <w:basedOn w:val="a6"/>
    <w:link w:val="afffff2"/>
    <w:rsid w:val="001E4E26"/>
    <w:rPr>
      <w:rFonts w:ascii="Arial" w:hAnsi="Arial" w:cs="David"/>
      <w:noProof/>
      <w:sz w:val="28"/>
      <w:szCs w:val="28"/>
    </w:rPr>
  </w:style>
  <w:style w:type="character" w:customStyle="1" w:styleId="Char4">
    <w:name w:val="מדינת ישראל Char"/>
    <w:basedOn w:val="aa"/>
    <w:link w:val="afffff3"/>
    <w:rsid w:val="001E4E26"/>
    <w:rPr>
      <w:rFonts w:ascii="Arial" w:hAnsi="Arial" w:cs="David"/>
      <w:noProof/>
      <w:sz w:val="44"/>
      <w:szCs w:val="44"/>
    </w:rPr>
  </w:style>
  <w:style w:type="paragraph" w:styleId="afffff4">
    <w:name w:val="Signature"/>
    <w:basedOn w:val="a5"/>
    <w:link w:val="afffff5"/>
    <w:unhideWhenUsed/>
    <w:rsid w:val="001E4E26"/>
    <w:pPr>
      <w:ind w:left="4320" w:firstLine="284"/>
      <w:jc w:val="both"/>
    </w:pPr>
    <w:rPr>
      <w:rFonts w:ascii="Arial" w:hAnsi="Arial"/>
      <w:szCs w:val="24"/>
    </w:rPr>
  </w:style>
  <w:style w:type="character" w:customStyle="1" w:styleId="afffff5">
    <w:name w:val="חתימה תו"/>
    <w:basedOn w:val="a6"/>
    <w:link w:val="afffff4"/>
    <w:rsid w:val="001E4E26"/>
    <w:rPr>
      <w:rFonts w:ascii="Arial" w:hAnsi="Arial" w:cs="David"/>
      <w:sz w:val="24"/>
      <w:szCs w:val="24"/>
    </w:rPr>
  </w:style>
  <w:style w:type="numbering" w:customStyle="1" w:styleId="a">
    <w:name w:val="רשימה עירונית עם תבליטים"/>
    <w:rsid w:val="001E4E26"/>
    <w:pPr>
      <w:numPr>
        <w:numId w:val="26"/>
      </w:numPr>
    </w:pPr>
  </w:style>
  <w:style w:type="numbering" w:customStyle="1" w:styleId="a0">
    <w:name w:val="רשימה ממוספרת עירונית"/>
    <w:uiPriority w:val="99"/>
    <w:rsid w:val="001E4E26"/>
    <w:pPr>
      <w:numPr>
        <w:numId w:val="27"/>
      </w:numPr>
    </w:pPr>
  </w:style>
  <w:style w:type="paragraph" w:customStyle="1" w:styleId="afffff6">
    <w:name w:val="קטגוריה"/>
    <w:basedOn w:val="a5"/>
    <w:uiPriority w:val="49"/>
    <w:rsid w:val="001E4E26"/>
    <w:pPr>
      <w:framePr w:hSpace="187" w:wrap="around" w:hAnchor="margin" w:xAlign="center" w:y="721"/>
      <w:ind w:firstLine="284"/>
      <w:jc w:val="both"/>
    </w:pPr>
    <w:rPr>
      <w:rFonts w:ascii="Arial" w:hAnsi="Arial"/>
      <w:caps/>
      <w:szCs w:val="24"/>
    </w:rPr>
  </w:style>
  <w:style w:type="paragraph" w:customStyle="1" w:styleId="afffff7">
    <w:name w:val="הערות"/>
    <w:basedOn w:val="a5"/>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1E4E26"/>
    <w:pPr>
      <w:numPr>
        <w:numId w:val="28"/>
      </w:numPr>
      <w:spacing w:after="120"/>
      <w:jc w:val="both"/>
    </w:pPr>
    <w:rPr>
      <w:rFonts w:ascii="Arial" w:hAnsi="Arial"/>
      <w:szCs w:val="24"/>
    </w:rPr>
  </w:style>
  <w:style w:type="paragraph" w:customStyle="1" w:styleId="310">
    <w:name w:val="כותרת 31"/>
    <w:basedOn w:val="a5"/>
    <w:rsid w:val="001E4E26"/>
    <w:pPr>
      <w:spacing w:after="120"/>
      <w:ind w:left="720" w:hanging="720"/>
      <w:jc w:val="both"/>
    </w:pPr>
    <w:rPr>
      <w:rFonts w:ascii="Arial" w:hAnsi="Arial"/>
      <w:szCs w:val="24"/>
    </w:rPr>
  </w:style>
  <w:style w:type="paragraph" w:customStyle="1" w:styleId="410">
    <w:name w:val="כותרת 41"/>
    <w:basedOn w:val="a5"/>
    <w:rsid w:val="001E4E26"/>
    <w:pPr>
      <w:spacing w:after="120"/>
      <w:ind w:left="864" w:hanging="864"/>
      <w:jc w:val="both"/>
    </w:pPr>
    <w:rPr>
      <w:rFonts w:ascii="Arial" w:hAnsi="Arial"/>
      <w:szCs w:val="24"/>
    </w:rPr>
  </w:style>
  <w:style w:type="paragraph" w:customStyle="1" w:styleId="510">
    <w:name w:val="כותרת 51"/>
    <w:basedOn w:val="a5"/>
    <w:rsid w:val="001E4E26"/>
    <w:pPr>
      <w:spacing w:after="120"/>
      <w:ind w:left="1008" w:hanging="1008"/>
      <w:jc w:val="both"/>
    </w:pPr>
    <w:rPr>
      <w:rFonts w:ascii="Arial" w:hAnsi="Arial"/>
      <w:szCs w:val="24"/>
    </w:rPr>
  </w:style>
  <w:style w:type="paragraph" w:customStyle="1" w:styleId="610">
    <w:name w:val="כותרת 61"/>
    <w:basedOn w:val="a5"/>
    <w:rsid w:val="001E4E26"/>
    <w:pPr>
      <w:spacing w:after="120"/>
      <w:ind w:left="1152" w:hanging="1152"/>
      <w:jc w:val="both"/>
    </w:pPr>
    <w:rPr>
      <w:rFonts w:ascii="Arial" w:hAnsi="Arial"/>
      <w:szCs w:val="24"/>
    </w:rPr>
  </w:style>
  <w:style w:type="paragraph" w:customStyle="1" w:styleId="710">
    <w:name w:val="כותרת 71"/>
    <w:basedOn w:val="a5"/>
    <w:rsid w:val="001E4E26"/>
    <w:pPr>
      <w:spacing w:after="120"/>
      <w:ind w:left="1296" w:hanging="1296"/>
      <w:jc w:val="both"/>
    </w:pPr>
    <w:rPr>
      <w:rFonts w:ascii="Arial" w:hAnsi="Arial"/>
      <w:szCs w:val="24"/>
    </w:rPr>
  </w:style>
  <w:style w:type="paragraph" w:customStyle="1" w:styleId="810">
    <w:name w:val="כותרת 81"/>
    <w:basedOn w:val="a5"/>
    <w:rsid w:val="001E4E26"/>
    <w:pPr>
      <w:spacing w:after="120"/>
      <w:ind w:left="1440" w:hanging="1440"/>
      <w:jc w:val="both"/>
    </w:pPr>
    <w:rPr>
      <w:rFonts w:ascii="Arial" w:hAnsi="Arial"/>
      <w:szCs w:val="24"/>
    </w:rPr>
  </w:style>
  <w:style w:type="paragraph" w:customStyle="1" w:styleId="910">
    <w:name w:val="כותרת 91"/>
    <w:basedOn w:val="a5"/>
    <w:rsid w:val="001E4E26"/>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5"/>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1E4E26"/>
    <w:pPr>
      <w:bidi w:val="0"/>
      <w:spacing w:before="100" w:beforeAutospacing="1" w:after="100" w:afterAutospacing="1"/>
    </w:pPr>
    <w:rPr>
      <w:color w:val="FF0000"/>
      <w:sz w:val="20"/>
      <w:szCs w:val="20"/>
      <w:u w:val="single"/>
    </w:rPr>
  </w:style>
  <w:style w:type="paragraph" w:customStyle="1" w:styleId="font8">
    <w:name w:val="font8"/>
    <w:basedOn w:val="a5"/>
    <w:rsid w:val="001E4E26"/>
    <w:pPr>
      <w:bidi w:val="0"/>
      <w:spacing w:before="100" w:beforeAutospacing="1" w:after="100" w:afterAutospacing="1"/>
    </w:pPr>
    <w:rPr>
      <w:color w:val="000000"/>
      <w:sz w:val="20"/>
      <w:szCs w:val="20"/>
    </w:rPr>
  </w:style>
  <w:style w:type="paragraph" w:customStyle="1" w:styleId="font9">
    <w:name w:val="font9"/>
    <w:basedOn w:val="a5"/>
    <w:rsid w:val="001E4E26"/>
    <w:pPr>
      <w:bidi w:val="0"/>
      <w:spacing w:before="100" w:beforeAutospacing="1" w:after="100" w:afterAutospacing="1"/>
    </w:pPr>
    <w:rPr>
      <w:color w:val="000000"/>
      <w:sz w:val="20"/>
      <w:szCs w:val="20"/>
      <w:u w:val="single"/>
    </w:rPr>
  </w:style>
  <w:style w:type="paragraph" w:customStyle="1" w:styleId="xl65">
    <w:name w:val="xl65"/>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1E4E26"/>
    <w:pPr>
      <w:bidi w:val="0"/>
      <w:spacing w:before="100" w:beforeAutospacing="1" w:after="100" w:afterAutospacing="1"/>
      <w:jc w:val="center"/>
      <w:textAlignment w:val="center"/>
    </w:pPr>
    <w:rPr>
      <w:b/>
      <w:bCs/>
      <w:sz w:val="28"/>
      <w:szCs w:val="28"/>
    </w:rPr>
  </w:style>
  <w:style w:type="paragraph" w:customStyle="1" w:styleId="xl69">
    <w:name w:val="xl69"/>
    <w:basedOn w:val="a5"/>
    <w:rsid w:val="001E4E26"/>
    <w:pPr>
      <w:bidi w:val="0"/>
      <w:spacing w:before="100" w:beforeAutospacing="1" w:after="100" w:afterAutospacing="1"/>
      <w:textAlignment w:val="center"/>
    </w:pPr>
    <w:rPr>
      <w:szCs w:val="24"/>
    </w:rPr>
  </w:style>
  <w:style w:type="paragraph" w:customStyle="1" w:styleId="xl70">
    <w:name w:val="xl70"/>
    <w:basedOn w:val="a5"/>
    <w:rsid w:val="001E4E26"/>
    <w:pPr>
      <w:bidi w:val="0"/>
      <w:spacing w:before="100" w:beforeAutospacing="1" w:after="100" w:afterAutospacing="1"/>
      <w:jc w:val="right"/>
      <w:textAlignment w:val="center"/>
    </w:pPr>
    <w:rPr>
      <w:szCs w:val="24"/>
    </w:rPr>
  </w:style>
  <w:style w:type="paragraph" w:customStyle="1" w:styleId="xl71">
    <w:name w:val="xl71"/>
    <w:basedOn w:val="a5"/>
    <w:rsid w:val="001E4E26"/>
    <w:pPr>
      <w:bidi w:val="0"/>
      <w:spacing w:before="100" w:beforeAutospacing="1" w:after="100" w:afterAutospacing="1"/>
      <w:jc w:val="center"/>
      <w:textAlignment w:val="center"/>
    </w:pPr>
    <w:rPr>
      <w:szCs w:val="24"/>
    </w:rPr>
  </w:style>
  <w:style w:type="paragraph" w:customStyle="1" w:styleId="xl72">
    <w:name w:val="xl7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1E4E26"/>
    <w:pPr>
      <w:bidi w:val="0"/>
      <w:spacing w:before="100" w:beforeAutospacing="1" w:after="100" w:afterAutospacing="1"/>
      <w:textAlignment w:val="center"/>
    </w:pPr>
    <w:rPr>
      <w:b/>
      <w:bCs/>
      <w:szCs w:val="24"/>
    </w:rPr>
  </w:style>
  <w:style w:type="paragraph" w:customStyle="1" w:styleId="xl79">
    <w:name w:val="xl79"/>
    <w:basedOn w:val="a5"/>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1E4E26"/>
    <w:pPr>
      <w:bidi w:val="0"/>
      <w:spacing w:before="100" w:beforeAutospacing="1" w:after="100" w:afterAutospacing="1"/>
      <w:jc w:val="center"/>
      <w:textAlignment w:val="center"/>
    </w:pPr>
    <w:rPr>
      <w:sz w:val="20"/>
      <w:szCs w:val="20"/>
    </w:rPr>
  </w:style>
  <w:style w:type="paragraph" w:customStyle="1" w:styleId="xl81">
    <w:name w:val="xl81"/>
    <w:basedOn w:val="a5"/>
    <w:rsid w:val="001E4E26"/>
    <w:pPr>
      <w:bidi w:val="0"/>
      <w:spacing w:before="100" w:beforeAutospacing="1" w:after="100" w:afterAutospacing="1"/>
      <w:jc w:val="right"/>
      <w:textAlignment w:val="center"/>
    </w:pPr>
    <w:rPr>
      <w:b/>
      <w:bCs/>
      <w:sz w:val="28"/>
      <w:szCs w:val="28"/>
    </w:rPr>
  </w:style>
  <w:style w:type="paragraph" w:customStyle="1" w:styleId="xl82">
    <w:name w:val="xl82"/>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1E4E26"/>
    <w:pPr>
      <w:bidi w:val="0"/>
      <w:spacing w:before="100" w:beforeAutospacing="1" w:after="100" w:afterAutospacing="1"/>
      <w:jc w:val="center"/>
      <w:textAlignment w:val="center"/>
    </w:pPr>
    <w:rPr>
      <w:sz w:val="18"/>
      <w:szCs w:val="18"/>
    </w:rPr>
  </w:style>
  <w:style w:type="paragraph" w:customStyle="1" w:styleId="xl86">
    <w:name w:val="xl86"/>
    <w:basedOn w:val="a5"/>
    <w:rsid w:val="001E4E26"/>
    <w:pPr>
      <w:bidi w:val="0"/>
      <w:spacing w:before="100" w:beforeAutospacing="1" w:after="100" w:afterAutospacing="1"/>
      <w:jc w:val="right"/>
      <w:textAlignment w:val="center"/>
    </w:pPr>
    <w:rPr>
      <w:color w:val="0000FF"/>
      <w:szCs w:val="24"/>
    </w:rPr>
  </w:style>
  <w:style w:type="paragraph" w:customStyle="1" w:styleId="xl87">
    <w:name w:val="xl87"/>
    <w:basedOn w:val="a5"/>
    <w:rsid w:val="001E4E26"/>
    <w:pPr>
      <w:bidi w:val="0"/>
      <w:spacing w:before="100" w:beforeAutospacing="1" w:after="100" w:afterAutospacing="1"/>
      <w:jc w:val="center"/>
      <w:textAlignment w:val="center"/>
    </w:pPr>
    <w:rPr>
      <w:color w:val="0000FF"/>
      <w:szCs w:val="24"/>
    </w:rPr>
  </w:style>
  <w:style w:type="paragraph" w:customStyle="1" w:styleId="xl88">
    <w:name w:val="xl88"/>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1E4E26"/>
    <w:pPr>
      <w:bidi w:val="0"/>
      <w:spacing w:before="100" w:beforeAutospacing="1" w:after="100" w:afterAutospacing="1"/>
      <w:jc w:val="right"/>
      <w:textAlignment w:val="center"/>
    </w:pPr>
    <w:rPr>
      <w:sz w:val="20"/>
      <w:szCs w:val="20"/>
    </w:rPr>
  </w:style>
  <w:style w:type="paragraph" w:customStyle="1" w:styleId="xl90">
    <w:name w:val="xl90"/>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1E4E26"/>
    <w:pPr>
      <w:bidi w:val="0"/>
      <w:spacing w:before="100" w:beforeAutospacing="1" w:after="100" w:afterAutospacing="1"/>
      <w:jc w:val="center"/>
      <w:textAlignment w:val="top"/>
    </w:pPr>
    <w:rPr>
      <w:sz w:val="20"/>
      <w:szCs w:val="20"/>
    </w:rPr>
  </w:style>
  <w:style w:type="paragraph" w:customStyle="1" w:styleId="xl95">
    <w:name w:val="xl95"/>
    <w:basedOn w:val="a5"/>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1E4E26"/>
    <w:pPr>
      <w:bidi w:val="0"/>
      <w:spacing w:before="100" w:beforeAutospacing="1" w:after="100" w:afterAutospacing="1"/>
      <w:textAlignment w:val="center"/>
    </w:pPr>
    <w:rPr>
      <w:szCs w:val="24"/>
    </w:rPr>
  </w:style>
  <w:style w:type="paragraph" w:customStyle="1" w:styleId="xl97">
    <w:name w:val="xl97"/>
    <w:basedOn w:val="a5"/>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1E4E26"/>
    <w:pPr>
      <w:bidi w:val="0"/>
      <w:spacing w:before="100" w:beforeAutospacing="1" w:after="100" w:afterAutospacing="1"/>
      <w:textAlignment w:val="center"/>
    </w:pPr>
    <w:rPr>
      <w:b/>
      <w:bCs/>
      <w:szCs w:val="24"/>
    </w:rPr>
  </w:style>
  <w:style w:type="paragraph" w:customStyle="1" w:styleId="xl124">
    <w:name w:val="xl124"/>
    <w:basedOn w:val="a5"/>
    <w:rsid w:val="001E4E26"/>
    <w:pPr>
      <w:bidi w:val="0"/>
      <w:spacing w:before="100" w:beforeAutospacing="1" w:after="100" w:afterAutospacing="1"/>
      <w:jc w:val="center"/>
      <w:textAlignment w:val="center"/>
    </w:pPr>
    <w:rPr>
      <w:b/>
      <w:bCs/>
      <w:szCs w:val="24"/>
    </w:rPr>
  </w:style>
  <w:style w:type="paragraph" w:customStyle="1" w:styleId="xl125">
    <w:name w:val="xl125"/>
    <w:basedOn w:val="a5"/>
    <w:rsid w:val="001E4E26"/>
    <w:pPr>
      <w:bidi w:val="0"/>
      <w:spacing w:before="100" w:beforeAutospacing="1" w:after="100" w:afterAutospacing="1"/>
      <w:textAlignment w:val="center"/>
    </w:pPr>
    <w:rPr>
      <w:b/>
      <w:bCs/>
      <w:szCs w:val="24"/>
    </w:rPr>
  </w:style>
  <w:style w:type="paragraph" w:customStyle="1" w:styleId="xl126">
    <w:name w:val="xl126"/>
    <w:basedOn w:val="a5"/>
    <w:rsid w:val="001E4E26"/>
    <w:pPr>
      <w:bidi w:val="0"/>
      <w:spacing w:before="100" w:beforeAutospacing="1" w:after="100" w:afterAutospacing="1"/>
      <w:jc w:val="center"/>
      <w:textAlignment w:val="center"/>
    </w:pPr>
    <w:rPr>
      <w:b/>
      <w:bCs/>
      <w:szCs w:val="24"/>
    </w:rPr>
  </w:style>
  <w:style w:type="paragraph" w:customStyle="1" w:styleId="xl127">
    <w:name w:val="xl127"/>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1E4E26"/>
    <w:pPr>
      <w:bidi w:val="0"/>
      <w:spacing w:before="100" w:beforeAutospacing="1" w:after="100" w:afterAutospacing="1"/>
      <w:textAlignment w:val="center"/>
    </w:pPr>
    <w:rPr>
      <w:sz w:val="18"/>
      <w:szCs w:val="18"/>
    </w:rPr>
  </w:style>
  <w:style w:type="paragraph" w:customStyle="1" w:styleId="xl132">
    <w:name w:val="xl132"/>
    <w:basedOn w:val="a5"/>
    <w:rsid w:val="001E4E26"/>
    <w:pPr>
      <w:bidi w:val="0"/>
      <w:spacing w:before="100" w:beforeAutospacing="1" w:after="100" w:afterAutospacing="1"/>
      <w:jc w:val="right"/>
      <w:textAlignment w:val="center"/>
    </w:pPr>
    <w:rPr>
      <w:szCs w:val="24"/>
    </w:rPr>
  </w:style>
  <w:style w:type="paragraph" w:customStyle="1" w:styleId="xl133">
    <w:name w:val="xl133"/>
    <w:basedOn w:val="a5"/>
    <w:rsid w:val="001E4E26"/>
    <w:pPr>
      <w:bidi w:val="0"/>
      <w:spacing w:before="100" w:beforeAutospacing="1" w:after="100" w:afterAutospacing="1"/>
      <w:jc w:val="right"/>
      <w:textAlignment w:val="center"/>
    </w:pPr>
    <w:rPr>
      <w:szCs w:val="24"/>
    </w:rPr>
  </w:style>
  <w:style w:type="paragraph" w:customStyle="1" w:styleId="xl134">
    <w:name w:val="xl134"/>
    <w:basedOn w:val="a5"/>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1E4E26"/>
    <w:pPr>
      <w:bidi w:val="0"/>
      <w:spacing w:before="100" w:beforeAutospacing="1" w:after="100" w:afterAutospacing="1"/>
      <w:jc w:val="right"/>
      <w:textAlignment w:val="center"/>
    </w:pPr>
    <w:rPr>
      <w:sz w:val="18"/>
      <w:szCs w:val="18"/>
    </w:rPr>
  </w:style>
  <w:style w:type="paragraph" w:customStyle="1" w:styleId="xl152">
    <w:name w:val="xl152"/>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1E4E26"/>
    <w:pPr>
      <w:bidi w:val="0"/>
      <w:spacing w:before="100" w:beforeAutospacing="1" w:after="100" w:afterAutospacing="1"/>
      <w:jc w:val="center"/>
    </w:pPr>
    <w:rPr>
      <w:szCs w:val="24"/>
    </w:rPr>
  </w:style>
  <w:style w:type="paragraph" w:customStyle="1" w:styleId="xl162">
    <w:name w:val="xl162"/>
    <w:basedOn w:val="a5"/>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1E4E26"/>
    <w:pPr>
      <w:bidi w:val="0"/>
      <w:spacing w:before="100" w:beforeAutospacing="1" w:after="100" w:afterAutospacing="1"/>
      <w:textAlignment w:val="center"/>
    </w:pPr>
    <w:rPr>
      <w:szCs w:val="24"/>
    </w:rPr>
  </w:style>
  <w:style w:type="paragraph" w:customStyle="1" w:styleId="xl224">
    <w:name w:val="xl224"/>
    <w:basedOn w:val="a5"/>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1E4E26"/>
    <w:pPr>
      <w:bidi w:val="0"/>
      <w:spacing w:before="100" w:beforeAutospacing="1" w:after="100" w:afterAutospacing="1"/>
      <w:textAlignment w:val="top"/>
    </w:pPr>
    <w:rPr>
      <w:sz w:val="20"/>
      <w:szCs w:val="20"/>
    </w:rPr>
  </w:style>
  <w:style w:type="paragraph" w:customStyle="1" w:styleId="xl228">
    <w:name w:val="xl228"/>
    <w:basedOn w:val="a5"/>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1E4E26"/>
    <w:pPr>
      <w:bidi w:val="0"/>
      <w:spacing w:before="100" w:beforeAutospacing="1" w:after="100" w:afterAutospacing="1"/>
      <w:textAlignment w:val="center"/>
    </w:pPr>
    <w:rPr>
      <w:b/>
      <w:bCs/>
      <w:sz w:val="28"/>
      <w:szCs w:val="28"/>
    </w:rPr>
  </w:style>
  <w:style w:type="paragraph" w:customStyle="1" w:styleId="xl241">
    <w:name w:val="xl241"/>
    <w:basedOn w:val="a5"/>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1E4E26"/>
    <w:pPr>
      <w:bidi w:val="0"/>
      <w:spacing w:before="100" w:beforeAutospacing="1" w:after="100" w:afterAutospacing="1"/>
      <w:jc w:val="right"/>
      <w:textAlignment w:val="top"/>
    </w:pPr>
    <w:rPr>
      <w:sz w:val="20"/>
      <w:szCs w:val="20"/>
    </w:rPr>
  </w:style>
  <w:style w:type="paragraph" w:customStyle="1" w:styleId="xl259">
    <w:name w:val="xl259"/>
    <w:basedOn w:val="a5"/>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1E4E26"/>
    <w:pPr>
      <w:bidi w:val="0"/>
      <w:spacing w:before="100" w:beforeAutospacing="1" w:after="100" w:afterAutospacing="1"/>
      <w:jc w:val="right"/>
      <w:textAlignment w:val="center"/>
    </w:pPr>
    <w:rPr>
      <w:sz w:val="20"/>
      <w:szCs w:val="20"/>
    </w:rPr>
  </w:style>
  <w:style w:type="paragraph" w:customStyle="1" w:styleId="xl306">
    <w:name w:val="xl306"/>
    <w:basedOn w:val="a5"/>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1E4E26"/>
    <w:pPr>
      <w:bidi w:val="0"/>
      <w:spacing w:before="100" w:beforeAutospacing="1" w:after="100" w:afterAutospacing="1"/>
      <w:textAlignment w:val="center"/>
    </w:pPr>
    <w:rPr>
      <w:sz w:val="20"/>
      <w:szCs w:val="20"/>
    </w:rPr>
  </w:style>
  <w:style w:type="paragraph" w:customStyle="1" w:styleId="xl333">
    <w:name w:val="xl333"/>
    <w:basedOn w:val="a5"/>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1E4E26"/>
    <w:pPr>
      <w:jc w:val="both"/>
    </w:pPr>
    <w:rPr>
      <w:rFonts w:ascii="Arial" w:hAnsi="Arial"/>
      <w:szCs w:val="24"/>
    </w:rPr>
  </w:style>
  <w:style w:type="paragraph" w:customStyle="1" w:styleId="afffff8">
    <w:name w:val="נספח"/>
    <w:basedOn w:val="a5"/>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1E4E26"/>
    <w:rPr>
      <w:rFonts w:ascii="Arial" w:hAnsi="Arial" w:cs="David"/>
      <w:sz w:val="24"/>
      <w:szCs w:val="24"/>
    </w:rPr>
  </w:style>
  <w:style w:type="character" w:customStyle="1" w:styleId="Char5">
    <w:name w:val="נספח Char"/>
    <w:basedOn w:val="a6"/>
    <w:link w:val="afffff8"/>
    <w:rsid w:val="001E4E26"/>
    <w:rPr>
      <w:rFonts w:ascii="Arial" w:hAnsi="Arial" w:cs="David"/>
      <w:sz w:val="24"/>
      <w:szCs w:val="24"/>
    </w:rPr>
  </w:style>
  <w:style w:type="paragraph" w:customStyle="1" w:styleId="1f3">
    <w:name w:val="נספח 1"/>
    <w:basedOn w:val="12"/>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8"/>
      </w:numPr>
    </w:pPr>
  </w:style>
  <w:style w:type="character" w:customStyle="1" w:styleId="1Char">
    <w:name w:val="נספח 1 Char"/>
    <w:basedOn w:val="13"/>
    <w:link w:val="1f3"/>
    <w:rsid w:val="001E4E26"/>
    <w:rPr>
      <w:rFonts w:cs="David"/>
      <w:b/>
      <w:bCs/>
      <w:sz w:val="24"/>
      <w:szCs w:val="24"/>
      <w:u w:val="single"/>
    </w:rPr>
  </w:style>
  <w:style w:type="paragraph" w:customStyle="1" w:styleId="xl335">
    <w:name w:val="xl335"/>
    <w:basedOn w:val="a5"/>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1E4E26"/>
    <w:rPr>
      <w:rFonts w:cs="David"/>
      <w:sz w:val="24"/>
      <w:szCs w:val="24"/>
    </w:rPr>
  </w:style>
  <w:style w:type="character" w:customStyle="1" w:styleId="Heading1Char1">
    <w:name w:val="Heading 1 Char1"/>
    <w:basedOn w:val="a6"/>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1E4E26"/>
    <w:rPr>
      <w:rFonts w:asciiTheme="majorHAnsi" w:eastAsiaTheme="majorEastAsia" w:hAnsiTheme="majorHAnsi" w:cs="David"/>
      <w:b/>
      <w:bCs/>
      <w:sz w:val="24"/>
      <w:szCs w:val="24"/>
    </w:rPr>
  </w:style>
  <w:style w:type="table" w:customStyle="1" w:styleId="TableGrid1">
    <w:name w:val="Table Grid1"/>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7"/>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1E4E26"/>
    <w:pPr>
      <w:bidi w:val="0"/>
      <w:spacing w:after="240"/>
      <w:ind w:left="567"/>
      <w:jc w:val="both"/>
    </w:pPr>
    <w:rPr>
      <w:szCs w:val="24"/>
    </w:rPr>
  </w:style>
  <w:style w:type="character" w:customStyle="1" w:styleId="Normal10">
    <w:name w:val="Normal1 תו"/>
    <w:basedOn w:val="a6"/>
    <w:link w:val="Normal1"/>
    <w:rsid w:val="001E4E26"/>
    <w:rPr>
      <w:rFonts w:cs="David"/>
      <w:smallCaps/>
      <w:snapToGrid w:val="0"/>
      <w:szCs w:val="24"/>
      <w:lang w:eastAsia="he-IL"/>
    </w:rPr>
  </w:style>
  <w:style w:type="paragraph" w:customStyle="1" w:styleId="NumberList2">
    <w:name w:val="Number List 2"/>
    <w:basedOn w:val="a5"/>
    <w:rsid w:val="001E4E26"/>
    <w:pPr>
      <w:numPr>
        <w:numId w:val="29"/>
      </w:numPr>
      <w:spacing w:before="120" w:line="320" w:lineRule="exact"/>
      <w:jc w:val="both"/>
    </w:pPr>
    <w:rPr>
      <w:sz w:val="22"/>
      <w:szCs w:val="24"/>
      <w:lang w:eastAsia="he-IL"/>
    </w:rPr>
  </w:style>
  <w:style w:type="character" w:customStyle="1" w:styleId="hps">
    <w:name w:val="hps"/>
    <w:basedOn w:val="a6"/>
    <w:rsid w:val="001E4E26"/>
  </w:style>
  <w:style w:type="paragraph" w:customStyle="1" w:styleId="Style3ComplexDavidLatin9ptComplex12ptBefor">
    <w:name w:val="Style פסקה3 + (Complex) David (Latin) 9 pt (Complex) 12 pt Befor..."/>
    <w:basedOn w:val="a5"/>
    <w:rsid w:val="001E4E26"/>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1E4E26"/>
    <w:pPr>
      <w:snapToGrid w:val="0"/>
      <w:ind w:left="964" w:hanging="397"/>
    </w:pPr>
    <w:rPr>
      <w:spacing w:val="10"/>
      <w:sz w:val="20"/>
      <w:szCs w:val="24"/>
      <w:lang w:eastAsia="he-IL"/>
    </w:rPr>
  </w:style>
  <w:style w:type="character" w:customStyle="1" w:styleId="N-1A0">
    <w:name w:val="N-1A תו"/>
    <w:basedOn w:val="a6"/>
    <w:link w:val="N-1A"/>
    <w:rsid w:val="001E4E26"/>
    <w:rPr>
      <w:rFonts w:cs="David"/>
      <w:spacing w:val="10"/>
      <w:szCs w:val="24"/>
      <w:lang w:eastAsia="he-IL"/>
    </w:rPr>
  </w:style>
  <w:style w:type="character" w:customStyle="1" w:styleId="afffffa">
    <w:name w:val="כותרת טקסט תו"/>
    <w:uiPriority w:val="99"/>
    <w:rsid w:val="001E4E26"/>
    <w:rPr>
      <w:rFonts w:ascii="Tahoma" w:hAnsi="Tahoma"/>
      <w:b/>
      <w:bCs/>
      <w:sz w:val="40"/>
      <w:szCs w:val="40"/>
    </w:rPr>
  </w:style>
  <w:style w:type="paragraph" w:styleId="afffffb">
    <w:name w:val="envelope address"/>
    <w:basedOn w:val="a5"/>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c">
    <w:name w:val="היסט"/>
    <w:basedOn w:val="a5"/>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5"/>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c">
    <w:name w:val="היסט_כפול2"/>
    <w:basedOn w:val="a5"/>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5"/>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d">
    <w:name w:val="היסט2"/>
    <w:basedOn w:val="a5"/>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c">
    <w:name w:val="היסט3"/>
    <w:basedOn w:val="a5"/>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5"/>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e">
    <w:name w:val="ציטוט2"/>
    <w:basedOn w:val="a5"/>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1E4E26"/>
    <w:pPr>
      <w:bidi w:val="0"/>
      <w:spacing w:after="200" w:line="276" w:lineRule="auto"/>
      <w:ind w:left="283" w:hanging="283"/>
    </w:pPr>
    <w:rPr>
      <w:rFonts w:asciiTheme="minorHAnsi" w:eastAsiaTheme="minorHAnsi" w:hAnsiTheme="minorHAnsi" w:cstheme="minorBidi"/>
      <w:sz w:val="22"/>
      <w:szCs w:val="22"/>
    </w:rPr>
  </w:style>
  <w:style w:type="paragraph" w:styleId="2f">
    <w:name w:val="List 2"/>
    <w:basedOn w:val="a5"/>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d">
    <w:name w:val="כותרת3"/>
    <w:basedOn w:val="a5"/>
    <w:next w:val="a5"/>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0">
    <w:name w:val="כותרת2"/>
    <w:basedOn w:val="a5"/>
    <w:next w:val="a5"/>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5"/>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5"/>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semiHidden/>
    <w:rsid w:val="001E4E26"/>
    <w:rPr>
      <w:rFonts w:ascii="Garamond" w:hAnsi="Garamond" w:cs="David"/>
      <w:lang w:eastAsia="he-IL"/>
    </w:rPr>
  </w:style>
  <w:style w:type="paragraph" w:customStyle="1" w:styleId="CommentSubject1">
    <w:name w:val="Comment Subject1"/>
    <w:basedOn w:val="afa"/>
    <w:next w:val="afa"/>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semiHidden/>
    <w:rsid w:val="001E4E26"/>
    <w:rPr>
      <w:rFonts w:ascii="Garamond" w:hAnsi="Garamond" w:cs="David"/>
      <w:b/>
      <w:bCs/>
      <w:lang w:eastAsia="he-IL"/>
    </w:rPr>
  </w:style>
  <w:style w:type="paragraph" w:customStyle="1" w:styleId="Legal2L1">
    <w:name w:val="Legal2_L1"/>
    <w:basedOn w:val="a5"/>
    <w:next w:val="a5"/>
    <w:rsid w:val="001E4E26"/>
    <w:pPr>
      <w:numPr>
        <w:numId w:val="3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1E4E26"/>
    <w:pPr>
      <w:numPr>
        <w:ilvl w:val="1"/>
      </w:numPr>
      <w:tabs>
        <w:tab w:val="num" w:pos="720"/>
      </w:tabs>
      <w:ind w:left="720" w:right="720" w:hanging="720"/>
      <w:outlineLvl w:val="1"/>
    </w:pPr>
  </w:style>
  <w:style w:type="paragraph" w:customStyle="1" w:styleId="Legal2L3">
    <w:name w:val="Legal2_L3"/>
    <w:basedOn w:val="Legal2L2"/>
    <w:next w:val="a5"/>
    <w:rsid w:val="001E4E26"/>
    <w:pPr>
      <w:numPr>
        <w:ilvl w:val="2"/>
      </w:numPr>
      <w:tabs>
        <w:tab w:val="num" w:pos="720"/>
        <w:tab w:val="num" w:pos="1440"/>
      </w:tabs>
      <w:ind w:hanging="720"/>
      <w:outlineLvl w:val="2"/>
    </w:pPr>
  </w:style>
  <w:style w:type="paragraph" w:customStyle="1" w:styleId="Legal2L4">
    <w:name w:val="Legal2_L4"/>
    <w:basedOn w:val="Legal2L3"/>
    <w:next w:val="a5"/>
    <w:rsid w:val="001E4E26"/>
    <w:pPr>
      <w:numPr>
        <w:ilvl w:val="3"/>
      </w:numPr>
      <w:tabs>
        <w:tab w:val="num" w:pos="720"/>
        <w:tab w:val="num" w:pos="1440"/>
      </w:tabs>
      <w:ind w:hanging="720"/>
      <w:outlineLvl w:val="3"/>
    </w:pPr>
  </w:style>
  <w:style w:type="paragraph" w:customStyle="1" w:styleId="Legal2L5">
    <w:name w:val="Legal2_L5"/>
    <w:basedOn w:val="Legal2L4"/>
    <w:next w:val="a5"/>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5"/>
    <w:rsid w:val="001E4E26"/>
    <w:pPr>
      <w:numPr>
        <w:ilvl w:val="5"/>
      </w:numPr>
      <w:tabs>
        <w:tab w:val="num" w:pos="1080"/>
        <w:tab w:val="num" w:pos="1440"/>
      </w:tabs>
      <w:ind w:hanging="1080"/>
      <w:outlineLvl w:val="5"/>
    </w:pPr>
  </w:style>
  <w:style w:type="paragraph" w:customStyle="1" w:styleId="Legal2L7">
    <w:name w:val="Legal2_L7"/>
    <w:basedOn w:val="Legal2L6"/>
    <w:next w:val="a5"/>
    <w:rsid w:val="001E4E26"/>
    <w:pPr>
      <w:numPr>
        <w:ilvl w:val="6"/>
      </w:numPr>
      <w:tabs>
        <w:tab w:val="num" w:pos="1440"/>
      </w:tabs>
      <w:ind w:left="1440" w:right="1440" w:hanging="1440"/>
      <w:outlineLvl w:val="6"/>
    </w:pPr>
  </w:style>
  <w:style w:type="paragraph" w:customStyle="1" w:styleId="Legal2L8">
    <w:name w:val="Legal2_L8"/>
    <w:basedOn w:val="Legal2L7"/>
    <w:next w:val="a5"/>
    <w:rsid w:val="001E4E26"/>
    <w:pPr>
      <w:numPr>
        <w:ilvl w:val="7"/>
      </w:numPr>
      <w:tabs>
        <w:tab w:val="num" w:pos="1440"/>
        <w:tab w:val="num" w:pos="2160"/>
      </w:tabs>
      <w:ind w:hanging="1440"/>
      <w:outlineLvl w:val="7"/>
    </w:pPr>
  </w:style>
  <w:style w:type="paragraph" w:customStyle="1" w:styleId="Legal2L9">
    <w:name w:val="Legal2_L9"/>
    <w:basedOn w:val="Legal2L8"/>
    <w:next w:val="a5"/>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5"/>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1E4E26"/>
    <w:rPr>
      <w:rFonts w:ascii="Tahoma" w:hAnsi="Tahoma" w:cs="Tahoma"/>
      <w:sz w:val="16"/>
      <w:szCs w:val="16"/>
      <w:lang w:eastAsia="he-IL"/>
    </w:rPr>
  </w:style>
  <w:style w:type="paragraph" w:styleId="affffff2">
    <w:name w:val="Quote"/>
    <w:basedOn w:val="NormalE"/>
    <w:link w:val="affffff3"/>
    <w:qFormat/>
    <w:rsid w:val="001E4E26"/>
    <w:pPr>
      <w:spacing w:line="240" w:lineRule="auto"/>
      <w:ind w:left="1134" w:right="1701"/>
    </w:pPr>
  </w:style>
  <w:style w:type="character" w:customStyle="1" w:styleId="affffff3">
    <w:name w:val="ציטוט תו"/>
    <w:basedOn w:val="a6"/>
    <w:link w:val="affffff2"/>
    <w:rsid w:val="001E4E26"/>
    <w:rPr>
      <w:rFonts w:asciiTheme="minorHAnsi" w:eastAsiaTheme="minorHAnsi" w:hAnsiTheme="minorHAnsi" w:cstheme="minorBidi"/>
      <w:sz w:val="22"/>
      <w:szCs w:val="22"/>
    </w:rPr>
  </w:style>
  <w:style w:type="paragraph" w:customStyle="1" w:styleId="1f8">
    <w:name w:val="כותרת טקסט1"/>
    <w:basedOn w:val="a5"/>
    <w:qFormat/>
    <w:rsid w:val="001E4E26"/>
    <w:pPr>
      <w:jc w:val="center"/>
    </w:pPr>
    <w:rPr>
      <w:rFonts w:ascii="Tahoma" w:hAnsi="Tahoma" w:cs="Times New Roman"/>
      <w:b/>
      <w:bCs/>
      <w:sz w:val="40"/>
      <w:szCs w:val="40"/>
    </w:rPr>
  </w:style>
  <w:style w:type="paragraph" w:customStyle="1" w:styleId="listparagraph10">
    <w:name w:val="listparagraph1"/>
    <w:basedOn w:val="a5"/>
    <w:rsid w:val="001E4E26"/>
    <w:pPr>
      <w:bidi w:val="0"/>
      <w:spacing w:before="100" w:beforeAutospacing="1" w:after="100" w:afterAutospacing="1"/>
    </w:pPr>
    <w:rPr>
      <w:rFonts w:cs="Times New Roman"/>
      <w:szCs w:val="24"/>
    </w:rPr>
  </w:style>
  <w:style w:type="character" w:styleId="affffff4">
    <w:name w:val="line number"/>
    <w:basedOn w:val="a6"/>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3"/>
    <w:rsid w:val="001E4E26"/>
    <w:rPr>
      <w:rFonts w:ascii="Arial" w:hAnsi="Arial" w:cs="Arial"/>
      <w:sz w:val="22"/>
      <w:szCs w:val="22"/>
    </w:rPr>
  </w:style>
  <w:style w:type="numbering" w:customStyle="1" w:styleId="1f9">
    <w:name w:val="רשימה עירונית עם תבליטים1"/>
    <w:rsid w:val="001E4E26"/>
  </w:style>
  <w:style w:type="paragraph" w:customStyle="1" w:styleId="affffff5">
    <w:name w:val="כותרת טבלת נספחים"/>
    <w:basedOn w:val="a5"/>
    <w:rsid w:val="001E4E26"/>
    <w:pPr>
      <w:jc w:val="center"/>
    </w:pPr>
    <w:rPr>
      <w:rFonts w:ascii="Arial" w:hAnsi="Arial" w:cs="Arial"/>
      <w:b/>
      <w:color w:val="1B3461"/>
      <w:sz w:val="28"/>
      <w:szCs w:val="22"/>
    </w:rPr>
  </w:style>
  <w:style w:type="table" w:styleId="affffff6">
    <w:name w:val="Table Elegant"/>
    <w:basedOn w:val="a7"/>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5"/>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5"/>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1E4E26"/>
    <w:pPr>
      <w:ind w:right="1134"/>
      <w:jc w:val="both"/>
    </w:pPr>
    <w:rPr>
      <w:rFonts w:cs="Miriam"/>
      <w:szCs w:val="24"/>
      <w:lang w:eastAsia="he-IL"/>
    </w:rPr>
  </w:style>
  <w:style w:type="paragraph" w:customStyle="1" w:styleId="affffff8">
    <w:name w:val="טקסט נספח"/>
    <w:basedOn w:val="a5"/>
    <w:rsid w:val="003B7244"/>
    <w:pPr>
      <w:spacing w:before="240" w:line="360" w:lineRule="auto"/>
      <w:jc w:val="both"/>
    </w:pPr>
    <w:rPr>
      <w:rFonts w:ascii="Arial" w:hAnsi="Arial"/>
      <w:sz w:val="22"/>
      <w:szCs w:val="22"/>
    </w:rPr>
  </w:style>
  <w:style w:type="table" w:customStyle="1" w:styleId="1fb">
    <w:name w:val="טקסט טבלה תחתונה1"/>
    <w:basedOn w:val="a7"/>
    <w:next w:val="af7"/>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5"/>
      </w:numPr>
    </w:pPr>
  </w:style>
  <w:style w:type="paragraph" w:customStyle="1" w:styleId="20">
    <w:name w:val="סעיף רמה 2"/>
    <w:basedOn w:val="a5"/>
    <w:link w:val="2f1"/>
    <w:autoRedefine/>
    <w:qFormat/>
    <w:rsid w:val="0021293C"/>
    <w:pPr>
      <w:numPr>
        <w:ilvl w:val="1"/>
        <w:numId w:val="41"/>
      </w:numPr>
      <w:spacing w:line="360" w:lineRule="auto"/>
      <w:ind w:left="567" w:hanging="567"/>
      <w:jc w:val="both"/>
    </w:pPr>
    <w:rPr>
      <w:rFonts w:ascii="Arial" w:hAnsi="Arial" w:cstheme="minorBidi"/>
      <w:sz w:val="22"/>
      <w:szCs w:val="22"/>
    </w:rPr>
  </w:style>
  <w:style w:type="paragraph" w:customStyle="1" w:styleId="30">
    <w:name w:val="סעיף רמה 3"/>
    <w:basedOn w:val="20"/>
    <w:link w:val="3e"/>
    <w:autoRedefine/>
    <w:qFormat/>
    <w:rsid w:val="0021293C"/>
    <w:pPr>
      <w:numPr>
        <w:ilvl w:val="2"/>
      </w:numPr>
      <w:tabs>
        <w:tab w:val="left" w:pos="1304"/>
      </w:tabs>
      <w:ind w:left="1304" w:hanging="737"/>
    </w:pPr>
  </w:style>
  <w:style w:type="character" w:customStyle="1" w:styleId="3e">
    <w:name w:val="סעיף רמה 3 תו"/>
    <w:basedOn w:val="a6"/>
    <w:link w:val="30"/>
    <w:rsid w:val="0021293C"/>
    <w:rPr>
      <w:rFonts w:ascii="Arial" w:hAnsi="Arial" w:cstheme="minorBidi"/>
      <w:sz w:val="22"/>
      <w:szCs w:val="22"/>
    </w:rPr>
  </w:style>
  <w:style w:type="paragraph" w:customStyle="1" w:styleId="DCHeading1">
    <w:name w:val="DC_Heading 1"/>
    <w:basedOn w:val="12"/>
    <w:uiPriority w:val="99"/>
    <w:rsid w:val="0021293C"/>
    <w:pPr>
      <w:numPr>
        <w:numId w:val="4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6"/>
    <w:link w:val="Style2"/>
    <w:rsid w:val="009677BC"/>
    <w:rPr>
      <w:rFonts w:cs="David"/>
      <w:sz w:val="26"/>
      <w:szCs w:val="26"/>
      <w:lang w:val="en-GB" w:eastAsia="he-IL"/>
    </w:rPr>
  </w:style>
  <w:style w:type="character" w:customStyle="1" w:styleId="Char0">
    <w:name w:val="תת סעיף Char"/>
    <w:basedOn w:val="a6"/>
    <w:link w:val="a4"/>
    <w:rsid w:val="009677BC"/>
    <w:rPr>
      <w:rFonts w:cs="Arial"/>
      <w:sz w:val="22"/>
      <w:szCs w:val="22"/>
    </w:rPr>
  </w:style>
  <w:style w:type="paragraph" w:customStyle="1" w:styleId="46">
    <w:name w:val="סעיף רמה 4"/>
    <w:basedOn w:val="30"/>
    <w:link w:val="47"/>
    <w:qFormat/>
    <w:rsid w:val="00F813C2"/>
    <w:pPr>
      <w:numPr>
        <w:ilvl w:val="0"/>
        <w:numId w:val="0"/>
      </w:numPr>
      <w:tabs>
        <w:tab w:val="left" w:pos="2268"/>
      </w:tabs>
      <w:ind w:left="2268" w:hanging="964"/>
    </w:pPr>
  </w:style>
  <w:style w:type="paragraph" w:customStyle="1" w:styleId="54">
    <w:name w:val="סעיף רמה 5"/>
    <w:basedOn w:val="46"/>
    <w:qFormat/>
    <w:rsid w:val="00F813C2"/>
    <w:pPr>
      <w:tabs>
        <w:tab w:val="clear" w:pos="2268"/>
        <w:tab w:val="left" w:pos="3402"/>
        <w:tab w:val="num" w:pos="4072"/>
      </w:tabs>
      <w:ind w:left="3402" w:hanging="1134"/>
    </w:pPr>
  </w:style>
  <w:style w:type="character" w:customStyle="1" w:styleId="47">
    <w:name w:val="סעיף רמה 4 תו"/>
    <w:basedOn w:val="3e"/>
    <w:link w:val="46"/>
    <w:rsid w:val="00F813C2"/>
    <w:rPr>
      <w:rFonts w:ascii="Arial" w:hAnsi="Arial" w:cstheme="minorBidi"/>
      <w:sz w:val="22"/>
      <w:szCs w:val="22"/>
    </w:rPr>
  </w:style>
  <w:style w:type="paragraph" w:customStyle="1" w:styleId="63">
    <w:name w:val="סעיף רמה 6"/>
    <w:basedOn w:val="54"/>
    <w:qFormat/>
    <w:rsid w:val="00F813C2"/>
    <w:pPr>
      <w:tabs>
        <w:tab w:val="clear" w:pos="4072"/>
        <w:tab w:val="num" w:pos="4792"/>
      </w:tabs>
      <w:ind w:left="4820" w:hanging="1418"/>
    </w:pPr>
  </w:style>
  <w:style w:type="character" w:customStyle="1" w:styleId="2f1">
    <w:name w:val="סעיף רמה 2 תו"/>
    <w:basedOn w:val="a6"/>
    <w:link w:val="20"/>
    <w:rsid w:val="002410EA"/>
    <w:rPr>
      <w:rFonts w:ascii="Arial" w:hAnsi="Arial" w:cstheme="minorBidi"/>
      <w:sz w:val="22"/>
      <w:szCs w:val="22"/>
    </w:rPr>
  </w:style>
  <w:style w:type="character" w:customStyle="1" w:styleId="aff3">
    <w:name w:val="הגדרות תו"/>
    <w:basedOn w:val="a6"/>
    <w:link w:val="aff2"/>
    <w:rsid w:val="002410EA"/>
    <w:rPr>
      <w:rFonts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1492;.13.9.2.1"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ozrim.mof.gov.il/doc/hashkal/horaot.nsf/ByNum/7.17.2" TargetMode="Externa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www.mof.gov.il/takam/Pages/horaot.aspx?k=13.9.0.2" TargetMode="External"/><Relationship Id="rId25" Type="http://schemas.openxmlformats.org/officeDocument/2006/relationships/hyperlink" Target="http://www.mof.gov.il/takam/Pages/horaot.aspx?k=13.9.0.2"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hozrim.mof.gov.il/doc/hashkal/horaot.nsf/ByNum/&#1492;.13.9.2.1" TargetMode="External"/><Relationship Id="rId20" Type="http://schemas.openxmlformats.org/officeDocument/2006/relationships/hyperlink" Target="http://hozrim.mof.gov.il/doc/hashkal/horaot.nsf/ByNum/7.16.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496;.13.9.2.1"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mof.gov.il/takam/Pages/horaot.aspx?k=13.9.0.2"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yperlink" Target="http://hozrim.mof.gov.il/doc/hashkal/horaot.nsf/ByNum/&#1492;.13.9.2.1" TargetMode="External"/><Relationship Id="rId27" Type="http://schemas.openxmlformats.org/officeDocument/2006/relationships/header" Target="header2.xml"/><Relationship Id="rId30" Type="http://schemas.openxmlformats.org/officeDocument/2006/relationships/footer" Target="footer2.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mof.gov.il/takam/Pages/horaot.aspx?k=13.9.0.2" TargetMode="External"/><Relationship Id="rId2" Type="http://schemas.openxmlformats.org/officeDocument/2006/relationships/hyperlink" Target="http://hozrim.mof.gov.il/doc/hashkal/horaot.nsf/ByNum/&#1492;.13.9.2.1" TargetMode="External"/><Relationship Id="rId1" Type="http://schemas.openxmlformats.org/officeDocument/2006/relationships/hyperlink" Target="https://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80A7C2FAAB46099455905C47507BB1"/>
        <w:category>
          <w:name w:val="כללי"/>
          <w:gallery w:val="placeholder"/>
        </w:category>
        <w:types>
          <w:type w:val="bbPlcHdr"/>
        </w:types>
        <w:behaviors>
          <w:behavior w:val="content"/>
        </w:behaviors>
        <w:guid w:val="{B6A536BD-2B99-42A5-87B5-42C62E25893E}"/>
      </w:docPartPr>
      <w:docPartBody>
        <w:p w:rsidR="00B62DCA" w:rsidRDefault="00B66742">
          <w:r w:rsidRPr="00B51143">
            <w:rPr>
              <w:rStyle w:val="a3"/>
              <w:rtl/>
            </w:rPr>
            <w:t>[מס</w:t>
          </w:r>
          <w:r w:rsidRPr="00B51143">
            <w:rPr>
              <w:rStyle w:val="a3"/>
            </w:rPr>
            <w:t>'</w:t>
          </w:r>
          <w:r w:rsidRPr="00B51143">
            <w:rPr>
              <w:rStyle w:val="a3"/>
              <w:rtl/>
            </w:rPr>
            <w:t>]</w:t>
          </w:r>
        </w:p>
      </w:docPartBody>
    </w:docPart>
    <w:docPart>
      <w:docPartPr>
        <w:name w:val="A7D79C08888549C7B49809E8466D7C2F"/>
        <w:category>
          <w:name w:val="כללי"/>
          <w:gallery w:val="placeholder"/>
        </w:category>
        <w:types>
          <w:type w:val="bbPlcHdr"/>
        </w:types>
        <w:behaviors>
          <w:behavior w:val="content"/>
        </w:behaviors>
        <w:guid w:val="{7D481F67-61CC-4BEA-B96E-646645E2018D}"/>
      </w:docPartPr>
      <w:docPartBody>
        <w:p w:rsidR="00B62DCA" w:rsidRDefault="00B66742">
          <w:r w:rsidRPr="00B51143">
            <w:rPr>
              <w:rStyle w:val="a3"/>
              <w:rtl/>
            </w:rPr>
            <w:t>[נושא]</w:t>
          </w:r>
        </w:p>
      </w:docPartBody>
    </w:docPart>
    <w:docPart>
      <w:docPartPr>
        <w:name w:val="A245A402D820429AA38C06FE350B48CA"/>
        <w:category>
          <w:name w:val="כללי"/>
          <w:gallery w:val="placeholder"/>
        </w:category>
        <w:types>
          <w:type w:val="bbPlcHdr"/>
        </w:types>
        <w:behaviors>
          <w:behavior w:val="content"/>
        </w:behaviors>
        <w:guid w:val="{BD9C57B6-BAC3-4F78-B9FD-15F6992C49BC}"/>
      </w:docPartPr>
      <w:docPartBody>
        <w:p w:rsidR="00B62DCA" w:rsidRDefault="00B66742">
          <w:r w:rsidRPr="00B51143">
            <w:rPr>
              <w:rStyle w:val="a3"/>
              <w:rtl/>
            </w:rPr>
            <w:t>[מס</w:t>
          </w:r>
          <w:r w:rsidRPr="00B51143">
            <w:rPr>
              <w:rStyle w:val="a3"/>
            </w:rPr>
            <w:t>'</w:t>
          </w:r>
          <w:r w:rsidRPr="00B51143">
            <w:rPr>
              <w:rStyle w:val="a3"/>
              <w:rtl/>
            </w:rPr>
            <w:t>]</w:t>
          </w:r>
        </w:p>
      </w:docPartBody>
    </w:docPart>
    <w:docPart>
      <w:docPartPr>
        <w:name w:val="B9952E775B824603A7D7D053145D345E"/>
        <w:category>
          <w:name w:val="כללי"/>
          <w:gallery w:val="placeholder"/>
        </w:category>
        <w:types>
          <w:type w:val="bbPlcHdr"/>
        </w:types>
        <w:behaviors>
          <w:behavior w:val="content"/>
        </w:behaviors>
        <w:guid w:val="{785B1968-6904-4062-A313-6640413CB899}"/>
      </w:docPartPr>
      <w:docPartBody>
        <w:p w:rsidR="00B62DCA" w:rsidRDefault="00B66742" w:rsidP="00B66742">
          <w:pPr>
            <w:pStyle w:val="B9952E775B824603A7D7D053145D345E"/>
          </w:pPr>
          <w:r w:rsidRPr="00B51143">
            <w:rPr>
              <w:rStyle w:val="a3"/>
              <w:rtl/>
            </w:rPr>
            <w:t>[מס</w:t>
          </w:r>
          <w:r w:rsidRPr="00B51143">
            <w:rPr>
              <w:rStyle w:val="a3"/>
            </w:rPr>
            <w:t>'</w:t>
          </w:r>
          <w:r w:rsidRPr="00B51143">
            <w:rPr>
              <w:rStyle w:val="a3"/>
              <w:rtl/>
            </w:rPr>
            <w:t>]</w:t>
          </w:r>
        </w:p>
      </w:docPartBody>
    </w:docPart>
    <w:docPart>
      <w:docPartPr>
        <w:name w:val="500D6B03493048FBAD93438B26957580"/>
        <w:category>
          <w:name w:val="כללי"/>
          <w:gallery w:val="placeholder"/>
        </w:category>
        <w:types>
          <w:type w:val="bbPlcHdr"/>
        </w:types>
        <w:behaviors>
          <w:behavior w:val="content"/>
        </w:behaviors>
        <w:guid w:val="{29987ABE-5333-4EC1-AEC2-F0CB17C7C70D}"/>
      </w:docPartPr>
      <w:docPartBody>
        <w:p w:rsidR="00B62DCA" w:rsidRDefault="00B66742">
          <w:r w:rsidRPr="00B51143">
            <w:rPr>
              <w:rStyle w:val="a3"/>
              <w:rtl/>
            </w:rPr>
            <w:t>[נושא]</w:t>
          </w:r>
        </w:p>
      </w:docPartBody>
    </w:docPart>
    <w:docPart>
      <w:docPartPr>
        <w:name w:val="4AD0ACEFF5B54B9BA190412DA1DB6114"/>
        <w:category>
          <w:name w:val="כללי"/>
          <w:gallery w:val="placeholder"/>
        </w:category>
        <w:types>
          <w:type w:val="bbPlcHdr"/>
        </w:types>
        <w:behaviors>
          <w:behavior w:val="content"/>
        </w:behaviors>
        <w:guid w:val="{5E8FE751-38D8-4458-B950-064E8FF6584B}"/>
      </w:docPartPr>
      <w:docPartBody>
        <w:p w:rsidR="00B62DCA" w:rsidRDefault="00B66742">
          <w:r w:rsidRPr="00B51143">
            <w:rPr>
              <w:rStyle w:val="a3"/>
              <w:rtl/>
            </w:rPr>
            <w:t>[נושא]</w:t>
          </w:r>
        </w:p>
      </w:docPartBody>
    </w:docPart>
    <w:docPart>
      <w:docPartPr>
        <w:name w:val="75DE0A17BBFA49FABEA729D287D42078"/>
        <w:category>
          <w:name w:val="כללי"/>
          <w:gallery w:val="placeholder"/>
        </w:category>
        <w:types>
          <w:type w:val="bbPlcHdr"/>
        </w:types>
        <w:behaviors>
          <w:behavior w:val="content"/>
        </w:behaviors>
        <w:guid w:val="{B2E726A1-D648-44BC-B4B6-9374D384130D}"/>
      </w:docPartPr>
      <w:docPartBody>
        <w:p w:rsidR="00B62DCA" w:rsidRDefault="00B66742" w:rsidP="00B66742">
          <w:pPr>
            <w:pStyle w:val="75DE0A17BBFA49FABEA729D287D42078"/>
          </w:pPr>
          <w:r w:rsidRPr="00B51143">
            <w:rPr>
              <w:rStyle w:val="a3"/>
              <w:rtl/>
            </w:rPr>
            <w:t>[מס</w:t>
          </w:r>
          <w:r w:rsidRPr="00B51143">
            <w:rPr>
              <w:rStyle w:val="a3"/>
            </w:rPr>
            <w:t>'</w:t>
          </w:r>
          <w:r w:rsidRPr="00B51143">
            <w:rPr>
              <w:rStyle w:val="a3"/>
              <w:rtl/>
            </w:rPr>
            <w:t>]</w:t>
          </w:r>
        </w:p>
      </w:docPartBody>
    </w:docPart>
    <w:docPart>
      <w:docPartPr>
        <w:name w:val="E0F4EA1B247F4ABFA96515926CCB77D2"/>
        <w:category>
          <w:name w:val="כללי"/>
          <w:gallery w:val="placeholder"/>
        </w:category>
        <w:types>
          <w:type w:val="bbPlcHdr"/>
        </w:types>
        <w:behaviors>
          <w:behavior w:val="content"/>
        </w:behaviors>
        <w:guid w:val="{0EED8A28-EF6B-4A29-9794-C77358310A2A}"/>
      </w:docPartPr>
      <w:docPartBody>
        <w:p w:rsidR="00B62DCA" w:rsidRDefault="00B66742">
          <w:r w:rsidRPr="00B51143">
            <w:rPr>
              <w:rStyle w:val="a3"/>
              <w:rtl/>
            </w:rPr>
            <w:t>[נושא]</w:t>
          </w:r>
        </w:p>
      </w:docPartBody>
    </w:docPart>
    <w:docPart>
      <w:docPartPr>
        <w:name w:val="652A7086A9B94579A085C5740F11DF1E"/>
        <w:category>
          <w:name w:val="כללי"/>
          <w:gallery w:val="placeholder"/>
        </w:category>
        <w:types>
          <w:type w:val="bbPlcHdr"/>
        </w:types>
        <w:behaviors>
          <w:behavior w:val="content"/>
        </w:behaviors>
        <w:guid w:val="{79C8871C-C51F-44F8-9E38-D434EB51AD16}"/>
      </w:docPartPr>
      <w:docPartBody>
        <w:p w:rsidR="00B62DCA" w:rsidRDefault="00B66742" w:rsidP="00B66742">
          <w:pPr>
            <w:pStyle w:val="652A7086A9B94579A085C5740F11DF1E"/>
          </w:pPr>
          <w:r w:rsidRPr="00B51143">
            <w:rPr>
              <w:rStyle w:val="a3"/>
              <w:rtl/>
            </w:rPr>
            <w:t>[מס</w:t>
          </w:r>
          <w:r w:rsidRPr="00B51143">
            <w:rPr>
              <w:rStyle w:val="a3"/>
            </w:rPr>
            <w:t>'</w:t>
          </w:r>
          <w:r w:rsidRPr="00B51143">
            <w:rPr>
              <w:rStyle w:val="a3"/>
              <w:rtl/>
            </w:rPr>
            <w:t>]</w:t>
          </w:r>
        </w:p>
      </w:docPartBody>
    </w:docPart>
    <w:docPart>
      <w:docPartPr>
        <w:name w:val="339FF1FF9DC34ADFA0F5010D9FE4902C"/>
        <w:category>
          <w:name w:val="כללי"/>
          <w:gallery w:val="placeholder"/>
        </w:category>
        <w:types>
          <w:type w:val="bbPlcHdr"/>
        </w:types>
        <w:behaviors>
          <w:behavior w:val="content"/>
        </w:behaviors>
        <w:guid w:val="{F9696FEA-41DF-41AC-9AA9-8C6790E4D734}"/>
      </w:docPartPr>
      <w:docPartBody>
        <w:p w:rsidR="00B62DCA" w:rsidRDefault="00B66742">
          <w:r w:rsidRPr="00B51143">
            <w:rPr>
              <w:rStyle w:val="a3"/>
              <w:rtl/>
            </w:rPr>
            <w:t>[נושא]</w:t>
          </w:r>
        </w:p>
      </w:docPartBody>
    </w:docPart>
    <w:docPart>
      <w:docPartPr>
        <w:name w:val="E835B225C81B436AA261ADF289EFD22F"/>
        <w:category>
          <w:name w:val="כללי"/>
          <w:gallery w:val="placeholder"/>
        </w:category>
        <w:types>
          <w:type w:val="bbPlcHdr"/>
        </w:types>
        <w:behaviors>
          <w:behavior w:val="content"/>
        </w:behaviors>
        <w:guid w:val="{DE54B8D5-3DBD-4EB7-84BA-76ABF4C11789}"/>
      </w:docPartPr>
      <w:docPartBody>
        <w:p w:rsidR="00B62DCA" w:rsidRDefault="00B66742" w:rsidP="00B66742">
          <w:pPr>
            <w:pStyle w:val="E835B225C81B436AA261ADF289EFD22F"/>
          </w:pPr>
          <w:r w:rsidRPr="00B51143">
            <w:rPr>
              <w:rStyle w:val="a3"/>
              <w:rtl/>
            </w:rPr>
            <w:t>[מס</w:t>
          </w:r>
          <w:r w:rsidRPr="00B51143">
            <w:rPr>
              <w:rStyle w:val="a3"/>
            </w:rPr>
            <w:t>'</w:t>
          </w:r>
          <w:r w:rsidRPr="00B51143">
            <w:rPr>
              <w:rStyle w:val="a3"/>
              <w:rtl/>
            </w:rPr>
            <w:t>]</w:t>
          </w:r>
        </w:p>
      </w:docPartBody>
    </w:docPart>
    <w:docPart>
      <w:docPartPr>
        <w:name w:val="3019FDB253ED45588A312D3CA78EC518"/>
        <w:category>
          <w:name w:val="כללי"/>
          <w:gallery w:val="placeholder"/>
        </w:category>
        <w:types>
          <w:type w:val="bbPlcHdr"/>
        </w:types>
        <w:behaviors>
          <w:behavior w:val="content"/>
        </w:behaviors>
        <w:guid w:val="{8EF3D310-DB69-404E-9713-E97EBA0D280E}"/>
      </w:docPartPr>
      <w:docPartBody>
        <w:p w:rsidR="00B62DCA" w:rsidRDefault="00B66742" w:rsidP="00B66742">
          <w:pPr>
            <w:pStyle w:val="3019FDB253ED45588A312D3CA78EC518"/>
          </w:pPr>
          <w:r w:rsidRPr="00B51143">
            <w:rPr>
              <w:rStyle w:val="a3"/>
              <w:rtl/>
            </w:rPr>
            <w:t>[מס</w:t>
          </w:r>
          <w:r w:rsidRPr="00B51143">
            <w:rPr>
              <w:rStyle w:val="a3"/>
            </w:rPr>
            <w:t>'</w:t>
          </w:r>
          <w:r w:rsidRPr="00B51143">
            <w:rPr>
              <w:rStyle w:val="a3"/>
              <w:rtl/>
            </w:rPr>
            <w:t>]</w:t>
          </w:r>
        </w:p>
      </w:docPartBody>
    </w:docPart>
    <w:docPart>
      <w:docPartPr>
        <w:name w:val="520104923B5A4C8E9126929D175F985F"/>
        <w:category>
          <w:name w:val="כללי"/>
          <w:gallery w:val="placeholder"/>
        </w:category>
        <w:types>
          <w:type w:val="bbPlcHdr"/>
        </w:types>
        <w:behaviors>
          <w:behavior w:val="content"/>
        </w:behaviors>
        <w:guid w:val="{8559E7E6-EF48-49AA-A23C-3FDB2A3554B7}"/>
      </w:docPartPr>
      <w:docPartBody>
        <w:p w:rsidR="00B62DCA" w:rsidRDefault="00B66742">
          <w:r w:rsidRPr="00B51143">
            <w:rPr>
              <w:rStyle w:val="a3"/>
              <w:rtl/>
            </w:rPr>
            <w:t>[נושא]</w:t>
          </w:r>
        </w:p>
      </w:docPartBody>
    </w:docPart>
    <w:docPart>
      <w:docPartPr>
        <w:name w:val="FDC6EBDCB87140A98A540FEBFE41C00A"/>
        <w:category>
          <w:name w:val="כללי"/>
          <w:gallery w:val="placeholder"/>
        </w:category>
        <w:types>
          <w:type w:val="bbPlcHdr"/>
        </w:types>
        <w:behaviors>
          <w:behavior w:val="content"/>
        </w:behaviors>
        <w:guid w:val="{C4D82911-94CD-498F-851E-762CAD8BD538}"/>
      </w:docPartPr>
      <w:docPartBody>
        <w:p w:rsidR="00B62DCA" w:rsidRDefault="00B66742" w:rsidP="00B66742">
          <w:pPr>
            <w:pStyle w:val="FDC6EBDCB87140A98A540FEBFE41C00A"/>
          </w:pPr>
          <w:r w:rsidRPr="00B51143">
            <w:rPr>
              <w:rStyle w:val="a3"/>
              <w:rtl/>
            </w:rPr>
            <w:t>[מס</w:t>
          </w:r>
          <w:r w:rsidRPr="00B51143">
            <w:rPr>
              <w:rStyle w:val="a3"/>
            </w:rPr>
            <w:t>'</w:t>
          </w:r>
          <w:r w:rsidRPr="00B51143">
            <w:rPr>
              <w:rStyle w:val="a3"/>
              <w:rtl/>
            </w:rPr>
            <w:t>]</w:t>
          </w:r>
        </w:p>
      </w:docPartBody>
    </w:docPart>
    <w:docPart>
      <w:docPartPr>
        <w:name w:val="C29F4EA6A13D4A63A2230092A6D6868C"/>
        <w:category>
          <w:name w:val="כללי"/>
          <w:gallery w:val="placeholder"/>
        </w:category>
        <w:types>
          <w:type w:val="bbPlcHdr"/>
        </w:types>
        <w:behaviors>
          <w:behavior w:val="content"/>
        </w:behaviors>
        <w:guid w:val="{0DB92B25-4E00-41A3-834A-7D2A1CD4BF99}"/>
      </w:docPartPr>
      <w:docPartBody>
        <w:p w:rsidR="00B62DCA" w:rsidRDefault="00B66742">
          <w:r w:rsidRPr="00B51143">
            <w:rPr>
              <w:rStyle w:val="a3"/>
              <w:rtl/>
            </w:rPr>
            <w:t>[נושא]</w:t>
          </w:r>
        </w:p>
      </w:docPartBody>
    </w:docPart>
    <w:docPart>
      <w:docPartPr>
        <w:name w:val="73955DB9D0A340768227D5AB182E0629"/>
        <w:category>
          <w:name w:val="כללי"/>
          <w:gallery w:val="placeholder"/>
        </w:category>
        <w:types>
          <w:type w:val="bbPlcHdr"/>
        </w:types>
        <w:behaviors>
          <w:behavior w:val="content"/>
        </w:behaviors>
        <w:guid w:val="{A938CE3F-84D8-4C50-8D7D-4ED50C57C89F}"/>
      </w:docPartPr>
      <w:docPartBody>
        <w:p w:rsidR="00B62DCA" w:rsidRDefault="00B66742" w:rsidP="00B66742">
          <w:pPr>
            <w:pStyle w:val="73955DB9D0A340768227D5AB182E0629"/>
          </w:pPr>
          <w:r w:rsidRPr="00B51143">
            <w:rPr>
              <w:rStyle w:val="a3"/>
              <w:rtl/>
            </w:rPr>
            <w:t>[מס</w:t>
          </w:r>
          <w:r w:rsidRPr="00B51143">
            <w:rPr>
              <w:rStyle w:val="a3"/>
            </w:rPr>
            <w:t>'</w:t>
          </w:r>
          <w:r w:rsidRPr="00B51143">
            <w:rPr>
              <w:rStyle w:val="a3"/>
              <w:rtl/>
            </w:rPr>
            <w:t>]</w:t>
          </w:r>
        </w:p>
      </w:docPartBody>
    </w:docPart>
    <w:docPart>
      <w:docPartPr>
        <w:name w:val="FBAC0A7539C1417D8208486D0F06C871"/>
        <w:category>
          <w:name w:val="כללי"/>
          <w:gallery w:val="placeholder"/>
        </w:category>
        <w:types>
          <w:type w:val="bbPlcHdr"/>
        </w:types>
        <w:behaviors>
          <w:behavior w:val="content"/>
        </w:behaviors>
        <w:guid w:val="{F1E5C9BD-FDE7-4EBA-A7B3-CBA7BE764FEC}"/>
      </w:docPartPr>
      <w:docPartBody>
        <w:p w:rsidR="00B62DCA" w:rsidRDefault="00B66742">
          <w:r w:rsidRPr="00B51143">
            <w:rPr>
              <w:rStyle w:val="a3"/>
              <w:rtl/>
            </w:rPr>
            <w:t>[נושא]</w:t>
          </w:r>
        </w:p>
      </w:docPartBody>
    </w:docPart>
    <w:docPart>
      <w:docPartPr>
        <w:name w:val="A80FDEA093604D1580EFA061C7720D34"/>
        <w:category>
          <w:name w:val="כללי"/>
          <w:gallery w:val="placeholder"/>
        </w:category>
        <w:types>
          <w:type w:val="bbPlcHdr"/>
        </w:types>
        <w:behaviors>
          <w:behavior w:val="content"/>
        </w:behaviors>
        <w:guid w:val="{33347C3F-705A-4059-B2F8-AACDA379D734}"/>
      </w:docPartPr>
      <w:docPartBody>
        <w:p w:rsidR="00B62DCA" w:rsidRDefault="00B66742" w:rsidP="00B66742">
          <w:pPr>
            <w:pStyle w:val="A80FDEA093604D1580EFA061C7720D34"/>
          </w:pPr>
          <w:r w:rsidRPr="00B51143">
            <w:rPr>
              <w:rStyle w:val="a3"/>
              <w:rtl/>
            </w:rPr>
            <w:t>[מס</w:t>
          </w:r>
          <w:r w:rsidRPr="00B51143">
            <w:rPr>
              <w:rStyle w:val="a3"/>
            </w:rPr>
            <w:t>'</w:t>
          </w:r>
          <w:r w:rsidRPr="00B51143">
            <w:rPr>
              <w:rStyle w:val="a3"/>
              <w:rtl/>
            </w:rPr>
            <w:t>]</w:t>
          </w:r>
        </w:p>
      </w:docPartBody>
    </w:docPart>
    <w:docPart>
      <w:docPartPr>
        <w:name w:val="436CC02A063D4713968841895BFD5991"/>
        <w:category>
          <w:name w:val="כללי"/>
          <w:gallery w:val="placeholder"/>
        </w:category>
        <w:types>
          <w:type w:val="bbPlcHdr"/>
        </w:types>
        <w:behaviors>
          <w:behavior w:val="content"/>
        </w:behaviors>
        <w:guid w:val="{3EDE6BEE-A86F-4B08-840F-AE3B0CEA91F2}"/>
      </w:docPartPr>
      <w:docPartBody>
        <w:p w:rsidR="00B62DCA" w:rsidRDefault="00B66742">
          <w:r w:rsidRPr="00B51143">
            <w:rPr>
              <w:rStyle w:val="a3"/>
              <w:rtl/>
            </w:rPr>
            <w:t>[נושא]</w:t>
          </w:r>
        </w:p>
      </w:docPartBody>
    </w:docPart>
    <w:docPart>
      <w:docPartPr>
        <w:name w:val="44A9BBB96FE9497383FF2075A86ECE65"/>
        <w:category>
          <w:name w:val="כללי"/>
          <w:gallery w:val="placeholder"/>
        </w:category>
        <w:types>
          <w:type w:val="bbPlcHdr"/>
        </w:types>
        <w:behaviors>
          <w:behavior w:val="content"/>
        </w:behaviors>
        <w:guid w:val="{4986A68B-60E4-47AE-8E91-CAC1A9A699A7}"/>
      </w:docPartPr>
      <w:docPartBody>
        <w:p w:rsidR="00B62DCA" w:rsidRDefault="00B66742" w:rsidP="00B66742">
          <w:pPr>
            <w:pStyle w:val="44A9BBB96FE9497383FF2075A86ECE65"/>
          </w:pPr>
          <w:r w:rsidRPr="00B51143">
            <w:rPr>
              <w:rStyle w:val="a3"/>
              <w:rtl/>
            </w:rPr>
            <w:t>[מס</w:t>
          </w:r>
          <w:r w:rsidRPr="00B51143">
            <w:rPr>
              <w:rStyle w:val="a3"/>
            </w:rPr>
            <w:t>'</w:t>
          </w:r>
          <w:r w:rsidRPr="00B51143">
            <w:rPr>
              <w:rStyle w:val="a3"/>
              <w:rtl/>
            </w:rPr>
            <w:t>]</w:t>
          </w:r>
        </w:p>
      </w:docPartBody>
    </w:docPart>
    <w:docPart>
      <w:docPartPr>
        <w:name w:val="289EF9D12FB146D0AE41B4C547E5529C"/>
        <w:category>
          <w:name w:val="כללי"/>
          <w:gallery w:val="placeholder"/>
        </w:category>
        <w:types>
          <w:type w:val="bbPlcHdr"/>
        </w:types>
        <w:behaviors>
          <w:behavior w:val="content"/>
        </w:behaviors>
        <w:guid w:val="{B51E72EB-B02D-4FA5-99F0-096C31D15057}"/>
      </w:docPartPr>
      <w:docPartBody>
        <w:p w:rsidR="00B62DCA" w:rsidRDefault="00B66742">
          <w:r w:rsidRPr="00B51143">
            <w:rPr>
              <w:rStyle w:val="a3"/>
              <w:rtl/>
            </w:rPr>
            <w:t>[נושא]</w:t>
          </w:r>
        </w:p>
      </w:docPartBody>
    </w:docPart>
    <w:docPart>
      <w:docPartPr>
        <w:name w:val="F8491385978847C7AA84936A5B94D1EA"/>
        <w:category>
          <w:name w:val="כללי"/>
          <w:gallery w:val="placeholder"/>
        </w:category>
        <w:types>
          <w:type w:val="bbPlcHdr"/>
        </w:types>
        <w:behaviors>
          <w:behavior w:val="content"/>
        </w:behaviors>
        <w:guid w:val="{DBA04E43-25F1-418F-A205-F38F703080A7}"/>
      </w:docPartPr>
      <w:docPartBody>
        <w:p w:rsidR="00B62DCA" w:rsidRDefault="00B66742" w:rsidP="00B66742">
          <w:pPr>
            <w:pStyle w:val="F8491385978847C7AA84936A5B94D1EA"/>
          </w:pPr>
          <w:r w:rsidRPr="00B51143">
            <w:rPr>
              <w:rStyle w:val="a3"/>
              <w:rtl/>
            </w:rPr>
            <w:t>[מס</w:t>
          </w:r>
          <w:r w:rsidRPr="00B51143">
            <w:rPr>
              <w:rStyle w:val="a3"/>
            </w:rPr>
            <w:t>'</w:t>
          </w:r>
          <w:r w:rsidRPr="00B51143">
            <w:rPr>
              <w:rStyle w:val="a3"/>
              <w:rtl/>
            </w:rPr>
            <w:t>]</w:t>
          </w:r>
        </w:p>
      </w:docPartBody>
    </w:docPart>
    <w:docPart>
      <w:docPartPr>
        <w:name w:val="C2FEA3084BC24F01959E0870E7148060"/>
        <w:category>
          <w:name w:val="כללי"/>
          <w:gallery w:val="placeholder"/>
        </w:category>
        <w:types>
          <w:type w:val="bbPlcHdr"/>
        </w:types>
        <w:behaviors>
          <w:behavior w:val="content"/>
        </w:behaviors>
        <w:guid w:val="{37B47732-35C4-4929-86E6-E450FAE92E49}"/>
      </w:docPartPr>
      <w:docPartBody>
        <w:p w:rsidR="00B62DCA" w:rsidRDefault="00B66742">
          <w:r w:rsidRPr="00B51143">
            <w:rPr>
              <w:rStyle w:val="a3"/>
              <w:rtl/>
            </w:rPr>
            <w:t>[נושא]</w:t>
          </w:r>
        </w:p>
      </w:docPartBody>
    </w:docPart>
    <w:docPart>
      <w:docPartPr>
        <w:name w:val="8A5A0897310442B0B35BEEC9264AE7D8"/>
        <w:category>
          <w:name w:val="כללי"/>
          <w:gallery w:val="placeholder"/>
        </w:category>
        <w:types>
          <w:type w:val="bbPlcHdr"/>
        </w:types>
        <w:behaviors>
          <w:behavior w:val="content"/>
        </w:behaviors>
        <w:guid w:val="{C5B10A76-D990-417E-8854-D8E14EF06CE9}"/>
      </w:docPartPr>
      <w:docPartBody>
        <w:p w:rsidR="00B62DCA" w:rsidRDefault="00B66742" w:rsidP="00B66742">
          <w:pPr>
            <w:pStyle w:val="8A5A0897310442B0B35BEEC9264AE7D8"/>
          </w:pPr>
          <w:r w:rsidRPr="00B51143">
            <w:rPr>
              <w:rStyle w:val="a3"/>
              <w:rtl/>
            </w:rPr>
            <w:t>[מס</w:t>
          </w:r>
          <w:r w:rsidRPr="00B51143">
            <w:rPr>
              <w:rStyle w:val="a3"/>
            </w:rPr>
            <w:t>'</w:t>
          </w:r>
          <w:r w:rsidRPr="00B51143">
            <w:rPr>
              <w:rStyle w:val="a3"/>
              <w:rtl/>
            </w:rPr>
            <w:t>]</w:t>
          </w:r>
        </w:p>
      </w:docPartBody>
    </w:docPart>
    <w:docPart>
      <w:docPartPr>
        <w:name w:val="C4EB28E86EB0496B889D1B10828C86B1"/>
        <w:category>
          <w:name w:val="כללי"/>
          <w:gallery w:val="placeholder"/>
        </w:category>
        <w:types>
          <w:type w:val="bbPlcHdr"/>
        </w:types>
        <w:behaviors>
          <w:behavior w:val="content"/>
        </w:behaviors>
        <w:guid w:val="{E65725F6-6ED4-4928-B3E4-C2CF549F91D7}"/>
      </w:docPartPr>
      <w:docPartBody>
        <w:p w:rsidR="00B62DCA" w:rsidRDefault="00B66742">
          <w:r w:rsidRPr="00B51143">
            <w:rPr>
              <w:rStyle w:val="a3"/>
              <w:rtl/>
            </w:rPr>
            <w:t>[נושא]</w:t>
          </w:r>
        </w:p>
      </w:docPartBody>
    </w:docPart>
    <w:docPart>
      <w:docPartPr>
        <w:name w:val="2495E735492A4AE99AB4F4E11B9DFE4E"/>
        <w:category>
          <w:name w:val="כללי"/>
          <w:gallery w:val="placeholder"/>
        </w:category>
        <w:types>
          <w:type w:val="bbPlcHdr"/>
        </w:types>
        <w:behaviors>
          <w:behavior w:val="content"/>
        </w:behaviors>
        <w:guid w:val="{DED6E45C-F675-4DFC-AFC2-D69AED24173F}"/>
      </w:docPartPr>
      <w:docPartBody>
        <w:p w:rsidR="00B62DCA" w:rsidRDefault="00B66742" w:rsidP="00B66742">
          <w:pPr>
            <w:pStyle w:val="2495E735492A4AE99AB4F4E11B9DFE4E"/>
          </w:pPr>
          <w:r w:rsidRPr="00B51143">
            <w:rPr>
              <w:rStyle w:val="a3"/>
              <w:rtl/>
            </w:rPr>
            <w:t>[מס</w:t>
          </w:r>
          <w:r w:rsidRPr="00B51143">
            <w:rPr>
              <w:rStyle w:val="a3"/>
            </w:rPr>
            <w:t>'</w:t>
          </w:r>
          <w:r w:rsidRPr="00B51143">
            <w:rPr>
              <w:rStyle w:val="a3"/>
              <w:rtl/>
            </w:rPr>
            <w:t>]</w:t>
          </w:r>
        </w:p>
      </w:docPartBody>
    </w:docPart>
    <w:docPart>
      <w:docPartPr>
        <w:name w:val="E1E29AE5BFFF4B7285F4433CD913BCE1"/>
        <w:category>
          <w:name w:val="כללי"/>
          <w:gallery w:val="placeholder"/>
        </w:category>
        <w:types>
          <w:type w:val="bbPlcHdr"/>
        </w:types>
        <w:behaviors>
          <w:behavior w:val="content"/>
        </w:behaviors>
        <w:guid w:val="{C81F3917-FF31-4088-9E17-F2896F747BC4}"/>
      </w:docPartPr>
      <w:docPartBody>
        <w:p w:rsidR="00B62DCA" w:rsidRDefault="00B66742">
          <w:r w:rsidRPr="00B51143">
            <w:rPr>
              <w:rStyle w:val="a3"/>
              <w:rtl/>
            </w:rPr>
            <w:t>[נושא]</w:t>
          </w:r>
        </w:p>
      </w:docPartBody>
    </w:docPart>
    <w:docPart>
      <w:docPartPr>
        <w:name w:val="874146F513E84A8EA18EC2C936FC2A45"/>
        <w:category>
          <w:name w:val="כללי"/>
          <w:gallery w:val="placeholder"/>
        </w:category>
        <w:types>
          <w:type w:val="bbPlcHdr"/>
        </w:types>
        <w:behaviors>
          <w:behavior w:val="content"/>
        </w:behaviors>
        <w:guid w:val="{002203C4-8D43-44DC-9C0A-6AE24844D7F5}"/>
      </w:docPartPr>
      <w:docPartBody>
        <w:p w:rsidR="00B62DCA" w:rsidRDefault="00B66742" w:rsidP="00B66742">
          <w:pPr>
            <w:pStyle w:val="874146F513E84A8EA18EC2C936FC2A45"/>
          </w:pPr>
          <w:r w:rsidRPr="00B51143">
            <w:rPr>
              <w:rStyle w:val="a3"/>
              <w:rtl/>
            </w:rPr>
            <w:t>[מס</w:t>
          </w:r>
          <w:r w:rsidRPr="00B51143">
            <w:rPr>
              <w:rStyle w:val="a3"/>
            </w:rPr>
            <w:t>'</w:t>
          </w:r>
          <w:r w:rsidRPr="00B51143">
            <w:rPr>
              <w:rStyle w:val="a3"/>
              <w:rtl/>
            </w:rPr>
            <w:t>]</w:t>
          </w:r>
        </w:p>
      </w:docPartBody>
    </w:docPart>
    <w:docPart>
      <w:docPartPr>
        <w:name w:val="5247E09AFAB14F50A8A468BE12AEB7CB"/>
        <w:category>
          <w:name w:val="כללי"/>
          <w:gallery w:val="placeholder"/>
        </w:category>
        <w:types>
          <w:type w:val="bbPlcHdr"/>
        </w:types>
        <w:behaviors>
          <w:behavior w:val="content"/>
        </w:behaviors>
        <w:guid w:val="{328AB974-EEAA-40DC-B486-8EA9BC60C01F}"/>
      </w:docPartPr>
      <w:docPartBody>
        <w:p w:rsidR="00B62DCA" w:rsidRDefault="00B66742">
          <w:r w:rsidRPr="00B51143">
            <w:rPr>
              <w:rStyle w:val="a3"/>
              <w:rtl/>
            </w:rPr>
            <w:t>[נושא]</w:t>
          </w:r>
        </w:p>
      </w:docPartBody>
    </w:docPart>
    <w:docPart>
      <w:docPartPr>
        <w:name w:val="C5346D3815A44557869E9B3DA088BE87"/>
        <w:category>
          <w:name w:val="כללי"/>
          <w:gallery w:val="placeholder"/>
        </w:category>
        <w:types>
          <w:type w:val="bbPlcHdr"/>
        </w:types>
        <w:behaviors>
          <w:behavior w:val="content"/>
        </w:behaviors>
        <w:guid w:val="{2529CFDA-F7FC-4DCF-962D-B79003E07D7E}"/>
      </w:docPartPr>
      <w:docPartBody>
        <w:p w:rsidR="00B62DCA" w:rsidRDefault="00B66742" w:rsidP="00B66742">
          <w:pPr>
            <w:pStyle w:val="C5346D3815A44557869E9B3DA088BE87"/>
          </w:pPr>
          <w:r w:rsidRPr="00B51143">
            <w:rPr>
              <w:rStyle w:val="a3"/>
              <w:rtl/>
            </w:rPr>
            <w:t>[מס</w:t>
          </w:r>
          <w:r w:rsidRPr="00B51143">
            <w:rPr>
              <w:rStyle w:val="a3"/>
            </w:rPr>
            <w:t>'</w:t>
          </w:r>
          <w:r w:rsidRPr="00B51143">
            <w:rPr>
              <w:rStyle w:val="a3"/>
              <w:rtl/>
            </w:rPr>
            <w:t>]</w:t>
          </w:r>
        </w:p>
      </w:docPartBody>
    </w:docPart>
    <w:docPart>
      <w:docPartPr>
        <w:name w:val="CF952F8745954713AEEC128C07648F3A"/>
        <w:category>
          <w:name w:val="כללי"/>
          <w:gallery w:val="placeholder"/>
        </w:category>
        <w:types>
          <w:type w:val="bbPlcHdr"/>
        </w:types>
        <w:behaviors>
          <w:behavior w:val="content"/>
        </w:behaviors>
        <w:guid w:val="{A58E7EA9-E7EA-4CF1-AB89-72D3149025A3}"/>
      </w:docPartPr>
      <w:docPartBody>
        <w:p w:rsidR="00B62DCA" w:rsidRDefault="00B66742">
          <w:r w:rsidRPr="00B51143">
            <w:rPr>
              <w:rStyle w:val="a3"/>
              <w:rtl/>
            </w:rPr>
            <w:t>[נושא]</w:t>
          </w:r>
        </w:p>
      </w:docPartBody>
    </w:docPart>
    <w:docPart>
      <w:docPartPr>
        <w:name w:val="B8B57CAE7DE64469AA8808BF42E09B49"/>
        <w:category>
          <w:name w:val="כללי"/>
          <w:gallery w:val="placeholder"/>
        </w:category>
        <w:types>
          <w:type w:val="bbPlcHdr"/>
        </w:types>
        <w:behaviors>
          <w:behavior w:val="content"/>
        </w:behaviors>
        <w:guid w:val="{FD32F84E-F3D2-4E33-A425-019BB7C32A72}"/>
      </w:docPartPr>
      <w:docPartBody>
        <w:p w:rsidR="00B62DCA" w:rsidRDefault="00B66742" w:rsidP="00B66742">
          <w:pPr>
            <w:pStyle w:val="B8B57CAE7DE64469AA8808BF42E09B49"/>
          </w:pPr>
          <w:r w:rsidRPr="00B51143">
            <w:rPr>
              <w:rStyle w:val="a3"/>
              <w:rtl/>
            </w:rPr>
            <w:t>[מס</w:t>
          </w:r>
          <w:r w:rsidRPr="00B51143">
            <w:rPr>
              <w:rStyle w:val="a3"/>
            </w:rPr>
            <w:t>'</w:t>
          </w:r>
          <w:r w:rsidRPr="00B51143">
            <w:rPr>
              <w:rStyle w:val="a3"/>
              <w:rtl/>
            </w:rPr>
            <w:t>]</w:t>
          </w:r>
        </w:p>
      </w:docPartBody>
    </w:docPart>
    <w:docPart>
      <w:docPartPr>
        <w:name w:val="12477D8715194CA599FC09CC8D810B4C"/>
        <w:category>
          <w:name w:val="כללי"/>
          <w:gallery w:val="placeholder"/>
        </w:category>
        <w:types>
          <w:type w:val="bbPlcHdr"/>
        </w:types>
        <w:behaviors>
          <w:behavior w:val="content"/>
        </w:behaviors>
        <w:guid w:val="{4CE20D1F-FD49-4C5A-98B2-D5D3A3A99F99}"/>
      </w:docPartPr>
      <w:docPartBody>
        <w:p w:rsidR="00B62DCA" w:rsidRDefault="00B66742">
          <w:r w:rsidRPr="00B51143">
            <w:rPr>
              <w:rStyle w:val="a3"/>
              <w:rtl/>
            </w:rPr>
            <w:t>[נושא]</w:t>
          </w:r>
        </w:p>
      </w:docPartBody>
    </w:docPart>
    <w:docPart>
      <w:docPartPr>
        <w:name w:val="1E2FCBE862314F979FC4AEDDE5034E7B"/>
        <w:category>
          <w:name w:val="כללי"/>
          <w:gallery w:val="placeholder"/>
        </w:category>
        <w:types>
          <w:type w:val="bbPlcHdr"/>
        </w:types>
        <w:behaviors>
          <w:behavior w:val="content"/>
        </w:behaviors>
        <w:guid w:val="{57139AD1-B57E-4CC0-B2F2-18165BE0BCDC}"/>
      </w:docPartPr>
      <w:docPartBody>
        <w:p w:rsidR="00B62DCA" w:rsidRDefault="00B66742" w:rsidP="00B66742">
          <w:pPr>
            <w:pStyle w:val="1E2FCBE862314F979FC4AEDDE5034E7B"/>
          </w:pPr>
          <w:r w:rsidRPr="00B51143">
            <w:rPr>
              <w:rStyle w:val="a3"/>
              <w:rtl/>
            </w:rPr>
            <w:t>[מס</w:t>
          </w:r>
          <w:r w:rsidRPr="00B51143">
            <w:rPr>
              <w:rStyle w:val="a3"/>
            </w:rPr>
            <w:t>'</w:t>
          </w:r>
          <w:r w:rsidRPr="00B51143">
            <w:rPr>
              <w:rStyle w:val="a3"/>
              <w:rtl/>
            </w:rPr>
            <w:t>]</w:t>
          </w:r>
        </w:p>
      </w:docPartBody>
    </w:docPart>
    <w:docPart>
      <w:docPartPr>
        <w:name w:val="44001D65EDB64337A5BB7072A3FD6D72"/>
        <w:category>
          <w:name w:val="כללי"/>
          <w:gallery w:val="placeholder"/>
        </w:category>
        <w:types>
          <w:type w:val="bbPlcHdr"/>
        </w:types>
        <w:behaviors>
          <w:behavior w:val="content"/>
        </w:behaviors>
        <w:guid w:val="{A11AC593-83CB-4FE8-BB0A-971F940C09C8}"/>
      </w:docPartPr>
      <w:docPartBody>
        <w:p w:rsidR="00B62DCA" w:rsidRDefault="00B66742">
          <w:r w:rsidRPr="00B51143">
            <w:rPr>
              <w:rStyle w:val="a3"/>
              <w:rtl/>
            </w:rPr>
            <w:t>[נושא]</w:t>
          </w:r>
        </w:p>
      </w:docPartBody>
    </w:docPart>
    <w:docPart>
      <w:docPartPr>
        <w:name w:val="C7CEED8CC7AA40A29920A9B3420CAAE8"/>
        <w:category>
          <w:name w:val="כללי"/>
          <w:gallery w:val="placeholder"/>
        </w:category>
        <w:types>
          <w:type w:val="bbPlcHdr"/>
        </w:types>
        <w:behaviors>
          <w:behavior w:val="content"/>
        </w:behaviors>
        <w:guid w:val="{508BE68E-7213-4D4C-8105-A25FF3141CF6}"/>
      </w:docPartPr>
      <w:docPartBody>
        <w:p w:rsidR="00502682" w:rsidRDefault="003D5B79">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72FD6"/>
    <w:rsid w:val="0010684D"/>
    <w:rsid w:val="00122E61"/>
    <w:rsid w:val="00175B43"/>
    <w:rsid w:val="001C7175"/>
    <w:rsid w:val="00252DEA"/>
    <w:rsid w:val="002A3892"/>
    <w:rsid w:val="002F1859"/>
    <w:rsid w:val="00344AFB"/>
    <w:rsid w:val="003D5444"/>
    <w:rsid w:val="003D5B79"/>
    <w:rsid w:val="003E2599"/>
    <w:rsid w:val="004533B6"/>
    <w:rsid w:val="00502682"/>
    <w:rsid w:val="00533373"/>
    <w:rsid w:val="00550BD3"/>
    <w:rsid w:val="00594CC0"/>
    <w:rsid w:val="005C41E8"/>
    <w:rsid w:val="00600A7D"/>
    <w:rsid w:val="006741D7"/>
    <w:rsid w:val="008151A5"/>
    <w:rsid w:val="00826363"/>
    <w:rsid w:val="008E4D3F"/>
    <w:rsid w:val="00990622"/>
    <w:rsid w:val="009A7B42"/>
    <w:rsid w:val="009C15AD"/>
    <w:rsid w:val="009C3E0F"/>
    <w:rsid w:val="00A244E3"/>
    <w:rsid w:val="00B10246"/>
    <w:rsid w:val="00B62DCA"/>
    <w:rsid w:val="00B66742"/>
    <w:rsid w:val="00B74D33"/>
    <w:rsid w:val="00C65B37"/>
    <w:rsid w:val="00CB588C"/>
    <w:rsid w:val="00D74F60"/>
    <w:rsid w:val="00DB4135"/>
    <w:rsid w:val="00E30218"/>
    <w:rsid w:val="00E6351D"/>
    <w:rsid w:val="00E94EF9"/>
    <w:rsid w:val="00EE5967"/>
    <w:rsid w:val="00EF0E84"/>
    <w:rsid w:val="00F13108"/>
    <w:rsid w:val="00F31997"/>
    <w:rsid w:val="00F734D3"/>
    <w:rsid w:val="00FA2B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9D133E7012EF466F917DB8BE422E1BF3">
    <w:name w:val="9D133E7012EF466F917DB8BE422E1BF3"/>
    <w:rsid w:val="00344AFB"/>
    <w:pPr>
      <w:bidi/>
    </w:pPr>
  </w:style>
  <w:style w:type="paragraph" w:customStyle="1" w:styleId="74757E4318834CDE93D80CF3ED4FD911">
    <w:name w:val="74757E4318834CDE93D80CF3ED4FD911"/>
    <w:rsid w:val="00344AFB"/>
    <w:pPr>
      <w:bidi/>
    </w:pPr>
  </w:style>
  <w:style w:type="paragraph" w:customStyle="1" w:styleId="4E461FEBA0E642848B720B436DB5C962">
    <w:name w:val="4E461FEBA0E642848B720B436DB5C962"/>
    <w:rsid w:val="00344AFB"/>
    <w:pPr>
      <w:bidi/>
    </w:pPr>
  </w:style>
  <w:style w:type="paragraph" w:customStyle="1" w:styleId="BE9293597310476B91E1A1A784120A87">
    <w:name w:val="BE9293597310476B91E1A1A784120A87"/>
    <w:rsid w:val="00344AFB"/>
    <w:pPr>
      <w:bidi/>
    </w:pPr>
  </w:style>
  <w:style w:type="paragraph" w:customStyle="1" w:styleId="E621E4A34DBA4E55BBD223E2C2227BF5">
    <w:name w:val="E621E4A34DBA4E55BBD223E2C2227BF5"/>
    <w:rsid w:val="00344AFB"/>
    <w:pPr>
      <w:bidi/>
    </w:pPr>
  </w:style>
  <w:style w:type="character" w:styleId="a3">
    <w:name w:val="Placeholder Text"/>
    <w:basedOn w:val="a0"/>
    <w:uiPriority w:val="99"/>
    <w:rsid w:val="009A7B42"/>
    <w:rPr>
      <w:color w:val="808080"/>
    </w:rPr>
  </w:style>
  <w:style w:type="paragraph" w:customStyle="1" w:styleId="B9952E775B824603A7D7D053145D345E">
    <w:name w:val="B9952E775B824603A7D7D053145D345E"/>
    <w:rsid w:val="00B66742"/>
    <w:pPr>
      <w:bidi/>
    </w:pPr>
  </w:style>
  <w:style w:type="paragraph" w:customStyle="1" w:styleId="75DE0A17BBFA49FABEA729D287D42078">
    <w:name w:val="75DE0A17BBFA49FABEA729D287D42078"/>
    <w:rsid w:val="00B66742"/>
    <w:pPr>
      <w:bidi/>
    </w:pPr>
  </w:style>
  <w:style w:type="paragraph" w:customStyle="1" w:styleId="652A7086A9B94579A085C5740F11DF1E">
    <w:name w:val="652A7086A9B94579A085C5740F11DF1E"/>
    <w:rsid w:val="00B66742"/>
    <w:pPr>
      <w:bidi/>
    </w:pPr>
  </w:style>
  <w:style w:type="paragraph" w:customStyle="1" w:styleId="E835B225C81B436AA261ADF289EFD22F">
    <w:name w:val="E835B225C81B436AA261ADF289EFD22F"/>
    <w:rsid w:val="00B66742"/>
    <w:pPr>
      <w:bidi/>
    </w:pPr>
  </w:style>
  <w:style w:type="paragraph" w:customStyle="1" w:styleId="3019FDB253ED45588A312D3CA78EC518">
    <w:name w:val="3019FDB253ED45588A312D3CA78EC518"/>
    <w:rsid w:val="00B66742"/>
    <w:pPr>
      <w:bidi/>
    </w:pPr>
  </w:style>
  <w:style w:type="paragraph" w:customStyle="1" w:styleId="FDC6EBDCB87140A98A540FEBFE41C00A">
    <w:name w:val="FDC6EBDCB87140A98A540FEBFE41C00A"/>
    <w:rsid w:val="00B66742"/>
    <w:pPr>
      <w:bidi/>
    </w:pPr>
  </w:style>
  <w:style w:type="paragraph" w:customStyle="1" w:styleId="73955DB9D0A340768227D5AB182E0629">
    <w:name w:val="73955DB9D0A340768227D5AB182E0629"/>
    <w:rsid w:val="00B66742"/>
    <w:pPr>
      <w:bidi/>
    </w:pPr>
  </w:style>
  <w:style w:type="paragraph" w:customStyle="1" w:styleId="A80FDEA093604D1580EFA061C7720D34">
    <w:name w:val="A80FDEA093604D1580EFA061C7720D34"/>
    <w:rsid w:val="00B66742"/>
    <w:pPr>
      <w:bidi/>
    </w:pPr>
  </w:style>
  <w:style w:type="paragraph" w:customStyle="1" w:styleId="44A9BBB96FE9497383FF2075A86ECE65">
    <w:name w:val="44A9BBB96FE9497383FF2075A86ECE65"/>
    <w:rsid w:val="00B66742"/>
    <w:pPr>
      <w:bidi/>
    </w:pPr>
  </w:style>
  <w:style w:type="paragraph" w:customStyle="1" w:styleId="F8491385978847C7AA84936A5B94D1EA">
    <w:name w:val="F8491385978847C7AA84936A5B94D1EA"/>
    <w:rsid w:val="00B66742"/>
    <w:pPr>
      <w:bidi/>
    </w:pPr>
  </w:style>
  <w:style w:type="paragraph" w:customStyle="1" w:styleId="8A5A0897310442B0B35BEEC9264AE7D8">
    <w:name w:val="8A5A0897310442B0B35BEEC9264AE7D8"/>
    <w:rsid w:val="00B66742"/>
    <w:pPr>
      <w:bidi/>
    </w:pPr>
  </w:style>
  <w:style w:type="paragraph" w:customStyle="1" w:styleId="2495E735492A4AE99AB4F4E11B9DFE4E">
    <w:name w:val="2495E735492A4AE99AB4F4E11B9DFE4E"/>
    <w:rsid w:val="00B66742"/>
    <w:pPr>
      <w:bidi/>
    </w:pPr>
  </w:style>
  <w:style w:type="paragraph" w:customStyle="1" w:styleId="874146F513E84A8EA18EC2C936FC2A45">
    <w:name w:val="874146F513E84A8EA18EC2C936FC2A45"/>
    <w:rsid w:val="00B66742"/>
    <w:pPr>
      <w:bidi/>
    </w:pPr>
  </w:style>
  <w:style w:type="paragraph" w:customStyle="1" w:styleId="C5346D3815A44557869E9B3DA088BE87">
    <w:name w:val="C5346D3815A44557869E9B3DA088BE87"/>
    <w:rsid w:val="00B66742"/>
    <w:pPr>
      <w:bidi/>
    </w:pPr>
  </w:style>
  <w:style w:type="paragraph" w:customStyle="1" w:styleId="55F1829E789B408BBCF9200450922D24">
    <w:name w:val="55F1829E789B408BBCF9200450922D24"/>
    <w:rsid w:val="00B66742"/>
    <w:pPr>
      <w:bidi/>
    </w:pPr>
  </w:style>
  <w:style w:type="paragraph" w:customStyle="1" w:styleId="B8B57CAE7DE64469AA8808BF42E09B49">
    <w:name w:val="B8B57CAE7DE64469AA8808BF42E09B49"/>
    <w:rsid w:val="00B66742"/>
    <w:pPr>
      <w:bidi/>
    </w:pPr>
  </w:style>
  <w:style w:type="paragraph" w:customStyle="1" w:styleId="A53D611018BF42F5B8840CF3463C7532">
    <w:name w:val="A53D611018BF42F5B8840CF3463C7532"/>
    <w:rsid w:val="00B66742"/>
    <w:pPr>
      <w:bidi/>
    </w:pPr>
  </w:style>
  <w:style w:type="paragraph" w:customStyle="1" w:styleId="1E2FCBE862314F979FC4AEDDE5034E7B">
    <w:name w:val="1E2FCBE862314F979FC4AEDDE5034E7B"/>
    <w:rsid w:val="00B66742"/>
    <w:pPr>
      <w:bidi/>
    </w:pPr>
  </w:style>
  <w:style w:type="paragraph" w:customStyle="1" w:styleId="42B536608EF74A4EB5BCB3E1D515CB32">
    <w:name w:val="42B536608EF74A4EB5BCB3E1D515CB32"/>
    <w:rsid w:val="00D74F60"/>
    <w:pPr>
      <w:bidi/>
    </w:pPr>
  </w:style>
  <w:style w:type="paragraph" w:customStyle="1" w:styleId="56B8D447A3484363BAA41BFF080EC0EE">
    <w:name w:val="56B8D447A3484363BAA41BFF080EC0EE"/>
    <w:rsid w:val="00D74F60"/>
    <w:pPr>
      <w:bidi/>
    </w:pPr>
  </w:style>
  <w:style w:type="paragraph" w:customStyle="1" w:styleId="0994C90FB5104EA599E8B73DF4E3D51F">
    <w:name w:val="0994C90FB5104EA599E8B73DF4E3D51F"/>
    <w:rsid w:val="00D74F60"/>
    <w:pPr>
      <w:bidi/>
    </w:pPr>
  </w:style>
  <w:style w:type="paragraph" w:customStyle="1" w:styleId="52663664CAE244F78ADE1735BE18E2BF">
    <w:name w:val="52663664CAE244F78ADE1735BE18E2BF"/>
    <w:rsid w:val="00D74F60"/>
    <w:pPr>
      <w:bidi/>
    </w:pPr>
  </w:style>
  <w:style w:type="paragraph" w:customStyle="1" w:styleId="4EC770609B994A04964430369E0D363F">
    <w:name w:val="4EC770609B994A04964430369E0D363F"/>
    <w:rsid w:val="009A7B42"/>
    <w:pPr>
      <w:bidi/>
    </w:pPr>
  </w:style>
  <w:style w:type="paragraph" w:customStyle="1" w:styleId="9BAE255B448C4A62A4C917D469E65369">
    <w:name w:val="9BAE255B448C4A62A4C917D469E65369"/>
    <w:rsid w:val="009A7B42"/>
    <w:pPr>
      <w:bidi/>
    </w:pPr>
  </w:style>
  <w:style w:type="paragraph" w:customStyle="1" w:styleId="94112FD692D34688B6C33123053ECD5B">
    <w:name w:val="94112FD692D34688B6C33123053ECD5B"/>
    <w:rsid w:val="009A7B4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100041898</Carapace>
    <AccountingApproval xmlns="aa0679e1-a18f-4231-986b-d70691335e5f">אושר</AccountingApproval>
    <AmoutAfterVAT xmlns="aa0679e1-a18f-4231-986b-d70691335e5f">1000000</AmoutAfterVAT>
    <ManagerAcceptence xmlns="aa0679e1-a18f-4231-986b-d70691335e5f">אושר</ManagerAcceptence>
    <SubjectRequest xmlns="377fabc7-b761-4840-a86b-c7e713dbbb6e">ייעוץ בנושאי תכנון אסטרטגי</SubjectRequest>
    <FundsCenter xmlns="aa0679e1-a18f-4231-986b-d70691335e5f">120001</FundsCenter>
    <ApprovalBudget xmlns="aa0679e1-a18f-4231-986b-d70691335e5f">אושר</ApprovalBudget>
    <Note xmlns="377fabc7-b761-4840-a86b-c7e713dbbb6e">
בתאריך 05/06/2018 עדייה אלפסי כתב הערה:מאושר עם הערותיי
בתאריך 18/06/2018 אושרה חיוקה כתב הערה:היי
הערותיי בגוף המכרז 
משקלות יש לקבל את אישור ערן - אבדוק עימו.
טופס הצעת המחיר לא ציינתם תעריף יועץ מחול והגעה לארץ.
יש לציין תעריף מרבי לתשלום יועץ חול ולקבל את אישור מטה השכר יש להכין מכתב לאישור ערן.
בתאריך 05/07/2018 אושרה חיוקה כתב הערה:היי שלום,
יש לשנות שם ממונה מקצועי.
לא עניתם לשאלת ערן מדוע יש צורך בצוות כלכלי זר למכרז זה
נסיון מקצועי של 5 שנים אתם מכוונים ליועץ רמה 3 באם הינכם מעוניינים ברמת יועץ גבוהה יותר יש לתת לזה ביטוי באיכות לשנות ניסיון שמעבר ל5 שנים.
בתאריך 08/07/2018 אושרה חיוקה כתב הערה:היי שלום,
מאושר לבדיקת יערה ומותנה באישור מטה השכר לתעריפים המבוקשים
יש לציין מהם תעריפי הגג המאושרים ליועצים מחול והגעתם ארצה
בתאריך 26/07/2018 יערה גלבוע כתב הערה:עבור היועצים הישראליים, הצעת המחיר צריכה להיות בהתאם להוראת התכ"מ.
שלחתי מייל עם מאסטר מכרזים מעודכן בעקרוב אחר שינויים ביום 20.6.8, וביקשתי להטמיע את התיקונים במכרזים הנוכחיים. אנא תעבור ותעשה את ההתאמות. את ההתאמות בנספח הצעת המחיר ובנספח דיווח שעות עבודה עשיתי בעצמי.
בנוסף, בנוגע ליועצים של הצוות המקומי צריך להגדיר במפורש מה דרגת היועץ, לפי הוראת התכ"מ שמצוינת בהערת השוליים בטופס הצעת המחיר. תבדוק איזו דרגת יועץ מתאימה לעבודה שאתם מבקשים, וגם את תנאי הסף יש לקבוע בהתאם.
בהצלחה.
בתאריך 09/08/2018 יערה גלבוע כתב הערה:נא לערוך התאמות למאסטר מכרזים המעודכן ששלחתי לפני כמה ימים.
שים לב, חלק מהשינוי זה עדכון הלינקים המובילים להוראת התכ"מ החדשה (שבה התעריפים גבוהים יותר)</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54-31-02-03 ייעוץ מקצועי</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רשות הגז הטבעי</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215/2018</RequestsNumber>
    <Contact xmlns="377fabc7-b761-4840-a86b-c7e713dbbb6e">שלום מקונן</Contact>
    <url_michraz xmlns="aa0679e1-a18f-4231-986b-d70691335e5f">
      <Url>http://moss/michrazim/Documents_michrazim_recourse/Forms/Manager.aspx?RootFolder=/michrazim/Documents_michrazim_recourse/ייעוץ לרשות הגז הטבעי בנושאים כלכלים</Url>
      <Description>טכנו כלכליים, פיננסים ועוד ,  תקיית מסמכים למכרז 51/2018</Description>
    </url_michraz>
    <Regulation2 xmlns="aa0679e1-a18f-4231-986b-d70691335e5f" xsi:nil="true"/>
    <MasterId xmlns="377fabc7-b761-4840-a86b-c7e713dbbb6e" xsi:nil="true"/>
    <turnType xmlns="377fabc7-b761-4840-a86b-c7e713dbbb6e" xsi:nil="true"/>
    <FileName xmlns="aa0679e1-a18f-4231-986b-d70691335e5f" xsi:nil="true"/>
    <Row xmlns="aa0679e1-a18f-4231-986b-d70691335e5f">1</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FD7B5686-294D-4BDD-9761-6848F016D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9A1708-FB01-43D2-9347-2DC74EB9D5E2}">
  <ds:schemaRefs>
    <ds:schemaRef ds:uri="http://schemas.openxmlformats.org/officeDocument/2006/bibliography"/>
  </ds:schemaRefs>
</ds:datastoreItem>
</file>

<file path=customXml/itemProps5.xml><?xml version="1.0" encoding="utf-8"?>
<ds:datastoreItem xmlns:ds="http://schemas.openxmlformats.org/officeDocument/2006/customXml" ds:itemID="{E562FD69-465A-4DE5-B309-FB4F4D149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14145</Words>
  <Characters>70725</Characters>
  <Application>Microsoft Office Word</Application>
  <DocSecurity>0</DocSecurity>
  <Lines>589</Lines>
  <Paragraphs>169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51/2018</vt:lpstr>
      <vt:lpstr>יחידת המחשוב</vt:lpstr>
    </vt:vector>
  </TitlesOfParts>
  <Company>משרד התשתיות הלאומיות</Company>
  <LinksUpToDate>false</LinksUpToDate>
  <CharactersWithSpaces>84701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51/2018</dc:title>
  <dc:subject>ייעוץ תכנון ואסטרטגיה</dc:subject>
  <dc:creator>Magen</dc:creator>
  <cp:keywords/>
  <dc:description/>
  <cp:lastModifiedBy>אילנה טמסוט</cp:lastModifiedBy>
  <cp:revision>2</cp:revision>
  <cp:lastPrinted>2018-07-31T05:53:00Z</cp:lastPrinted>
  <dcterms:created xsi:type="dcterms:W3CDTF">2018-10-04T09:16:00Z</dcterms:created>
  <dcterms:modified xsi:type="dcterms:W3CDTF">2018-10-04T09:16:00Z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00070fe8-9dc6-4e95-8ad3-26bcec1341d2,4;00070fe8-9dc6-4e95-8ad3-26bcec1341d2,4;00070fe8-9dc6-4e95-8ad3-26bcec1341d2,4;00070fe8-9dc6-4e95-8ad3-26bcec1341d2,4;00070fe8-9dc6-4e95-8ad3-26bcec1341d2,4;c53a164a-c755-4bd1-8a8c-212bd472918e,6;5fd2b93d-7733-45af-b5</vt:lpwstr>
  </property>
</Properties>
</file>